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397964" w14:textId="77777777" w:rsidR="00CC7C7F" w:rsidRPr="00F315CF" w:rsidRDefault="008C078E" w:rsidP="008C078E">
      <w:pPr>
        <w:jc w:val="center"/>
        <w:rPr>
          <w:b/>
        </w:rPr>
      </w:pPr>
      <w:r w:rsidRPr="00F315CF">
        <w:rPr>
          <w:b/>
        </w:rPr>
        <w:t>DANH MỤC</w:t>
      </w:r>
    </w:p>
    <w:p w14:paraId="38F2D6A2" w14:textId="34467677" w:rsidR="008C078E" w:rsidRPr="00F315CF" w:rsidRDefault="00C54737" w:rsidP="00CE0B6E">
      <w:pPr>
        <w:spacing w:after="0" w:line="240" w:lineRule="auto"/>
        <w:jc w:val="center"/>
        <w:rPr>
          <w:b/>
        </w:rPr>
      </w:pPr>
      <w:r>
        <w:rPr>
          <w:b/>
        </w:rPr>
        <w:t>18</w:t>
      </w:r>
      <w:r w:rsidR="006F6459">
        <w:rPr>
          <w:b/>
        </w:rPr>
        <w:t>9</w:t>
      </w:r>
      <w:r w:rsidR="008C078E" w:rsidRPr="00F315CF">
        <w:rPr>
          <w:b/>
        </w:rPr>
        <w:t xml:space="preserve"> THỦ TỤC HÀNH CHÍNH THỰC HIỆN TIẾP NHẬN VÀ TRẢ KẾT QUẢ </w:t>
      </w:r>
      <w:r w:rsidR="008C078E" w:rsidRPr="00F315CF">
        <w:rPr>
          <w:b/>
        </w:rPr>
        <w:br/>
        <w:t>TẠI TRUNG TÂM PHỤC VỤ HÀNH CHÍNH CÔNG/BỘ PHẬN MỘT CỬA CẤP XÃ</w:t>
      </w:r>
    </w:p>
    <w:p w14:paraId="5720CE81" w14:textId="77777777" w:rsidR="00CE0B6E" w:rsidRPr="00F315CF" w:rsidRDefault="00CE0B6E" w:rsidP="00CE0B6E">
      <w:pPr>
        <w:spacing w:after="0" w:line="240" w:lineRule="auto"/>
        <w:jc w:val="center"/>
        <w:rPr>
          <w:b/>
        </w:rPr>
      </w:pPr>
      <w:r w:rsidRPr="00F315CF">
        <w:rPr>
          <w:b/>
        </w:rPr>
        <w:t xml:space="preserve">TRÊN CÁC LĨNH VỰC CỦA </w:t>
      </w:r>
      <w:r w:rsidRPr="00F315CF">
        <w:rPr>
          <w:rFonts w:eastAsia="Times New Roman" w:cs="Times New Roman"/>
          <w:b/>
          <w:sz w:val="26"/>
          <w:szCs w:val="26"/>
        </w:rPr>
        <w:t>PHÒNG KINH TẾ/PHÒNG KINH TẾ, HẠ TẦNG VÀ ĐÔ THỊ</w:t>
      </w:r>
    </w:p>
    <w:p w14:paraId="209F19E9" w14:textId="77777777" w:rsidR="008C078E" w:rsidRPr="00F315CF" w:rsidRDefault="008C078E" w:rsidP="008C078E">
      <w:pPr>
        <w:jc w:val="center"/>
        <w:rPr>
          <w:b/>
        </w:rPr>
      </w:pPr>
    </w:p>
    <w:tbl>
      <w:tblPr>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919"/>
        <w:gridCol w:w="1129"/>
        <w:gridCol w:w="1212"/>
        <w:gridCol w:w="1449"/>
        <w:gridCol w:w="1528"/>
        <w:gridCol w:w="4677"/>
      </w:tblGrid>
      <w:tr w:rsidR="008C078E" w:rsidRPr="00F315CF" w14:paraId="79459692" w14:textId="77777777" w:rsidTr="00E64369">
        <w:trPr>
          <w:trHeight w:val="1275"/>
          <w:tblHeader/>
          <w:jc w:val="center"/>
        </w:trPr>
        <w:tc>
          <w:tcPr>
            <w:tcW w:w="704" w:type="dxa"/>
            <w:shd w:val="clear" w:color="auto" w:fill="auto"/>
            <w:vAlign w:val="center"/>
            <w:hideMark/>
          </w:tcPr>
          <w:p w14:paraId="12B1BA77" w14:textId="77777777" w:rsidR="008C078E" w:rsidRPr="00F315CF" w:rsidRDefault="008C078E" w:rsidP="008C078E">
            <w:pPr>
              <w:spacing w:after="0" w:line="240" w:lineRule="auto"/>
              <w:jc w:val="center"/>
              <w:rPr>
                <w:rFonts w:eastAsia="Times New Roman" w:cs="Times New Roman"/>
                <w:b/>
                <w:sz w:val="26"/>
                <w:szCs w:val="26"/>
              </w:rPr>
            </w:pPr>
            <w:r w:rsidRPr="00F315CF">
              <w:rPr>
                <w:rFonts w:eastAsia="Times New Roman" w:cs="Times New Roman"/>
                <w:b/>
                <w:sz w:val="26"/>
                <w:szCs w:val="26"/>
              </w:rPr>
              <w:t>STT</w:t>
            </w:r>
          </w:p>
        </w:tc>
        <w:tc>
          <w:tcPr>
            <w:tcW w:w="4253" w:type="dxa"/>
            <w:shd w:val="clear" w:color="auto" w:fill="auto"/>
            <w:vAlign w:val="center"/>
            <w:hideMark/>
          </w:tcPr>
          <w:p w14:paraId="474B3142" w14:textId="77777777" w:rsidR="008C078E" w:rsidRPr="00F315CF" w:rsidRDefault="008C078E" w:rsidP="008C078E">
            <w:pPr>
              <w:spacing w:after="0" w:line="240" w:lineRule="auto"/>
              <w:jc w:val="center"/>
              <w:rPr>
                <w:rFonts w:eastAsia="Times New Roman" w:cs="Times New Roman"/>
                <w:b/>
                <w:sz w:val="26"/>
                <w:szCs w:val="26"/>
              </w:rPr>
            </w:pPr>
            <w:r w:rsidRPr="00F315CF">
              <w:rPr>
                <w:rFonts w:eastAsia="Times New Roman" w:cs="Times New Roman"/>
                <w:b/>
                <w:sz w:val="26"/>
                <w:szCs w:val="26"/>
              </w:rPr>
              <w:t>Tên TTHC</w:t>
            </w:r>
          </w:p>
        </w:tc>
        <w:tc>
          <w:tcPr>
            <w:tcW w:w="919" w:type="dxa"/>
            <w:shd w:val="clear" w:color="auto" w:fill="auto"/>
            <w:vAlign w:val="center"/>
            <w:hideMark/>
          </w:tcPr>
          <w:p w14:paraId="2AAD9C80" w14:textId="77777777" w:rsidR="008C078E" w:rsidRPr="00F315CF" w:rsidRDefault="008C078E" w:rsidP="008C078E">
            <w:pPr>
              <w:spacing w:after="0" w:line="240" w:lineRule="auto"/>
              <w:jc w:val="center"/>
              <w:rPr>
                <w:rFonts w:eastAsia="Times New Roman" w:cs="Times New Roman"/>
                <w:b/>
                <w:sz w:val="26"/>
                <w:szCs w:val="26"/>
              </w:rPr>
            </w:pPr>
            <w:r w:rsidRPr="00F315CF">
              <w:rPr>
                <w:rFonts w:eastAsia="Times New Roman" w:cs="Times New Roman"/>
                <w:b/>
                <w:sz w:val="26"/>
                <w:szCs w:val="26"/>
              </w:rPr>
              <w:t>Mã số</w:t>
            </w:r>
          </w:p>
        </w:tc>
        <w:tc>
          <w:tcPr>
            <w:tcW w:w="1129" w:type="dxa"/>
            <w:shd w:val="clear" w:color="auto" w:fill="auto"/>
            <w:vAlign w:val="center"/>
            <w:hideMark/>
          </w:tcPr>
          <w:p w14:paraId="6159A713" w14:textId="77777777" w:rsidR="008C078E" w:rsidRPr="00F315CF" w:rsidRDefault="008C078E" w:rsidP="008C078E">
            <w:pPr>
              <w:spacing w:after="0" w:line="240" w:lineRule="auto"/>
              <w:jc w:val="center"/>
              <w:rPr>
                <w:rFonts w:eastAsia="Times New Roman" w:cs="Times New Roman"/>
                <w:b/>
                <w:sz w:val="26"/>
                <w:szCs w:val="26"/>
              </w:rPr>
            </w:pPr>
            <w:r w:rsidRPr="00F315CF">
              <w:rPr>
                <w:rFonts w:eastAsia="Times New Roman" w:cs="Times New Roman"/>
                <w:b/>
                <w:sz w:val="26"/>
                <w:szCs w:val="26"/>
              </w:rPr>
              <w:t>Mức độ DVCTT</w:t>
            </w:r>
          </w:p>
        </w:tc>
        <w:tc>
          <w:tcPr>
            <w:tcW w:w="1212" w:type="dxa"/>
            <w:shd w:val="clear" w:color="auto" w:fill="auto"/>
            <w:vAlign w:val="center"/>
            <w:hideMark/>
          </w:tcPr>
          <w:p w14:paraId="476B762B" w14:textId="77777777" w:rsidR="008C078E" w:rsidRPr="00F315CF" w:rsidRDefault="008C078E" w:rsidP="008C078E">
            <w:pPr>
              <w:spacing w:after="0" w:line="240" w:lineRule="auto"/>
              <w:jc w:val="center"/>
              <w:rPr>
                <w:rFonts w:eastAsia="Times New Roman" w:cs="Times New Roman"/>
                <w:b/>
                <w:sz w:val="26"/>
                <w:szCs w:val="26"/>
              </w:rPr>
            </w:pPr>
            <w:r w:rsidRPr="00F315CF">
              <w:rPr>
                <w:rFonts w:eastAsia="Times New Roman" w:cs="Times New Roman"/>
                <w:b/>
                <w:sz w:val="26"/>
                <w:szCs w:val="26"/>
              </w:rPr>
              <w:t>Có hồ sơ phát sinh</w:t>
            </w:r>
            <w:r w:rsidR="002A5444" w:rsidRPr="00F315CF">
              <w:rPr>
                <w:rFonts w:eastAsia="Times New Roman" w:cs="Times New Roman"/>
                <w:b/>
                <w:sz w:val="26"/>
                <w:szCs w:val="26"/>
              </w:rPr>
              <w:t xml:space="preserve"> các năm trước</w:t>
            </w:r>
          </w:p>
        </w:tc>
        <w:tc>
          <w:tcPr>
            <w:tcW w:w="1449" w:type="dxa"/>
            <w:shd w:val="clear" w:color="auto" w:fill="auto"/>
            <w:vAlign w:val="center"/>
            <w:hideMark/>
          </w:tcPr>
          <w:p w14:paraId="00A1298A" w14:textId="77777777" w:rsidR="008C078E" w:rsidRPr="00F315CF" w:rsidRDefault="008C078E" w:rsidP="008C078E">
            <w:pPr>
              <w:spacing w:after="0" w:line="240" w:lineRule="auto"/>
              <w:jc w:val="center"/>
              <w:rPr>
                <w:rFonts w:eastAsia="Times New Roman" w:cs="Times New Roman"/>
                <w:b/>
                <w:sz w:val="26"/>
                <w:szCs w:val="26"/>
              </w:rPr>
            </w:pPr>
            <w:r w:rsidRPr="00F315CF">
              <w:rPr>
                <w:rFonts w:eastAsia="Times New Roman" w:cs="Times New Roman"/>
                <w:b/>
                <w:sz w:val="26"/>
                <w:szCs w:val="26"/>
              </w:rPr>
              <w:t>Lĩnh vực</w:t>
            </w:r>
          </w:p>
        </w:tc>
        <w:tc>
          <w:tcPr>
            <w:tcW w:w="1528" w:type="dxa"/>
            <w:shd w:val="clear" w:color="auto" w:fill="auto"/>
            <w:vAlign w:val="center"/>
            <w:hideMark/>
          </w:tcPr>
          <w:p w14:paraId="41C34569" w14:textId="77777777" w:rsidR="008C078E" w:rsidRPr="00F315CF" w:rsidRDefault="008C078E" w:rsidP="00E64369">
            <w:pPr>
              <w:spacing w:after="0" w:line="240" w:lineRule="auto"/>
              <w:jc w:val="center"/>
              <w:rPr>
                <w:rFonts w:eastAsia="Times New Roman" w:cs="Times New Roman"/>
                <w:b/>
                <w:sz w:val="26"/>
                <w:szCs w:val="26"/>
              </w:rPr>
            </w:pPr>
            <w:r w:rsidRPr="00F315CF">
              <w:rPr>
                <w:rFonts w:eastAsia="Times New Roman" w:cs="Times New Roman"/>
                <w:b/>
                <w:sz w:val="26"/>
                <w:szCs w:val="26"/>
              </w:rPr>
              <w:t>Mức phí/Lệ phí</w:t>
            </w:r>
          </w:p>
        </w:tc>
        <w:tc>
          <w:tcPr>
            <w:tcW w:w="4677" w:type="dxa"/>
            <w:shd w:val="clear" w:color="auto" w:fill="auto"/>
            <w:vAlign w:val="center"/>
            <w:hideMark/>
          </w:tcPr>
          <w:p w14:paraId="7B4AA269" w14:textId="77777777" w:rsidR="008C078E" w:rsidRPr="00F315CF" w:rsidRDefault="008C078E" w:rsidP="00E64369">
            <w:pPr>
              <w:spacing w:after="0" w:line="240" w:lineRule="auto"/>
              <w:jc w:val="center"/>
              <w:rPr>
                <w:rFonts w:eastAsia="Times New Roman" w:cs="Times New Roman"/>
                <w:b/>
                <w:sz w:val="26"/>
                <w:szCs w:val="26"/>
              </w:rPr>
            </w:pPr>
            <w:r w:rsidRPr="00F315CF">
              <w:rPr>
                <w:rFonts w:eastAsia="Times New Roman" w:cs="Times New Roman"/>
                <w:b/>
                <w:sz w:val="26"/>
                <w:szCs w:val="26"/>
              </w:rPr>
              <w:t>Thành phần hồ sơ</w:t>
            </w:r>
          </w:p>
        </w:tc>
      </w:tr>
      <w:tr w:rsidR="002A5444" w:rsidRPr="00F315CF" w14:paraId="0C7517EC" w14:textId="77777777" w:rsidTr="00E64369">
        <w:trPr>
          <w:trHeight w:val="300"/>
          <w:jc w:val="center"/>
        </w:trPr>
        <w:tc>
          <w:tcPr>
            <w:tcW w:w="704" w:type="dxa"/>
            <w:shd w:val="clear" w:color="auto" w:fill="auto"/>
            <w:noWrap/>
            <w:vAlign w:val="center"/>
            <w:hideMark/>
          </w:tcPr>
          <w:p w14:paraId="7DAE45C3"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w:t>
            </w:r>
          </w:p>
        </w:tc>
        <w:tc>
          <w:tcPr>
            <w:tcW w:w="4253" w:type="dxa"/>
            <w:shd w:val="clear" w:color="auto" w:fill="auto"/>
            <w:noWrap/>
            <w:vAlign w:val="center"/>
            <w:hideMark/>
          </w:tcPr>
          <w:p w14:paraId="21B74B3E"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Cấp giấy phép xây dựng mới đối với công trình cấp III, cấp IV (Công trình không theo tuyến/Theo tuyến trong đô thị/Tín ngưỡng, tôn giáo/Tượng đài, tranh hoành tráng/Theo giai đoạn cho công trình không theo tuyến/Theo giai đoạn cho công trình theo tuyến trong đô thị/Dự án) và nhà ở riêng lẻ</w:t>
            </w:r>
          </w:p>
        </w:tc>
        <w:tc>
          <w:tcPr>
            <w:tcW w:w="919" w:type="dxa"/>
            <w:shd w:val="clear" w:color="auto" w:fill="auto"/>
            <w:noWrap/>
            <w:vAlign w:val="center"/>
            <w:hideMark/>
          </w:tcPr>
          <w:p w14:paraId="0FCE57AD"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1.013225.H21</w:t>
            </w:r>
          </w:p>
        </w:tc>
        <w:tc>
          <w:tcPr>
            <w:tcW w:w="1129" w:type="dxa"/>
            <w:shd w:val="clear" w:color="auto" w:fill="auto"/>
            <w:noWrap/>
            <w:vAlign w:val="center"/>
            <w:hideMark/>
          </w:tcPr>
          <w:p w14:paraId="7A064CA1"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5EB6B2F3"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X</w:t>
            </w:r>
          </w:p>
        </w:tc>
        <w:tc>
          <w:tcPr>
            <w:tcW w:w="1449" w:type="dxa"/>
            <w:shd w:val="clear" w:color="auto" w:fill="auto"/>
            <w:noWrap/>
            <w:vAlign w:val="center"/>
            <w:hideMark/>
          </w:tcPr>
          <w:p w14:paraId="21FBF4DD"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Hoạt động xây dựng (Bộ Xây dựng)</w:t>
            </w:r>
          </w:p>
        </w:tc>
        <w:tc>
          <w:tcPr>
            <w:tcW w:w="1528" w:type="dxa"/>
            <w:shd w:val="clear" w:color="auto" w:fill="auto"/>
            <w:noWrap/>
            <w:vAlign w:val="center"/>
            <w:hideMark/>
          </w:tcPr>
          <w:p w14:paraId="59ED7AEE"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Phí :  Đồng (Theo quy định của Hội đồng nhân dân cấp tỉnh)</w:t>
            </w:r>
          </w:p>
        </w:tc>
        <w:tc>
          <w:tcPr>
            <w:tcW w:w="4677" w:type="dxa"/>
            <w:shd w:val="clear" w:color="auto" w:fill="auto"/>
            <w:noWrap/>
            <w:vAlign w:val="center"/>
            <w:hideMark/>
          </w:tcPr>
          <w:p w14:paraId="0691E298" w14:textId="77777777" w:rsidR="002A5444" w:rsidRPr="00F315CF" w:rsidRDefault="002A5444" w:rsidP="002A5444">
            <w:pPr>
              <w:jc w:val="both"/>
              <w:rPr>
                <w:sz w:val="28"/>
                <w:szCs w:val="28"/>
              </w:rPr>
            </w:pPr>
            <w:r w:rsidRPr="00F315CF">
              <w:rPr>
                <w:sz w:val="28"/>
                <w:szCs w:val="28"/>
              </w:rPr>
              <w:t xml:space="preserve">(1.1) Đối với công trình không theo tuyến: </w:t>
            </w:r>
          </w:p>
          <w:p w14:paraId="25AE8470" w14:textId="77777777" w:rsidR="002A5444" w:rsidRPr="00F315CF" w:rsidRDefault="002A5444" w:rsidP="002A5444">
            <w:pPr>
              <w:jc w:val="both"/>
              <w:rPr>
                <w:sz w:val="28"/>
                <w:szCs w:val="28"/>
              </w:rPr>
            </w:pPr>
            <w:r w:rsidRPr="00F315CF">
              <w:rPr>
                <w:sz w:val="28"/>
                <w:szCs w:val="28"/>
              </w:rPr>
              <w:t>- Đơn đề nghị cấp giấy phép xây dựng theo Mẫu số 1 Phụ lục số II Nghị định số 175/2024/NĐ-CP ngày 30/12/2024 của Chính phủ.</w:t>
            </w:r>
          </w:p>
          <w:p w14:paraId="331B7E67" w14:textId="77777777" w:rsidR="002A5444" w:rsidRPr="00F315CF" w:rsidRDefault="002A5444" w:rsidP="002A5444">
            <w:pPr>
              <w:jc w:val="both"/>
              <w:rPr>
                <w:sz w:val="28"/>
                <w:szCs w:val="28"/>
              </w:rPr>
            </w:pPr>
            <w:r w:rsidRPr="00F315CF">
              <w:rPr>
                <w:sz w:val="28"/>
                <w:szCs w:val="28"/>
              </w:rPr>
              <w:t xml:space="preserve">- Một trong những giấy tờ hợp pháp về đất đai chứng minh sự phù hợp mục đích sử dụng đất và sở hữu công trình để cấp phép xây dựng theo quy định tại Điều 53 của Nghị định số 175/2024/NĐ-CP bao gồm:  +  Giấy chứng nhận quyền sử dụng đất được cấp theo quy định của Luật Đất đai qua các thời kỳ. </w:t>
            </w:r>
          </w:p>
          <w:p w14:paraId="40CCF45C" w14:textId="77777777" w:rsidR="002A5444" w:rsidRPr="00F315CF" w:rsidRDefault="002A5444" w:rsidP="002A5444">
            <w:pPr>
              <w:jc w:val="both"/>
              <w:rPr>
                <w:sz w:val="28"/>
                <w:szCs w:val="28"/>
              </w:rPr>
            </w:pPr>
            <w:r w:rsidRPr="00F315CF">
              <w:rPr>
                <w:sz w:val="28"/>
                <w:szCs w:val="28"/>
              </w:rPr>
              <w:t xml:space="preserve">+ Giấy chứng nhận quyền sử dụng đất, quyền sở hữu tài sản gắn liền với đất </w:t>
            </w:r>
            <w:r w:rsidRPr="00F315CF">
              <w:rPr>
                <w:sz w:val="28"/>
                <w:szCs w:val="28"/>
              </w:rPr>
              <w:lastRenderedPageBreak/>
              <w:t xml:space="preserve">được cấp theo quy định của pháp luật về đất đai qua các thời kỳ. </w:t>
            </w:r>
          </w:p>
          <w:p w14:paraId="11C73714" w14:textId="77777777" w:rsidR="002A5444" w:rsidRPr="00F315CF" w:rsidRDefault="002A5444" w:rsidP="002A5444">
            <w:pPr>
              <w:jc w:val="both"/>
              <w:rPr>
                <w:sz w:val="28"/>
                <w:szCs w:val="28"/>
              </w:rPr>
            </w:pPr>
            <w:r w:rsidRPr="00F315CF">
              <w:rPr>
                <w:sz w:val="28"/>
                <w:szCs w:val="28"/>
              </w:rPr>
              <w:t xml:space="preserve">+ Giấy chứng nhận quyền sở hữu nhà ở và quyền sử dụng đất ở được cấp theo quy định của pháp luật về đất đai, pháp luật về nhà ở qua các thời kỳ. </w:t>
            </w:r>
          </w:p>
          <w:p w14:paraId="2298C2F3" w14:textId="77777777" w:rsidR="002A5444" w:rsidRPr="00F315CF" w:rsidRDefault="002A5444" w:rsidP="002A5444">
            <w:pPr>
              <w:jc w:val="both"/>
              <w:rPr>
                <w:sz w:val="28"/>
                <w:szCs w:val="28"/>
              </w:rPr>
            </w:pPr>
            <w:r w:rsidRPr="00F315CF">
              <w:rPr>
                <w:sz w:val="28"/>
                <w:szCs w:val="28"/>
              </w:rPr>
              <w:t xml:space="preserve">+ Giấy chứng nhận quyền sở hữu nhà ở; giấy chứng nhận quyền sở hữu công trình xây dựng đã được cấp theo quy định của pháp luật về đất đai, pháp luật về nhà ở, pháp luật về xây dựng qua các thời kỳ. </w:t>
            </w:r>
          </w:p>
          <w:p w14:paraId="597B9F18" w14:textId="77777777" w:rsidR="002A5444" w:rsidRPr="00F315CF" w:rsidRDefault="002A5444" w:rsidP="002A5444">
            <w:pPr>
              <w:jc w:val="both"/>
              <w:rPr>
                <w:sz w:val="28"/>
                <w:szCs w:val="28"/>
              </w:rPr>
            </w:pPr>
            <w:r w:rsidRPr="00F315CF">
              <w:rPr>
                <w:sz w:val="28"/>
                <w:szCs w:val="28"/>
              </w:rPr>
              <w:t xml:space="preserve">+ Các loại giấy tờ đủ điều kiện để cấp giấy chứng nhận quyền sử dụng đất, quyền sở hữu nhà ở và tài sản khác gắn liền với đất nhưng chưa được cấp giấy chứng nhận gồm: Các loại giấy tờ quy định tại Điều 137 của Luật đất đai năm 2024; hoặc giấy xác nhận của Ủy ban nhân dân cấp xã và được tổ chức đăng ký đất đai xác nhận đủ điều kiện để cấp giấy chứng nhận quyền sử dụng đất, quyền sở hữu nhà ở và tài sản khác gắn </w:t>
            </w:r>
            <w:r w:rsidRPr="00F315CF">
              <w:rPr>
                <w:sz w:val="28"/>
                <w:szCs w:val="28"/>
              </w:rPr>
              <w:lastRenderedPageBreak/>
              <w:t xml:space="preserve">liền với đất theo quy định của pháp luật về đất đai. </w:t>
            </w:r>
          </w:p>
          <w:p w14:paraId="76934C1C" w14:textId="77777777" w:rsidR="002A5444" w:rsidRPr="00F315CF" w:rsidRDefault="002A5444" w:rsidP="002A5444">
            <w:pPr>
              <w:jc w:val="both"/>
              <w:rPr>
                <w:sz w:val="28"/>
                <w:szCs w:val="28"/>
              </w:rPr>
            </w:pPr>
            <w:r w:rsidRPr="00F315CF">
              <w:rPr>
                <w:sz w:val="28"/>
                <w:szCs w:val="28"/>
              </w:rPr>
              <w:t xml:space="preserve">+ Giấy tờ về đất đai đối với trường hợp được Nhà nước giao đất, cho thuê đất, chuyển mục đích sử dụng đất từ sau ngày 01 tháng 7 năm 2004 nhưng không có giấy chứng nhận quyền sử dụng đất, quyền sở hữu nhà ở và tài sản khác gắn liền với đất theo quy định của pháp luật về đất đai, gồm: Quyết định giao đất của cơ quan nhà nước có thẩm quyền hoặc Quyết định cho thuê đất của cơ quan nhà nước có thẩm quyền và hợp đồng thuê đất kèm theo (nếu có) hoặc giấy tờ về trúng đấu giá quyền sử dụng đất, đấu thầu dự án có sử dụng đất. </w:t>
            </w:r>
          </w:p>
          <w:p w14:paraId="0BDBB9B3" w14:textId="77777777" w:rsidR="002A5444" w:rsidRPr="00F315CF" w:rsidRDefault="002A5444" w:rsidP="002A5444">
            <w:pPr>
              <w:jc w:val="both"/>
              <w:rPr>
                <w:sz w:val="28"/>
                <w:szCs w:val="28"/>
              </w:rPr>
            </w:pPr>
            <w:r w:rsidRPr="00F315CF">
              <w:rPr>
                <w:sz w:val="28"/>
                <w:szCs w:val="28"/>
              </w:rPr>
              <w:t xml:space="preserve">+ Báo cáo hiện trạng sử dụng đất đối với trường hợp tổ chức, cơ sở tôn giáo đang sử dụng mà chưa được cấp giấy chứng nhận quyền sử dụng đất, quyền sở hữu nhà ở và tài sản khác gắn liền với đất được Ủy ban nhân dân cấp tỉnh nơi có đất kiểm tra thực tế sử dụng và xử lý </w:t>
            </w:r>
            <w:r w:rsidRPr="00F315CF">
              <w:rPr>
                <w:sz w:val="28"/>
                <w:szCs w:val="28"/>
              </w:rPr>
              <w:lastRenderedPageBreak/>
              <w:t xml:space="preserve">theo quy định tại Điều 142, Điều 145 Luật Đất đai năm 2024. </w:t>
            </w:r>
          </w:p>
          <w:p w14:paraId="076FAE52" w14:textId="77777777" w:rsidR="002A5444" w:rsidRPr="00F315CF" w:rsidRDefault="002A5444" w:rsidP="002A5444">
            <w:pPr>
              <w:jc w:val="both"/>
              <w:rPr>
                <w:sz w:val="28"/>
                <w:szCs w:val="28"/>
              </w:rPr>
            </w:pPr>
            <w:r w:rsidRPr="00F315CF">
              <w:rPr>
                <w:sz w:val="28"/>
                <w:szCs w:val="28"/>
              </w:rPr>
              <w:t xml:space="preserve">+ Giấy tờ về việc xếp hạng di tích lịch sử - văn hóa, danh lam thắng cảnh hoặc danh mục kiểm kê di tích theo quy định của pháp luật về di sản văn hoá của Uỷ ban nhân dân cấp tỉnh đối với trường hợp cấp giấy phép xây dựng để thực hiện xây dựng mới, sửa chữa, cải tạo hoặc di dời các công trình di tích lịch sử - văn hóa, danh lam thắng cảnh nhưng chưa được cấp giấy chứng nhận quyền sử dụng đất, quyền sở hữu nhà ở và tài sản khác gắn liền với đất theo quy định.  </w:t>
            </w:r>
          </w:p>
          <w:p w14:paraId="627F2C4B" w14:textId="77777777" w:rsidR="002A5444" w:rsidRPr="00F315CF" w:rsidRDefault="002A5444" w:rsidP="002A5444">
            <w:pPr>
              <w:jc w:val="both"/>
              <w:rPr>
                <w:sz w:val="28"/>
                <w:szCs w:val="28"/>
              </w:rPr>
            </w:pPr>
            <w:r w:rsidRPr="00F315CF">
              <w:rPr>
                <w:sz w:val="28"/>
                <w:szCs w:val="28"/>
              </w:rPr>
              <w:t xml:space="preserve">+ Văn bản chấp thuận về địa điểm xây dựng của Ủy ban nhân dân cấp xã đối với công trình xây dựng biển quảng cáo, trạm viễn thông, cột ăng-ten và các công trình tương tự khác theo quy định của pháp luật có liên quan tại khu vực không thuộc nhóm đất có mục đích sử dụng để xây dựng đối với loại công trình này và </w:t>
            </w:r>
            <w:r w:rsidRPr="00F315CF">
              <w:rPr>
                <w:sz w:val="28"/>
                <w:szCs w:val="28"/>
              </w:rPr>
              <w:lastRenderedPageBreak/>
              <w:t xml:space="preserve">không được chuyển đổi mục đích sử dụng đất.  </w:t>
            </w:r>
          </w:p>
          <w:p w14:paraId="43D33567" w14:textId="77777777" w:rsidR="002A5444" w:rsidRPr="00F315CF" w:rsidRDefault="002A5444" w:rsidP="002A5444">
            <w:pPr>
              <w:jc w:val="both"/>
              <w:rPr>
                <w:sz w:val="28"/>
                <w:szCs w:val="28"/>
              </w:rPr>
            </w:pPr>
            <w:r w:rsidRPr="00F315CF">
              <w:rPr>
                <w:sz w:val="28"/>
                <w:szCs w:val="28"/>
              </w:rPr>
              <w:t xml:space="preserve">+ Giấy tờ hợp pháp về đất đai của chủ rừng và hợp đồng cho thuê môi trường rừng giữa chủ rừng và tổ chức, cá nhân thực hiện dự án du lịch sinh thái, nghỉ dưỡng, giải trí theo quy định của pháp luật về lâm nghiệp. </w:t>
            </w:r>
          </w:p>
          <w:p w14:paraId="18B4896F" w14:textId="77777777" w:rsidR="002A5444" w:rsidRPr="00F315CF" w:rsidRDefault="002A5444" w:rsidP="002A5444">
            <w:pPr>
              <w:jc w:val="both"/>
              <w:rPr>
                <w:sz w:val="28"/>
                <w:szCs w:val="28"/>
              </w:rPr>
            </w:pPr>
            <w:r w:rsidRPr="00F315CF">
              <w:rPr>
                <w:sz w:val="28"/>
                <w:szCs w:val="28"/>
              </w:rPr>
              <w:t xml:space="preserve">+ Giấy chứng nhận quyền sử dụng đất hoặc quyết định giao đất hoặc quyết định cho thuê đất của cơ quan nhà nước có thẩm quyền có mục đích sử dụng đất chính đối với trường hợp xây dựng công trình trên đất được sử dụng kết hợp đa mục đích theo quy định tại Điều 218 của Luật Đất đai năm 2024. </w:t>
            </w:r>
          </w:p>
          <w:p w14:paraId="61093912" w14:textId="77777777" w:rsidR="002A5444" w:rsidRPr="00F315CF" w:rsidRDefault="002A5444" w:rsidP="002A5444">
            <w:pPr>
              <w:jc w:val="both"/>
              <w:rPr>
                <w:sz w:val="28"/>
                <w:szCs w:val="28"/>
              </w:rPr>
            </w:pPr>
            <w:r w:rsidRPr="00F315CF">
              <w:rPr>
                <w:sz w:val="28"/>
                <w:szCs w:val="28"/>
              </w:rPr>
              <w:t xml:space="preserve">+ Hợp đồng thuê đất được giữa chủ đầu tư xây dựng công trình và người quản lý, sử dụng công trình giao thông hoặc văn bản chấp thuận của cơ quan quản lý nhà nước có thẩm quyền về giao thông đối với công trình được phép xây dựng </w:t>
            </w:r>
            <w:r w:rsidRPr="00F315CF">
              <w:rPr>
                <w:sz w:val="28"/>
                <w:szCs w:val="28"/>
              </w:rPr>
              <w:lastRenderedPageBreak/>
              <w:t xml:space="preserve">trong phạm vi đất dành cho giao thông theo quy định của pháp luật. </w:t>
            </w:r>
          </w:p>
          <w:p w14:paraId="39DF47E6" w14:textId="77777777" w:rsidR="002A5444" w:rsidRPr="00F315CF" w:rsidRDefault="002A5444" w:rsidP="002A5444">
            <w:pPr>
              <w:jc w:val="both"/>
              <w:rPr>
                <w:sz w:val="28"/>
                <w:szCs w:val="28"/>
              </w:rPr>
            </w:pPr>
            <w:r w:rsidRPr="00F315CF">
              <w:rPr>
                <w:sz w:val="28"/>
                <w:szCs w:val="28"/>
              </w:rPr>
              <w:t xml:space="preserve">+ Văn bản của cơ quan nhà nước có thẩm quyền đã cấp giấy chứng nhận quyền sử dụng đất (theo đề nghị của cơ quan cấp giấy phép xây dựng) xác định diện tích các loại đất đối với trường hợp người sử dụng đất có một trong các loại giấy tờ hợp pháp về đất đai theo quy định tại các khoản 1, 2, 3, 4 và 5 Điều 53 Nghị định số 175/2024/NĐ-CP nhưng trên các giấy tờ đó không ghi rõ diện tích các loại đất để làm cơ sở cấp giấy phép xây dựng. </w:t>
            </w:r>
          </w:p>
          <w:p w14:paraId="45D60CA9" w14:textId="77777777" w:rsidR="002A5444" w:rsidRPr="00F315CF" w:rsidRDefault="002A5444" w:rsidP="002A5444">
            <w:pPr>
              <w:jc w:val="both"/>
              <w:rPr>
                <w:sz w:val="28"/>
                <w:szCs w:val="28"/>
              </w:rPr>
            </w:pPr>
            <w:r w:rsidRPr="00F315CF">
              <w:rPr>
                <w:sz w:val="28"/>
                <w:szCs w:val="28"/>
              </w:rPr>
              <w:t xml:space="preserve">+ Trường hợp chủ đầu tư thuê đất hoặc thuê công trình, bộ phận công trình của chủ sử dụng đất, chủ sở hữu công trình để đầu tư xây dựng thì ngoài một trong các giấy tờ nêu trên, người đề nghị cấp giấy phép xây dựng bổ sung hợp đồng hợp pháp về việc thuê đất hoặc thuê công trình, bộ phận công trình tương ứng. </w:t>
            </w:r>
          </w:p>
          <w:p w14:paraId="3FB07B86" w14:textId="77777777" w:rsidR="002A5444" w:rsidRPr="00F315CF" w:rsidRDefault="002A5444" w:rsidP="002A5444">
            <w:pPr>
              <w:jc w:val="both"/>
              <w:rPr>
                <w:sz w:val="28"/>
                <w:szCs w:val="28"/>
              </w:rPr>
            </w:pPr>
            <w:r w:rsidRPr="00F315CF">
              <w:rPr>
                <w:sz w:val="28"/>
                <w:szCs w:val="28"/>
              </w:rPr>
              <w:lastRenderedPageBreak/>
              <w:t>+ Các giấy tờ hợp pháp khác theo quy định của pháp luật về đất đai.</w:t>
            </w:r>
          </w:p>
          <w:p w14:paraId="707F8C22" w14:textId="77777777" w:rsidR="002A5444" w:rsidRPr="00F315CF" w:rsidRDefault="002A5444" w:rsidP="002A5444">
            <w:pPr>
              <w:jc w:val="both"/>
              <w:rPr>
                <w:sz w:val="28"/>
                <w:szCs w:val="28"/>
              </w:rPr>
            </w:pPr>
            <w:r w:rsidRPr="00F315CF">
              <w:rPr>
                <w:sz w:val="28"/>
                <w:szCs w:val="28"/>
              </w:rPr>
              <w:t>- Quyết định phê duyệt dự án; văn bản thông báo kết quả thẩm định của cơ quan chuyên môn về xây dựng và hồ sơ bản vẽ thiết kế cơ sở được đóng dấu xác nhận kèm theo (nếu có); báo cáo kết quả thẩm tra thiết kế xây dựng (nếu có) theo quy định tại khoản 5 Điều 43 Nghị định số 175/2024/NĐ-CP, Nghị định số 105/2025/NĐ-CP và Nghị định số 144/2025/NĐ-CP; kết quả thủ tục hành chính theo quy định của pháp luật về phòng cháy và chữa cháy đối với hồ sơ thiết kế đề nghị cấp giấy phép xây dựng; kết quả thực hiện thủ tục về bảo vệ môi trường theo quy định của pháp luật về bảo vệ môi trường (đối với trường hợp không thẩm định báo cáo nghiên cứu khả thi đầu tư xây dựng tại cơ quan chuyên môn về xây dựng).</w:t>
            </w:r>
          </w:p>
          <w:p w14:paraId="682FE6FD" w14:textId="77777777" w:rsidR="002A5444" w:rsidRPr="00F315CF" w:rsidRDefault="002A5444" w:rsidP="002A5444">
            <w:pPr>
              <w:jc w:val="both"/>
              <w:rPr>
                <w:sz w:val="28"/>
                <w:szCs w:val="28"/>
              </w:rPr>
            </w:pPr>
            <w:r w:rsidRPr="00F315CF">
              <w:rPr>
                <w:sz w:val="28"/>
                <w:szCs w:val="28"/>
              </w:rPr>
              <w:t>(1.2) Đối với công trình theo tuyến:</w:t>
            </w:r>
          </w:p>
          <w:p w14:paraId="10BD74D2" w14:textId="77777777" w:rsidR="002A5444" w:rsidRPr="00F315CF" w:rsidRDefault="002A5444" w:rsidP="002A5444">
            <w:pPr>
              <w:jc w:val="both"/>
              <w:rPr>
                <w:sz w:val="28"/>
                <w:szCs w:val="28"/>
              </w:rPr>
            </w:pPr>
            <w:r w:rsidRPr="00F315CF">
              <w:rPr>
                <w:sz w:val="28"/>
                <w:szCs w:val="28"/>
              </w:rPr>
              <w:lastRenderedPageBreak/>
              <w:t>- Đơn đề nghị cấp giấy phép sửa chữa, cải tạo công trình theo Mẫu số 1 Phụ lục số II Nghị định số 175/2024/NĐ-CP ngày 30/12/2024 của Chính phủ.</w:t>
            </w:r>
          </w:p>
          <w:p w14:paraId="4F3747E6" w14:textId="77777777" w:rsidR="002A5444" w:rsidRPr="00F315CF" w:rsidRDefault="002A5444" w:rsidP="002A5444">
            <w:pPr>
              <w:jc w:val="both"/>
              <w:rPr>
                <w:sz w:val="28"/>
                <w:szCs w:val="28"/>
              </w:rPr>
            </w:pPr>
          </w:p>
          <w:p w14:paraId="16CE1175" w14:textId="77777777" w:rsidR="002A5444" w:rsidRPr="00F315CF" w:rsidRDefault="002A5444" w:rsidP="002A5444">
            <w:pPr>
              <w:jc w:val="both"/>
              <w:rPr>
                <w:sz w:val="28"/>
                <w:szCs w:val="28"/>
              </w:rPr>
            </w:pPr>
            <w:r w:rsidRPr="00F315CF">
              <w:rPr>
                <w:sz w:val="28"/>
                <w:szCs w:val="28"/>
              </w:rPr>
              <w:t xml:space="preserve">- Một trong những giấy tờ hợp pháp về đất đai chứng minh sự phù hợp mục đích sử dụng đất và sở hữu công trình để cấp phép xây dựng theo quy định tại Điều 53 của Nghị định số 175/2024/NĐ-CP bao gồm:  +  Giấy chứng nhận quyền sử dụng đất được cấp theo quy định của Luật Đất đai qua các thời kỳ. + Giấy chứng nhận quyền sử dụng đất, quyền sở hữu tài sản gắn liền với đất được cấp theo quy định của pháp luật về đất đai qua các thời kỳ.  + Giấy chứng nhận quyền sở hữu nhà ở và quyền sử dụng đất ở được cấp theo quy định của pháp luật về đất đai, pháp luật về nhà ở qua các thời kỳ. + Giấy chứng nhận quyền sở hữu nhà ở; giấy chứng nhận quyền sở hữu công trình xây dựng đã được cấp </w:t>
            </w:r>
            <w:r w:rsidRPr="00F315CF">
              <w:rPr>
                <w:sz w:val="28"/>
                <w:szCs w:val="28"/>
              </w:rPr>
              <w:lastRenderedPageBreak/>
              <w:t xml:space="preserve">theo quy định của pháp luật về đất đai, pháp luật về nhà ở, pháp luật về xây dựng qua các thời kỳ. + Các loại giấy tờ đủ điều kiện để cấp giấy chứng nhận quyền sử dụng đất, quyền sở hữu nhà ở và tài sản khác gắn liền với đất nhưng chưa được cấp giấy chứng nhận gồm: Các loại giấy tờ quy định tại Điều 137 của Luật đất đai năm 2024; hoặc giấy xác nhận của Ủy ban nhân dân cấp xã và được tổ chức đăng ký đất đai xác nhận đủ điều kiện để cấp giấy chứng nhận quyền sử dụng đất, quyền sở hữu nhà ở và tài sản khác gắn liền với đất theo quy định của pháp luật về đất đai. + Giấy tờ về đất đai đối với trường hợp được Nhà nước giao đất, cho thuê đất, chuyển mục đích sử dụng đất từ sau ngày 01 tháng 7 năm 2004 nhưng không có giấy chứng nhận quyền sử dụng đất, quyền sở hữu nhà ở và tài sản khác gắn liền với đất theo quy định của pháp luật về đất đai, gồm: Quyết định giao đất của cơ quan nhà nước có thẩm quyền hoặc Quyết </w:t>
            </w:r>
            <w:r w:rsidRPr="00F315CF">
              <w:rPr>
                <w:sz w:val="28"/>
                <w:szCs w:val="28"/>
              </w:rPr>
              <w:lastRenderedPageBreak/>
              <w:t xml:space="preserve">định cho thuê đất của cơ quan nhà nước có thẩm quyền và hợp đồng thuê đất kèm theo (nếu có) hoặc giấy tờ về trúng đấu giá quyền sử dụng đất, đấu thầu dự án có sử dụng đất. + Báo cáo hiện trạng sử dụng đất đối với trường hợp tổ chức, cơ sở tôn giáo đang sử dụng mà chưa được cấp giấy chứng nhận quyền sử dụng đất, quyền sở hữu nhà ở và tài sản khác gắn liền với đất được Ủy ban nhân dân cấp tỉnh nơi có đất kiểm tra thực tế sử dụng và xử lý theo quy định tại Điều 142, Điều 145 Luật Đất đai năm 2024. + Giấy tờ về việc xếp hạng di tích lịch sử - văn hóa, danh lam thắng cảnh hoặc danh mục kiểm kê di tích theo quy định của pháp luật về di sản văn hoá của Uỷ ban nhân dân cấp tỉnh đối với trường hợp cấp giấy phép xây dựng để thực hiện xây dựng mới, sửa chữa, cải tạo hoặc di dời các công trình di tích lịch sử - văn hóa, danh lam thắng cảnh nhưng chưa được cấp giấy chứng nhận quyền sử dụng đất, quyền sở hữu nhà ở và tài </w:t>
            </w:r>
            <w:r w:rsidRPr="00F315CF">
              <w:rPr>
                <w:sz w:val="28"/>
                <w:szCs w:val="28"/>
              </w:rPr>
              <w:lastRenderedPageBreak/>
              <w:t xml:space="preserve">sản khác gắn liền với đất theo quy định.  + Văn bản chấp thuận về địa điểm xây dựng của Ủy ban nhân dân cấp xã đối với công trình xây dựng biển quảng cáo, trạm viễn thông, cột ăng-ten và các công trình tương tự khác theo quy định của pháp luật có liên quan tại khu vực không thuộc nhóm đất có mục đích sử dụng để xây dựng đối với loại công trình này và không được chuyển đổi mục đích sử dụng đất.  + Giấy tờ hợp pháp về đất đai của chủ rừng và hợp đồng cho thuê môi trường rừng giữa chủ rừng và tổ chức, cá nhân thực hiện dự án du lịch sinh thái, nghỉ dưỡng, giải trí theo quy định của pháp luật về lâm nghiệp. + Giấy chứng nhận quyền sử dụng đất hoặc quyết định giao đất hoặc quyết định cho thuê đất của cơ quan nhà nước có thẩm quyền có mục đích sử dụng đất chính đối với trường hợp xây dựng công trình trên đất được sử dụng kết hợp đa mục đích theo quy định tại Điều 218 của Luật Đất đai năm 2024. + Hợp đồng thuê đất được </w:t>
            </w:r>
            <w:r w:rsidRPr="00F315CF">
              <w:rPr>
                <w:sz w:val="28"/>
                <w:szCs w:val="28"/>
              </w:rPr>
              <w:lastRenderedPageBreak/>
              <w:t xml:space="preserve">giữa chủ đầu tư xây dựng công trình và người quản lý, sử dụng công trình giao thông hoặc văn bản chấp thuận của cơ quan quản lý nhà nước có thẩm quyền về giao thông đối với công trình được phép xây dựng trong phạm vi đất dành cho giao thông theo quy định của pháp luật. + Văn bản của cơ quan nhà nước có thẩm quyền đã cấp giấy chứng nhận quyền sử dụng đất (theo đề nghị của cơ quan cấp giấy phép xây dựng) xác định diện tích các loại đất đối với trường hợp người sử dụng đất có một trong các loại giấy tờ hợp pháp về đất đai theo quy định tại các khoản 1, 2, 3, 4 và 5 Điều 53 Nghị định số 175/2024/NĐ-CP nhưng trên các giấy tờ đó không ghi rõ diện tích các loại đất để làm cơ sở cấp giấy phép xây dựng. + Trường hợp chủ đầu tư thuê đất hoặc thuê công trình, bộ phận công trình của chủ sử dụng đất, chủ sở hữu công trình để đầu tư xây dựng thì ngoài một trong các giấy tờ nêu trên, người đề nghị cấp giấy phép xây </w:t>
            </w:r>
            <w:r w:rsidRPr="00F315CF">
              <w:rPr>
                <w:sz w:val="28"/>
                <w:szCs w:val="28"/>
              </w:rPr>
              <w:lastRenderedPageBreak/>
              <w:t>dựng bổ sung hợp đồng hợp pháp về việc thuê đất hoặc thuê công trình, bộ phận công trình tương ứng. + Các giấy tờ hợp pháp khác theo quy định của pháp luật về đất đai.  + Văn bản chấp thuận của cơ quan nhà nước có thẩm quyền về vị trí và phương án tuyến hoặc Quyết định thu hồi đất của cơ quan nhà nước có thẩm quyền theo quy định của pháp luật về đất đai.</w:t>
            </w:r>
          </w:p>
          <w:p w14:paraId="7A80733E" w14:textId="77777777" w:rsidR="002A5444" w:rsidRPr="00F315CF" w:rsidRDefault="002A5444" w:rsidP="002A5444">
            <w:pPr>
              <w:jc w:val="both"/>
              <w:rPr>
                <w:sz w:val="28"/>
                <w:szCs w:val="28"/>
              </w:rPr>
            </w:pPr>
          </w:p>
          <w:p w14:paraId="2CD20524" w14:textId="77777777" w:rsidR="002A5444" w:rsidRPr="00F315CF" w:rsidRDefault="002A5444" w:rsidP="002A5444">
            <w:pPr>
              <w:jc w:val="both"/>
              <w:rPr>
                <w:sz w:val="28"/>
                <w:szCs w:val="28"/>
              </w:rPr>
            </w:pPr>
            <w:r w:rsidRPr="00F315CF">
              <w:rPr>
                <w:sz w:val="28"/>
                <w:szCs w:val="28"/>
              </w:rPr>
              <w:t xml:space="preserve">- Quyết định phê duyệt dự án; văn bản thông báo kết quả thẩm định của cơ quan chuyên môn về xây dựng và hồ sơ bản vẽ thiết kế cơ sở được đóng dấu xác nhận kèm theo (nếu có); báo cáo kết quả thẩm tra thiết kế xây dựng (nếu có) theo quy định tại khoản 5 Điều 43 Nghị định số 175/2024/NĐ-CP, Nghị định số 105/2025/NĐ-CP và Nghị định số 144/2025/NĐ-CP; kết quả thực hiện thủ tục hành chính theo quy định của pháp luật về phòng cháy, chữa cháy đối với </w:t>
            </w:r>
            <w:r w:rsidRPr="00F315CF">
              <w:rPr>
                <w:sz w:val="28"/>
                <w:szCs w:val="28"/>
              </w:rPr>
              <w:lastRenderedPageBreak/>
              <w:t>hồ sơ thiết kế đề nghị cấp giấy phép xây dựng; kết quả thực hiện thủ tục hành chính về bảo vệ môi trường theo quy định của pháp luật về bảo vệ môi trường (đối với trường hợp không thẩm định báo cáo nghiên cứu khả thi đầu tư xây dựng tại cơ quan chuyên môn về xây dựng).</w:t>
            </w:r>
          </w:p>
          <w:p w14:paraId="101BF40C" w14:textId="77777777" w:rsidR="002A5444" w:rsidRPr="00F315CF" w:rsidRDefault="002A5444" w:rsidP="002A5444">
            <w:pPr>
              <w:jc w:val="both"/>
              <w:rPr>
                <w:sz w:val="28"/>
                <w:szCs w:val="28"/>
              </w:rPr>
            </w:pPr>
            <w:r w:rsidRPr="00F315CF">
              <w:rPr>
                <w:sz w:val="28"/>
                <w:szCs w:val="28"/>
              </w:rPr>
              <w:t>- 02 bộ bản vẽ thiết kế xây dựng trong hồ sơ thiết kế xây dựng triển khai sau thiết kế cơ sở (thiết kế bản vẽ thi công đối với dự án chỉ yêu cầu lập Báo cáo kinh tế - kỹ thuật) được phê duyệt theo quy định của pháp luật về xây dựng, gồm: sơ đồ vị trí tuyến công trình; bản vẽ mặt bằng tổng thể hoặc bản vẽ bình đồ công trình; bản vẽ các mặt cắt dọc và mặt cắt ngang chủ yếu của tuyến công trình; bản vẽ mặt bằng, mặt cắt móng; các bản vẽ thể hiện giải pháp kết cấu chính của công trình; bản vẽ mặt bằng đấu nối với hệ thống hạ tầng kỹ thuật bên ngoài công trình, dự án</w:t>
            </w:r>
          </w:p>
          <w:p w14:paraId="1B6E2C28" w14:textId="77777777" w:rsidR="002A5444" w:rsidRPr="00F315CF" w:rsidRDefault="002A5444" w:rsidP="002A5444">
            <w:pPr>
              <w:jc w:val="both"/>
              <w:rPr>
                <w:sz w:val="28"/>
                <w:szCs w:val="28"/>
              </w:rPr>
            </w:pPr>
            <w:r w:rsidRPr="00F315CF">
              <w:rPr>
                <w:sz w:val="28"/>
                <w:szCs w:val="28"/>
              </w:rPr>
              <w:lastRenderedPageBreak/>
              <w:t>(1.3) Đối với công trình tôn giáo:</w:t>
            </w:r>
          </w:p>
          <w:p w14:paraId="6CA0AC0E" w14:textId="77777777" w:rsidR="002A5444" w:rsidRPr="00F315CF" w:rsidRDefault="002A5444" w:rsidP="002A5444">
            <w:pPr>
              <w:jc w:val="both"/>
              <w:rPr>
                <w:sz w:val="28"/>
                <w:szCs w:val="28"/>
              </w:rPr>
            </w:pPr>
            <w:r w:rsidRPr="00F315CF">
              <w:rPr>
                <w:sz w:val="28"/>
                <w:szCs w:val="28"/>
              </w:rPr>
              <w:t>- Đơn đề nghị cấp giấy phép sửa chữa, cải tạo công trình theo Mẫu số 1 Phụ lục số II Nghị định số 175/2024/NĐ-CP ngày 30/12/2024 của Chính phủ</w:t>
            </w:r>
          </w:p>
          <w:p w14:paraId="6AF597C2" w14:textId="77777777" w:rsidR="002A5444" w:rsidRPr="00F315CF" w:rsidRDefault="002A5444" w:rsidP="002A5444">
            <w:pPr>
              <w:jc w:val="both"/>
              <w:rPr>
                <w:sz w:val="28"/>
                <w:szCs w:val="28"/>
              </w:rPr>
            </w:pPr>
            <w:r w:rsidRPr="00F315CF">
              <w:rPr>
                <w:sz w:val="28"/>
                <w:szCs w:val="28"/>
              </w:rPr>
              <w:t xml:space="preserve">- Một trong những giấy tờ hợp pháp về đất đai chứng minh sự phù hợp mục đích sử dụng đất và sở hữu công trình để cấp phép xây dựng theo quy định tại Điều 53 của Nghị định số 175/2024/NĐ-CP bao gồm:  +  Giấy chứng nhận quyền sử dụng đất được cấp theo quy định của Luật Đất đai qua các thời kỳ. + Giấy chứng nhận quyền sử dụng đất, quyền sở hữu tài sản gắn liền với đất được cấp theo quy định của pháp luật về đất đai qua các thời kỳ.  + Giấy chứng nhận quyền sở hữu nhà ở và quyền sử dụng đất ở được cấp theo quy định của pháp luật về đất đai, pháp luật về nhà ở qua các thời kỳ. + Giấy chứng nhận quyền sở hữu nhà ở; giấy chứng nhận quyền sở hữu công trình xây dựng đã được cấp </w:t>
            </w:r>
            <w:r w:rsidRPr="00F315CF">
              <w:rPr>
                <w:sz w:val="28"/>
                <w:szCs w:val="28"/>
              </w:rPr>
              <w:lastRenderedPageBreak/>
              <w:t xml:space="preserve">theo quy định của pháp luật về đất đai, pháp luật về nhà ở, pháp luật về xây dựng qua các thời kỳ. + Các loại giấy tờ đủ điều kiện để cấp giấy chứng nhận quyền sử dụng đất, quyền sở hữu nhà ở và tài sản khác gắn liền với đất nhưng chưa được cấp giấy chứng nhận gồm: Các loại giấy tờ quy định tại Điều 137 của Luật đất đai năm 2024; hoặc giấy xác nhận của Ủy ban nhân dân cấp xã và được tổ chức đăng ký đất đai xác nhận đủ điều kiện để cấp giấy chứng nhận quyền sử dụng đất, quyền sở hữu nhà ở và tài sản khác gắn liền với đất theo quy định của pháp luật về đất đai. + Giấy tờ về đất đai đối với trường hợp được Nhà nước giao đất, cho thuê đất, chuyển mục đích sử dụng đất từ sau ngày 01 tháng 7 năm 2004 nhưng không có giấy chứng nhận quyền sử dụng đất, quyền sở hữu nhà ở và tài sản khác gắn liền với đất theo quy định của pháp luật về đất đai, gồm: Quyết định giao đất của cơ quan nhà nước có thẩm quyền hoặc Quyết </w:t>
            </w:r>
            <w:r w:rsidRPr="00F315CF">
              <w:rPr>
                <w:sz w:val="28"/>
                <w:szCs w:val="28"/>
              </w:rPr>
              <w:lastRenderedPageBreak/>
              <w:t xml:space="preserve">định cho thuê đất của cơ quan nhà nước có thẩm quyền và hợp đồng thuê đất kèm theo (nếu có) hoặc giấy tờ về trúng đấu giá quyền sử dụng đất, đấu thầu dự án có sử dụng đất. + Báo cáo hiện trạng sử dụng đất đối với trường hợp tổ chức, cơ sở tôn giáo đang sử dụng mà chưa được cấp giấy chứng nhận quyền sử dụng đất, quyền sở hữu nhà ở và tài sản khác gắn liền với đất được Ủy ban nhân dân cấp tỉnh nơi có đất kiểm tra thực tế sử dụng và xử lý theo quy định tại Điều 142, Điều 145 Luật Đất đai năm 2024. + Giấy tờ về việc xếp hạng di tích lịch sử - văn hóa, danh lam thắng cảnh hoặc danh mục kiểm kê di tích theo quy định của pháp luật về di sản văn hoá của Uỷ ban nhân dân cấp tỉnh đối với trường hợp cấp giấy phép xây dựng để thực hiện xây dựng mới, sửa chữa, cải tạo hoặc di dời các công trình di tích lịch sử - văn hóa, danh lam thắng cảnh nhưng chưa được cấp giấy chứng nhận quyền sử dụng đất, quyền sở hữu nhà ở và tài </w:t>
            </w:r>
            <w:r w:rsidRPr="00F315CF">
              <w:rPr>
                <w:sz w:val="28"/>
                <w:szCs w:val="28"/>
              </w:rPr>
              <w:lastRenderedPageBreak/>
              <w:t xml:space="preserve">sản khác gắn liền với đất theo quy định.  + Văn bản chấp thuận về địa điểm xây dựng của Ủy ban nhân dân cấp xã đối với công trình xây dựng biển quảng cáo, trạm viễn thông, cột ăng-ten và các công trình tương tự khác theo quy định của pháp luật có liên quan tại khu vực không thuộc nhóm đất có mục đích sử dụng để xây dựng đối với loại công trình này và không được chuyển đổi mục đích sử dụng đất.  + Giấy tờ hợp pháp về đất đai của chủ rừng và hợp đồng cho thuê môi trường rừng giữa chủ rừng và tổ chức, cá nhân thực hiện dự án du lịch sinh thái, nghỉ dưỡng, giải trí theo quy định của pháp luật về lâm nghiệp. + Giấy chứng nhận quyền sử dụng đất hoặc quyết định giao đất hoặc quyết định cho thuê đất của cơ quan nhà nước có thẩm quyền có mục đích sử dụng đất chính đối với trường hợp xây dựng công trình trên đất được sử dụng kết hợp đa mục đích theo quy định tại Điều 218 của Luật Đất đai năm 2024. + Hợp đồng thuê đất được </w:t>
            </w:r>
            <w:r w:rsidRPr="00F315CF">
              <w:rPr>
                <w:sz w:val="28"/>
                <w:szCs w:val="28"/>
              </w:rPr>
              <w:lastRenderedPageBreak/>
              <w:t xml:space="preserve">giữa chủ đầu tư xây dựng công trình và người quản lý, sử dụng công trình giao thông hoặc văn bản chấp thuận của cơ quan quản lý nhà nước có thẩm quyền về giao thông đối với công trình được phép xây dựng trong phạm vi đất dành cho giao thông theo quy định của pháp luật. + Văn bản của cơ quan nhà nước có thẩm quyền đã cấp giấy chứng nhận quyền sử dụng đất (theo đề nghị của cơ quan cấp giấy phép xây dựng) xác định diện tích các loại đất đối với trường hợp người sử dụng đất có một trong các loại giấy tờ hợp pháp về đất đai theo quy định tại các khoản 1, 2, 3, 4 và 5 Điều 53 Nghị định số 175/2024/NĐ-CP nhưng trên các giấy tờ đó không ghi rõ diện tích các loại đất để làm cơ sở cấp giấy phép xây dựng. + Trường hợp chủ đầu tư thuê đất hoặc thuê công trình, bộ phận công trình của chủ sử dụng đất, chủ sở hữu công trình để đầu tư xây dựng thì ngoài một trong các giấy tờ nêu trên, người đề nghị cấp giấy phép xây </w:t>
            </w:r>
            <w:r w:rsidRPr="00F315CF">
              <w:rPr>
                <w:sz w:val="28"/>
                <w:szCs w:val="28"/>
              </w:rPr>
              <w:lastRenderedPageBreak/>
              <w:t>dựng bổ sung hợp đồng hợp pháp về việc thuê đất hoặc thuê công trình, bộ phận công trình tương ứng. + Các giấy tờ hợp pháp khác theo quy định của pháp luật về đất đai</w:t>
            </w:r>
          </w:p>
          <w:p w14:paraId="6ACBE549" w14:textId="77777777" w:rsidR="002A5444" w:rsidRPr="00F315CF" w:rsidRDefault="002A5444" w:rsidP="002A5444">
            <w:pPr>
              <w:jc w:val="both"/>
              <w:rPr>
                <w:sz w:val="28"/>
                <w:szCs w:val="28"/>
              </w:rPr>
            </w:pPr>
          </w:p>
          <w:p w14:paraId="2B280C72" w14:textId="77777777" w:rsidR="002A5444" w:rsidRPr="00F315CF" w:rsidRDefault="002A5444" w:rsidP="002A5444">
            <w:pPr>
              <w:jc w:val="both"/>
              <w:rPr>
                <w:sz w:val="28"/>
                <w:szCs w:val="28"/>
              </w:rPr>
            </w:pPr>
            <w:r w:rsidRPr="00F315CF">
              <w:rPr>
                <w:sz w:val="28"/>
                <w:szCs w:val="28"/>
              </w:rPr>
              <w:t xml:space="preserve">- Quyết định phê duyệt dự án; văn bản thông báo kết quả thẩm định của cơ quan chuyên môn về xây dựng và hồ sơ bản vẽ thiết kế cơ sở được đóng dấu xác nhận kèm theo (nếu có); báo cáo kết quả thẩm tra thiết kế xây dựng (nếu có) theo quy định tại khoản 5 Điều 43 Nghị định số 175/2024/NĐ-CP, Nghị định số 105/2025/NĐ-CP và Nghị định số 144/2025/NĐ-CP; kết quả thủ tục hành chính theo quy định của pháp luật về phòng cháy và chữa cháy đối với hồ sơ thiết kế đề nghị cấp giấy phép xây dựng; kết quả thực hiện thủ tục về bảo vệ môi trường theo quy định của pháp luật về bảo vệ môi trường (đối với trường hợp không thẩm định báo cáo nghiên cứu </w:t>
            </w:r>
            <w:r w:rsidRPr="00F315CF">
              <w:rPr>
                <w:sz w:val="28"/>
                <w:szCs w:val="28"/>
              </w:rPr>
              <w:lastRenderedPageBreak/>
              <w:t>khả thi đầu tư xây dựng tại cơ quan chuyên môn về xây dựng)</w:t>
            </w:r>
          </w:p>
          <w:p w14:paraId="3A722CAF" w14:textId="77777777" w:rsidR="002A5444" w:rsidRPr="00F315CF" w:rsidRDefault="002A5444" w:rsidP="002A5444">
            <w:pPr>
              <w:jc w:val="both"/>
              <w:rPr>
                <w:sz w:val="28"/>
                <w:szCs w:val="28"/>
              </w:rPr>
            </w:pPr>
            <w:r w:rsidRPr="00F315CF">
              <w:rPr>
                <w:sz w:val="28"/>
                <w:szCs w:val="28"/>
              </w:rPr>
              <w:t>- 02 bộ bản vẽ thiết kế xây dựng trong hồ sơ thiết kế xây dựng triển khai sau thiết kế cơ sở (thiết kế bản vẽ thi công đối với dự án chỉ yêu cầu lập Báo cáo kinh tế - kỹ thuật) được phê duyệt hoặc đóng dấu xác nhận theo quy định của pháp luật về xây dựng, gồm: bản vẽ tổng mặt bằng toàn dự án, mặt bằng định vị công trình trên lô đất; bản vẽ kiến trúc các mặt bằng, các mặt đứng và mặt cắt chủ yếu của công trình; bản vẽ mặt bằng, mặt cắt móng; các bản vẽ thể hiện giải pháp kết cấu chính của công trình; bản vẽ mặt bằng đấu nối với hệ thống hạ tầng kỹ thuật bên ngoài công trình, dự án</w:t>
            </w:r>
          </w:p>
          <w:p w14:paraId="4929030D" w14:textId="77777777" w:rsidR="002A5444" w:rsidRPr="00F315CF" w:rsidRDefault="002A5444" w:rsidP="002A5444">
            <w:pPr>
              <w:jc w:val="both"/>
              <w:rPr>
                <w:sz w:val="28"/>
                <w:szCs w:val="28"/>
              </w:rPr>
            </w:pPr>
            <w:r w:rsidRPr="00F315CF">
              <w:rPr>
                <w:sz w:val="28"/>
                <w:szCs w:val="28"/>
              </w:rPr>
              <w:t>- Văn bản chấp thuận về sự cần thiết xây dựng và quy mô công trình của cơ quan chuyên môn về tôn giáo thuộc Ủy ban nhân dân cấp tỉnh</w:t>
            </w:r>
          </w:p>
          <w:p w14:paraId="4566DC85" w14:textId="77777777" w:rsidR="002A5444" w:rsidRPr="00F315CF" w:rsidRDefault="002A5444" w:rsidP="002A5444">
            <w:pPr>
              <w:jc w:val="both"/>
              <w:rPr>
                <w:sz w:val="28"/>
                <w:szCs w:val="28"/>
              </w:rPr>
            </w:pPr>
            <w:r w:rsidRPr="00F315CF">
              <w:rPr>
                <w:sz w:val="28"/>
                <w:szCs w:val="28"/>
              </w:rPr>
              <w:lastRenderedPageBreak/>
              <w:t>- Công trình tôn giáo thuộc dự án bảo quản, tu bổ, phục hồi di tích lịch sử - văn hóa, danh lam thắng cảnh, phải bổ sung văn bản về sự cần thiết xây dựng và quy mô công trình của cơ quan quản lý nhà nước về văn hóa theo quy định của pháp luật về di sản văn hóa</w:t>
            </w:r>
          </w:p>
          <w:p w14:paraId="1626A925" w14:textId="77777777" w:rsidR="002A5444" w:rsidRPr="00F315CF" w:rsidRDefault="002A5444" w:rsidP="002A5444">
            <w:pPr>
              <w:jc w:val="both"/>
              <w:rPr>
                <w:sz w:val="28"/>
                <w:szCs w:val="28"/>
              </w:rPr>
            </w:pPr>
            <w:r w:rsidRPr="00F315CF">
              <w:rPr>
                <w:sz w:val="28"/>
                <w:szCs w:val="28"/>
              </w:rPr>
              <w:t>(1.4) Đối với công trình tín ngưỡng:</w:t>
            </w:r>
          </w:p>
          <w:p w14:paraId="6433A736" w14:textId="77777777" w:rsidR="002A5444" w:rsidRPr="00F315CF" w:rsidRDefault="002A5444" w:rsidP="002A5444">
            <w:pPr>
              <w:jc w:val="both"/>
              <w:rPr>
                <w:sz w:val="28"/>
                <w:szCs w:val="28"/>
              </w:rPr>
            </w:pPr>
            <w:r w:rsidRPr="00F315CF">
              <w:rPr>
                <w:sz w:val="28"/>
                <w:szCs w:val="28"/>
              </w:rPr>
              <w:t>-   Đơn đề nghị cấp giấy phép sửa chữa, cải tạo công trình theo Mẫu số 1 Phụ lục số II Nghị định số 175/2024/NĐ-CP ngày 30/12/2024 của Chính phủ.</w:t>
            </w:r>
          </w:p>
          <w:p w14:paraId="2CA2BA5B" w14:textId="77777777" w:rsidR="002A5444" w:rsidRPr="00F315CF" w:rsidRDefault="002A5444" w:rsidP="002A5444">
            <w:pPr>
              <w:jc w:val="both"/>
              <w:rPr>
                <w:sz w:val="28"/>
                <w:szCs w:val="28"/>
              </w:rPr>
            </w:pPr>
            <w:r w:rsidRPr="00F315CF">
              <w:rPr>
                <w:sz w:val="28"/>
                <w:szCs w:val="28"/>
              </w:rPr>
              <w:t xml:space="preserve">- Một trong những giấy tờ hợp pháp về đất đai chứng minh sự phù hợp mục đích sử dụng đất và sở hữu công trình để cấp phép xây dựng theo quy định tại Điều 53 của Nghị định số 175/2024/NĐ-CP bao gồm:  +  Giấy chứng nhận quyền sử dụng đất được cấp theo quy định của Luật Đất đai qua các thời kỳ. + Giấy chứng nhận quyền sử dụng đất, quyền sở hữu tài sản gắn liền với đất được cấp theo quy định của pháp luật về đất đai </w:t>
            </w:r>
            <w:r w:rsidRPr="00F315CF">
              <w:rPr>
                <w:sz w:val="28"/>
                <w:szCs w:val="28"/>
              </w:rPr>
              <w:lastRenderedPageBreak/>
              <w:t xml:space="preserve">qua các thời kỳ.  + Giấy chứng nhận quyền sở hữu nhà ở và quyền sử dụng đất ở được cấp theo quy định của pháp luật về đất đai, pháp luật về nhà ở qua các thời kỳ. + Giấy chứng nhận quyền sở hữu nhà ở; giấy chứng nhận quyền sở hữu công trình xây dựng đã được cấp theo quy định của pháp luật về đất đai, pháp luật về nhà ở, pháp luật về xây dựng qua các thời kỳ. + Các loại giấy tờ đủ điều kiện để cấp giấy chứng nhận quyền sử dụng đất, quyền sở hữu nhà ở và tài sản khác gắn liền với đất nhưng chưa được cấp giấy chứng nhận gồm: Các loại giấy tờ quy định tại Điều 137 của Luật đất đai năm 2024; hoặc giấy xác nhận của Ủy ban nhân dân cấp xã và được tổ chức đăng ký đất đai xác nhận đủ điều kiện để cấp giấy chứng nhận quyền sử dụng đất, quyền sở hữu nhà ở và tài sản khác gắn liền với đất theo quy định của pháp luật về đất đai. + Giấy tờ về đất đai đối với trường hợp được Nhà nước giao đất, cho thuê đất, chuyển mục </w:t>
            </w:r>
            <w:r w:rsidRPr="00F315CF">
              <w:rPr>
                <w:sz w:val="28"/>
                <w:szCs w:val="28"/>
              </w:rPr>
              <w:lastRenderedPageBreak/>
              <w:t xml:space="preserve">đích sử dụng đất từ sau ngày 01 tháng 7 năm 2004 nhưng không có giấy chứng nhận quyền sử dụng đất, quyền sở hữu nhà ở và tài sản khác gắn liền với đất theo quy định của pháp luật về đất đai, gồm: Quyết định giao đất của cơ quan nhà nước có thẩm quyền hoặc Quyết định cho thuê đất của cơ quan nhà nước có thẩm quyền và hợp đồng thuê đất kèm theo (nếu có) hoặc giấy tờ về trúng đấu giá quyền sử dụng đất, đấu thầu dự án có sử dụng đất. + Báo cáo hiện trạng sử dụng đất đối với trường hợp tổ chức, cơ sở tôn giáo đang sử dụng mà chưa được cấp giấy chứng nhận quyền sử dụng đất, quyền sở hữu nhà ở và tài sản khác gắn liền với đất được Ủy ban nhân dân cấp tỉnh nơi có đất kiểm tra thực tế sử dụng và xử lý theo quy định tại Điều 142, Điều 145 Luật Đất đai năm 2024. + Giấy tờ về việc xếp hạng di tích lịch sử - văn hóa, danh lam thắng cảnh hoặc danh mục kiểm kê di tích theo quy định của pháp luật về di sản văn hoá của Uỷ </w:t>
            </w:r>
            <w:r w:rsidRPr="00F315CF">
              <w:rPr>
                <w:sz w:val="28"/>
                <w:szCs w:val="28"/>
              </w:rPr>
              <w:lastRenderedPageBreak/>
              <w:t xml:space="preserve">ban nhân dân cấp tỉnh đối với trường hợp cấp giấy phép xây dựng để thực hiện xây dựng mới, sửa chữa, cải tạo hoặc di dời các công trình di tích lịch sử - văn hóa, danh lam thắng cảnh nhưng chưa được cấp giấy chứng nhận quyền sử dụng đất, quyền sở hữu nhà ở và tài sản khác gắn liền với đất theo quy định.  + Văn bản chấp thuận về địa điểm xây dựng của Ủy ban nhân dân cấp xã đối với công trình xây dựng biển quảng cáo, trạm viễn thông, cột ăng-ten và các công trình tương tự khác theo quy định của pháp luật có liên quan tại khu vực không thuộc nhóm đất có mục đích sử dụng để xây dựng đối với loại công trình này và không được chuyển đổi mục đích sử dụng đất.  + Giấy tờ hợp pháp về đất đai của chủ rừng và hợp đồng cho thuê môi trường rừng giữa chủ rừng và tổ chức, cá nhân thực hiện dự án du lịch sinh thái, nghỉ dưỡng, giải trí theo quy định của pháp luật về lâm nghiệp. + Giấy chứng nhận quyền sử dụng đất hoặc quyết định </w:t>
            </w:r>
            <w:r w:rsidRPr="00F315CF">
              <w:rPr>
                <w:sz w:val="28"/>
                <w:szCs w:val="28"/>
              </w:rPr>
              <w:lastRenderedPageBreak/>
              <w:t xml:space="preserve">giao đất hoặc quyết định cho thuê đất của cơ quan nhà nước có thẩm quyền có mục đích sử dụng đất chính đối với trường hợp xây dựng công trình trên đất được sử dụng kết hợp đa mục đích theo quy định tại Điều 218 của Luật Đất đai năm 2024. + Hợp đồng thuê đất được giữa chủ đầu tư xây dựng công trình và người quản lý, sử dụng công trình giao thông hoặc văn bản chấp thuận của cơ quan quản lý nhà nước có thẩm quyền về giao thông đối với công trình được phép xây dựng trong phạm vi đất dành cho giao thông theo quy định của pháp luật. + Văn bản của cơ quan nhà nước có thẩm quyền đã cấp giấy chứng nhận quyền sử dụng đất (theo đề nghị của cơ quan cấp giấy phép xây dựng) xác định diện tích các loại đất đối với trường hợp người sử dụng đất có một trong các loại giấy tờ hợp pháp về đất đai theo quy định tại các khoản 1, 2, 3, 4 và 5 Điều 53 Nghị định số 175/2024/NĐ-CP nhưng trên các giấy tờ đó không ghi rõ </w:t>
            </w:r>
            <w:r w:rsidRPr="00F315CF">
              <w:rPr>
                <w:sz w:val="28"/>
                <w:szCs w:val="28"/>
              </w:rPr>
              <w:lastRenderedPageBreak/>
              <w:t>diện tích các loại đất để làm cơ sở cấp giấy phép xây dựng. + Trường hợp chủ đầu tư thuê đất hoặc thuê công trình, bộ phận công trình của chủ sử dụng đất, chủ sở hữu công trình để đầu tư xây dựng thì ngoài một trong các giấy tờ nêu trên, người đề nghị cấp giấy phép xây dựng bổ sung hợp đồng hợp pháp về việc thuê đất hoặc thuê công trình, bộ phận công trình tương ứng. + Các giấy tờ hợp pháp khác theo quy định của pháp luật về đất đai</w:t>
            </w:r>
          </w:p>
          <w:p w14:paraId="79D3F292" w14:textId="77777777" w:rsidR="002A5444" w:rsidRPr="00F315CF" w:rsidRDefault="002A5444" w:rsidP="002A5444">
            <w:pPr>
              <w:jc w:val="both"/>
              <w:rPr>
                <w:sz w:val="28"/>
                <w:szCs w:val="28"/>
              </w:rPr>
            </w:pPr>
            <w:r w:rsidRPr="00F315CF">
              <w:rPr>
                <w:sz w:val="28"/>
                <w:szCs w:val="28"/>
              </w:rPr>
              <w:t xml:space="preserve">- 02 bộ bản vẽ thiết kế xây dựng kèm theo; kết quả thực hiện thủ tục hành chính theo quy định của pháp luật về phòng cháy, chữa cháy; báo cáo kết quả thẩm tra thiết kế xây dựng trong trường hợp pháp luật về xây dựng có yêu cầu, gồm: Bản vẽ mặt bằng công trình trên lô đất kèm theo sơ đồ vị trí công trình; Bản vẽ mặt bằng các tầng, các mặt đứng và mặt cắt chính của công trình; Bản vẽ mặt bằng móng và mặt cắt móng kèm theo sơ đồ đấu nối hệ thống hạ tầng kỹ </w:t>
            </w:r>
            <w:r w:rsidRPr="00F315CF">
              <w:rPr>
                <w:sz w:val="28"/>
                <w:szCs w:val="28"/>
              </w:rPr>
              <w:lastRenderedPageBreak/>
              <w:t>thuật bên ngoài công trình gồm cấp nước, thoát nước, cấp điện; Đối với công trình xây dựng có công trình liền kề phải có bản cam kết bảo đảm an toàn đối với công trình liền kề (đối với công trình xây dựng có công trình liền kề</w:t>
            </w:r>
            <w:r w:rsidR="00E64369" w:rsidRPr="00F315CF">
              <w:rPr>
                <w:sz w:val="28"/>
                <w:szCs w:val="28"/>
              </w:rPr>
              <w:t>).</w:t>
            </w:r>
          </w:p>
          <w:p w14:paraId="530DD01C" w14:textId="77777777" w:rsidR="002A5444" w:rsidRPr="00F315CF" w:rsidRDefault="002A5444" w:rsidP="002A5444">
            <w:pPr>
              <w:jc w:val="both"/>
              <w:rPr>
                <w:sz w:val="28"/>
                <w:szCs w:val="28"/>
              </w:rPr>
            </w:pPr>
            <w:r w:rsidRPr="00F315CF">
              <w:rPr>
                <w:sz w:val="28"/>
                <w:szCs w:val="28"/>
              </w:rPr>
              <w:t>- Ý kiến của cơ quan chuyên môn về tín ngưỡng, tôn giáo thuộc Ủy ban nhân dân cấp tỉnh (trường hợp pháp luật về tín ngưỡng, tôn giáo có quy định); báo cáo kết quả thẩm tra thiết kế xây dựng đối với các công trình tín ngưỡng ảnh hưởng lớn đến an toàn, lợi ích cộng đồ</w:t>
            </w:r>
            <w:r w:rsidR="00E64369" w:rsidRPr="00F315CF">
              <w:rPr>
                <w:sz w:val="28"/>
                <w:szCs w:val="28"/>
              </w:rPr>
              <w:t>ng;</w:t>
            </w:r>
          </w:p>
          <w:p w14:paraId="53F5B2CA" w14:textId="77777777" w:rsidR="002A5444" w:rsidRPr="00F315CF" w:rsidRDefault="002A5444" w:rsidP="002A5444">
            <w:pPr>
              <w:jc w:val="both"/>
              <w:rPr>
                <w:sz w:val="28"/>
                <w:szCs w:val="28"/>
              </w:rPr>
            </w:pPr>
            <w:r w:rsidRPr="00F315CF">
              <w:rPr>
                <w:sz w:val="28"/>
                <w:szCs w:val="28"/>
              </w:rPr>
              <w:t xml:space="preserve">- Đối với hồ sơ đề nghị cấp giấy phép xây dựng công trình tín ngưỡng, tôn giáo thuộc dự án bảo quản, tu bổ, phục hồi di tích lịch sử - văn hóa, danh lam thắng cảnh, ngoài các tài liệu quy định tại điểm a, điểm b khoản 3 Điều 55 Nghị định số 175/2024/NĐ-CP, phải bổ sung văn bản về sự cần thiết xây dựng và quy mô công trình của cơ quan quản lý nhà </w:t>
            </w:r>
            <w:r w:rsidRPr="00F315CF">
              <w:rPr>
                <w:sz w:val="28"/>
                <w:szCs w:val="28"/>
              </w:rPr>
              <w:lastRenderedPageBreak/>
              <w:t>nước về văn hóa theo quy định của pháp luật về di sản văn hóa.</w:t>
            </w:r>
          </w:p>
          <w:p w14:paraId="13D8C973" w14:textId="77777777" w:rsidR="002A5444" w:rsidRPr="00F315CF" w:rsidRDefault="002A5444" w:rsidP="002A5444">
            <w:pPr>
              <w:jc w:val="both"/>
              <w:rPr>
                <w:sz w:val="28"/>
                <w:szCs w:val="28"/>
              </w:rPr>
            </w:pPr>
            <w:r w:rsidRPr="00F315CF">
              <w:rPr>
                <w:sz w:val="28"/>
                <w:szCs w:val="28"/>
              </w:rPr>
              <w:t>(1.5) Đối với công trình tượng đài, tranh hoành tráng:</w:t>
            </w:r>
          </w:p>
          <w:p w14:paraId="7EB500FD" w14:textId="77777777" w:rsidR="002A5444" w:rsidRPr="00F315CF" w:rsidRDefault="002A5444" w:rsidP="002A5444">
            <w:pPr>
              <w:jc w:val="both"/>
              <w:rPr>
                <w:sz w:val="28"/>
                <w:szCs w:val="28"/>
              </w:rPr>
            </w:pPr>
            <w:r w:rsidRPr="00F315CF">
              <w:rPr>
                <w:sz w:val="28"/>
                <w:szCs w:val="28"/>
              </w:rPr>
              <w:t>-  Đơn đề nghị cấp giấy phép sửa chữa, cải tạo công trình theo Mẫu số 1 Phụ lục số II Nghị định số 175/2024/NĐ-CP ngày 30/12/2024 của Chính phủ</w:t>
            </w:r>
            <w:r w:rsidR="00E64369" w:rsidRPr="00F315CF">
              <w:rPr>
                <w:sz w:val="28"/>
                <w:szCs w:val="28"/>
              </w:rPr>
              <w:t>.</w:t>
            </w:r>
          </w:p>
          <w:p w14:paraId="00F3DD4E" w14:textId="77777777" w:rsidR="00E64369" w:rsidRPr="00F315CF" w:rsidRDefault="002A5444" w:rsidP="002A5444">
            <w:pPr>
              <w:jc w:val="both"/>
              <w:rPr>
                <w:sz w:val="28"/>
                <w:szCs w:val="28"/>
              </w:rPr>
            </w:pPr>
            <w:r w:rsidRPr="00F315CF">
              <w:rPr>
                <w:sz w:val="28"/>
                <w:szCs w:val="28"/>
              </w:rPr>
              <w:t xml:space="preserve">- Một trong những giấy tờ hợp pháp về đất đai chứng minh sự phù hợp mục đích sử dụng đất và sở hữu công trình để cấp phép xây dựng theo quy định tại Điều 53 của Nghị định số 175/2024/NĐ-CP bao gồm: </w:t>
            </w:r>
          </w:p>
          <w:p w14:paraId="267DA253" w14:textId="77777777" w:rsidR="00E64369" w:rsidRPr="00F315CF" w:rsidRDefault="002A5444" w:rsidP="002A5444">
            <w:pPr>
              <w:jc w:val="both"/>
              <w:rPr>
                <w:sz w:val="28"/>
                <w:szCs w:val="28"/>
              </w:rPr>
            </w:pPr>
            <w:r w:rsidRPr="00F315CF">
              <w:rPr>
                <w:sz w:val="28"/>
                <w:szCs w:val="28"/>
              </w:rPr>
              <w:t xml:space="preserve">+  Giấy chứng nhận quyền sử dụng đất được cấp theo quy định của Luật Đất đai qua các thời kỳ. </w:t>
            </w:r>
          </w:p>
          <w:p w14:paraId="3CC90B57" w14:textId="77777777" w:rsidR="00E64369" w:rsidRPr="00F315CF" w:rsidRDefault="002A5444" w:rsidP="002A5444">
            <w:pPr>
              <w:jc w:val="both"/>
              <w:rPr>
                <w:sz w:val="28"/>
                <w:szCs w:val="28"/>
              </w:rPr>
            </w:pPr>
            <w:r w:rsidRPr="00F315CF">
              <w:rPr>
                <w:sz w:val="28"/>
                <w:szCs w:val="28"/>
              </w:rPr>
              <w:t xml:space="preserve">+ Giấy chứng nhận quyền sử dụng đất, quyền sở hữu tài sản gắn liền với đất được cấp theo quy định của pháp luật về đất đai qua các thời kỳ.  </w:t>
            </w:r>
          </w:p>
          <w:p w14:paraId="07C4EF00" w14:textId="77777777" w:rsidR="00E64369" w:rsidRPr="00F315CF" w:rsidRDefault="002A5444" w:rsidP="002A5444">
            <w:pPr>
              <w:jc w:val="both"/>
              <w:rPr>
                <w:sz w:val="28"/>
                <w:szCs w:val="28"/>
              </w:rPr>
            </w:pPr>
            <w:r w:rsidRPr="00F315CF">
              <w:rPr>
                <w:sz w:val="28"/>
                <w:szCs w:val="28"/>
              </w:rPr>
              <w:lastRenderedPageBreak/>
              <w:t xml:space="preserve">+ Giấy chứng nhận quyền sở hữu nhà ở và quyền sử dụng đất ở được cấp theo quy định của pháp luật về đất đai, pháp luật về nhà ở qua các thời kỳ. + Giấy chứng nhận quyền sở hữu nhà ở; giấy chứng nhận quyền sở hữu công trình xây dựng đã được cấp theo quy định của pháp luật về đất đai, pháp luật về nhà ở, pháp luật về xây dựng qua các thời kỳ. + Các loại giấy tờ đủ điều kiện để cấp giấy chứng nhận quyền sử dụng đất, quyền sở hữu nhà ở và tài sản khác gắn liền với đất nhưng chưa được cấp giấy chứng nhận gồm: Các loại giấy tờ quy định tại Điều 137 của Luật đất đai năm 2024; hoặc giấy xác nhận của Ủy ban nhân dân cấp xã và được tổ chức đăng ký đất đai xác nhận đủ điều kiện để cấp giấy chứng nhận quyền sử dụng đất, quyền sở hữu nhà ở và tài sản khác gắn liền với đất theo quy định của pháp luật về đất đai. </w:t>
            </w:r>
          </w:p>
          <w:p w14:paraId="29117B77" w14:textId="77777777" w:rsidR="00E64369" w:rsidRPr="00F315CF" w:rsidRDefault="002A5444" w:rsidP="002A5444">
            <w:pPr>
              <w:jc w:val="both"/>
              <w:rPr>
                <w:sz w:val="28"/>
                <w:szCs w:val="28"/>
              </w:rPr>
            </w:pPr>
            <w:r w:rsidRPr="00F315CF">
              <w:rPr>
                <w:sz w:val="28"/>
                <w:szCs w:val="28"/>
              </w:rPr>
              <w:t xml:space="preserve">+ Giấy tờ về đất đai đối với trường hợp được Nhà nước giao đất, cho thuê đất, </w:t>
            </w:r>
            <w:r w:rsidRPr="00F315CF">
              <w:rPr>
                <w:sz w:val="28"/>
                <w:szCs w:val="28"/>
              </w:rPr>
              <w:lastRenderedPageBreak/>
              <w:t xml:space="preserve">chuyển mục đích sử dụng đất từ sau ngày 01 tháng 7 năm 2004 nhưng không có giấy chứng nhận quyền sử dụng đất, quyền sở hữu nhà ở và tài sản khác gắn liền với đất theo quy định của pháp luật về đất đai, gồm: Quyết định giao đất của cơ quan nhà nước có thẩm quyền hoặc Quyết định cho thuê đất của cơ quan nhà nước có thẩm quyền và hợp đồng thuê đất kèm theo (nếu có) hoặc giấy tờ về trúng đấu giá quyền sử dụng đất, đấu thầu dự án có sử dụng đất. </w:t>
            </w:r>
          </w:p>
          <w:p w14:paraId="1EBA3B01" w14:textId="77777777" w:rsidR="00E64369" w:rsidRPr="00F315CF" w:rsidRDefault="002A5444" w:rsidP="002A5444">
            <w:pPr>
              <w:jc w:val="both"/>
              <w:rPr>
                <w:sz w:val="28"/>
                <w:szCs w:val="28"/>
              </w:rPr>
            </w:pPr>
            <w:r w:rsidRPr="00F315CF">
              <w:rPr>
                <w:sz w:val="28"/>
                <w:szCs w:val="28"/>
              </w:rPr>
              <w:t xml:space="preserve">+ Báo cáo hiện trạng sử dụng đất đối với trường hợp tổ chức, cơ sở tôn giáo đang sử dụng mà chưa được cấp giấy chứng nhận quyền sử dụng đất, quyền sở hữu nhà ở và tài sản khác gắn liền với đất được Ủy ban nhân dân cấp tỉnh nơi có đất kiểm tra thực tế sử dụng và xử lý theo quy định tại Điều 142, Điều 145 Luật Đất đai năm 2024. </w:t>
            </w:r>
          </w:p>
          <w:p w14:paraId="697666BC" w14:textId="77777777" w:rsidR="002A5444" w:rsidRPr="00F315CF" w:rsidRDefault="002A5444" w:rsidP="002A5444">
            <w:pPr>
              <w:jc w:val="both"/>
              <w:rPr>
                <w:sz w:val="28"/>
                <w:szCs w:val="28"/>
              </w:rPr>
            </w:pPr>
            <w:r w:rsidRPr="00F315CF">
              <w:rPr>
                <w:sz w:val="28"/>
                <w:szCs w:val="28"/>
              </w:rPr>
              <w:t xml:space="preserve">+ Giấy tờ về việc xếp hạng di tích lịch sử - văn hóa, danh lam thắng cảnh hoặc </w:t>
            </w:r>
            <w:r w:rsidRPr="00F315CF">
              <w:rPr>
                <w:sz w:val="28"/>
                <w:szCs w:val="28"/>
              </w:rPr>
              <w:lastRenderedPageBreak/>
              <w:t xml:space="preserve">danh mục kiểm kê di tích theo quy định của pháp luật về di sản văn hoá của Uỷ ban nhân dân cấp tỉnh đối với trường hợp cấp giấy phép xây dựng để thực hiện xây dựng mới, sửa chữa, cải tạo hoặc di dời các công trình di tích lịch sử - văn hóa, danh lam thắng cảnh nhưng chưa được cấp giấy chứng nhận quyền sử dụng đất, quyền sở hữu nhà ở và tài sản khác gắn liền với đất theo quy định.  + Văn bản chấp thuận về địa điểm xây dựng của Ủy ban nhân dân cấp xã đối với công trình xây dựng biển quảng cáo, trạm viễn thông, cột ăng-ten và các công trình tương tự khác theo quy định của pháp luật có liên quan tại khu vực không thuộc nhóm đất có mục đích sử dụng để xây dựng đối với loại công trình này và không được chuyển đổi mục đích sử dụng đất.  + Giấy tờ hợp pháp về đất đai của chủ rừng và hợp đồng cho thuê môi trường rừng giữa chủ rừng và tổ chức, cá nhân thực hiện dự án du lịch sinh thái, nghỉ dưỡng, giải trí theo quy định của </w:t>
            </w:r>
            <w:r w:rsidRPr="00F315CF">
              <w:rPr>
                <w:sz w:val="28"/>
                <w:szCs w:val="28"/>
              </w:rPr>
              <w:lastRenderedPageBreak/>
              <w:t xml:space="preserve">pháp luật về lâm nghiệp. + Giấy chứng nhận quyền sử dụng đất hoặc quyết định giao đất hoặc quyết định cho thuê đất của cơ quan nhà nước có thẩm quyền có mục đích sử dụng đất chính đối với trường hợp xây dựng công trình trên đất được sử dụng kết hợp đa mục đích theo quy định tại Điều 218 của Luật Đất đai năm 2024. + Hợp đồng thuê đất được giữa chủ đầu tư xây dựng công trình và người quản lý, sử dụng công trình giao thông hoặc văn bản chấp thuận của cơ quan quản lý nhà nước có thẩm quyền về giao thông đối với công trình được phép xây dựng trong phạm vi đất dành cho giao thông theo quy định của pháp luật. + Văn bản của cơ quan nhà nước có thẩm quyền đã cấp giấy chứng nhận quyền sử dụng đất (theo đề nghị của cơ quan cấp giấy phép xây dựng) xác định diện tích các loại đất đối với trường hợp người sử dụng đất có một trong các loại giấy tờ hợp pháp về đất đai theo quy định tại các khoản 1, 2, 3, 4 và 5 Điều </w:t>
            </w:r>
            <w:r w:rsidRPr="00F315CF">
              <w:rPr>
                <w:sz w:val="28"/>
                <w:szCs w:val="28"/>
              </w:rPr>
              <w:lastRenderedPageBreak/>
              <w:t>53 Nghị định số 175/2024/NĐ-CP nhưng trên các giấy tờ đó không ghi rõ diện tích các loại đất để làm cơ sở cấp giấy phép xây dựng. + Trường hợp chủ đầu tư thuê đất hoặc thuê công trình, bộ phận công trình của chủ sử dụng đất, chủ sở hữu công trình để đầu tư xây dựng thì ngoài một trong các giấy tờ nêu trên, người đề nghị cấp giấy phép xây dựng bổ sung hợp đồng hợp pháp về việc thuê đất hoặc thuê công trình, bộ phận công trình tương ứng. + Các giấy tờ hợp pháp khác theo quy định của pháp luật về đất đai.  + Văn bản chấp thuận của cơ quan nhà nước có thẩm quyền về vị trí và phương án tuyến hoặc Quyết định thu hồi đất của cơ quan nhà nước có thẩm quyền theo quy định của pháp luật về đất đai.</w:t>
            </w:r>
          </w:p>
          <w:p w14:paraId="7E501E2C" w14:textId="77777777" w:rsidR="002A5444" w:rsidRPr="00F315CF" w:rsidRDefault="002A5444" w:rsidP="002A5444">
            <w:pPr>
              <w:jc w:val="both"/>
              <w:rPr>
                <w:sz w:val="28"/>
                <w:szCs w:val="28"/>
              </w:rPr>
            </w:pPr>
            <w:r w:rsidRPr="00F315CF">
              <w:rPr>
                <w:sz w:val="28"/>
                <w:szCs w:val="28"/>
              </w:rPr>
              <w:t xml:space="preserve">- Quyết định phê duyệt dự án; văn bản thông báo kết quả thẩm định của cơ quan chuyên môn về xây dựng và hồ sơ bản vẽ thiết kế cơ sở được đóng dấu xác nhận kèm theo (nếu có); báo cáo kết quả </w:t>
            </w:r>
            <w:r w:rsidRPr="00F315CF">
              <w:rPr>
                <w:sz w:val="28"/>
                <w:szCs w:val="28"/>
              </w:rPr>
              <w:lastRenderedPageBreak/>
              <w:t>thẩm tra thiết kế xây dựng (nếu có) theo quy định tại khoản 5 Điều 43 Nghị định số 175/2024/NĐ-CP, Nghị định số 105/2025/NĐ-CP và Nghị định số 144/2025/NĐ-CP; kết quả thủ tục hành chính theo quy định của pháp luật về phòng cháy và chữa cháy đối với hồ sơ thiết kế đề nghị cấp giấy phép xây dựng; kết quả thực hiện thủ tục về bảo vệ môi trường theo quy định của pháp luật về bảo vệ môi trường (đối với trường hợp không thẩm định báo cáo nghiên cứu khả thi đầu tư xây dựng tại cơ quan chuyên môn về xây dựng)</w:t>
            </w:r>
          </w:p>
          <w:p w14:paraId="62A2830E" w14:textId="77777777" w:rsidR="002A5444" w:rsidRPr="00F315CF" w:rsidRDefault="002A5444" w:rsidP="002A5444">
            <w:pPr>
              <w:jc w:val="both"/>
              <w:rPr>
                <w:sz w:val="28"/>
                <w:szCs w:val="28"/>
              </w:rPr>
            </w:pPr>
            <w:r w:rsidRPr="00F315CF">
              <w:rPr>
                <w:sz w:val="28"/>
                <w:szCs w:val="28"/>
              </w:rPr>
              <w:t xml:space="preserve">- .02 bộ bản vẽ thiết kế xây dựng trong hồ sơ thiết kế xây dựng triển khai sau thiết kế cơ sở được phê duyệt theo quy định của pháp luật về xây dựng, gồm; bản vẽ tổng mặt bằng toàn dự án, mặt bằng định vị công trình trên lô đất; bản vẽ kiến trúc các mặt bằng, các mặt đứng và mặt cắt chủ yếu của công trình; bản vẽ mặt bằng, mặt cắt móng; các bản vẽ thể hiện giải pháp kết cấu chính của </w:t>
            </w:r>
            <w:r w:rsidRPr="00F315CF">
              <w:rPr>
                <w:sz w:val="28"/>
                <w:szCs w:val="28"/>
              </w:rPr>
              <w:lastRenderedPageBreak/>
              <w:t>công trình; bản vẽ mặt bằng đấu nối với hệ thống hạ tầng kỹ thuật bên ngoài công trình, dự án.</w:t>
            </w:r>
          </w:p>
          <w:p w14:paraId="0F8AA0B5" w14:textId="77777777" w:rsidR="002A5444" w:rsidRPr="00F315CF" w:rsidRDefault="002A5444" w:rsidP="002A5444">
            <w:pPr>
              <w:jc w:val="both"/>
              <w:rPr>
                <w:sz w:val="28"/>
                <w:szCs w:val="28"/>
              </w:rPr>
            </w:pPr>
            <w:r w:rsidRPr="00F315CF">
              <w:rPr>
                <w:sz w:val="28"/>
                <w:szCs w:val="28"/>
              </w:rPr>
              <w:t>- Văn bản chấp thuận về sự cần thiết xây dựng và quy mô công trình của cơ quan quản lý nhà nước về văn hóa.</w:t>
            </w:r>
          </w:p>
          <w:p w14:paraId="5443F374" w14:textId="77777777" w:rsidR="002A5444" w:rsidRPr="00F315CF" w:rsidRDefault="002A5444" w:rsidP="002A5444">
            <w:pPr>
              <w:jc w:val="both"/>
              <w:rPr>
                <w:sz w:val="28"/>
                <w:szCs w:val="28"/>
              </w:rPr>
            </w:pPr>
            <w:r w:rsidRPr="00F315CF">
              <w:rPr>
                <w:sz w:val="28"/>
                <w:szCs w:val="28"/>
              </w:rPr>
              <w:t>(1.6) Đối với công trình của các cơ quan ngoại giao và tổ chức quốc tế:</w:t>
            </w:r>
          </w:p>
          <w:p w14:paraId="4DDF8FB8" w14:textId="77777777" w:rsidR="00E64369" w:rsidRPr="00F315CF" w:rsidRDefault="002A5444" w:rsidP="002A5444">
            <w:pPr>
              <w:jc w:val="both"/>
              <w:rPr>
                <w:sz w:val="28"/>
                <w:szCs w:val="28"/>
              </w:rPr>
            </w:pPr>
            <w:r w:rsidRPr="00F315CF">
              <w:rPr>
                <w:sz w:val="28"/>
                <w:szCs w:val="28"/>
              </w:rPr>
              <w:t xml:space="preserve">- Một trong những giấy tờ hợp pháp về đất đai chứng minh sự phù hợp mục đích sử dụng đất và sở hữu công trình để cấp phép xây dựng theo quy định tại Điều 53 của Nghị định số 175/2024/NĐ-CP bao gồm:  </w:t>
            </w:r>
          </w:p>
          <w:p w14:paraId="149952DF" w14:textId="77777777" w:rsidR="00E64369" w:rsidRPr="00F315CF" w:rsidRDefault="002A5444" w:rsidP="002A5444">
            <w:pPr>
              <w:jc w:val="both"/>
              <w:rPr>
                <w:sz w:val="28"/>
                <w:szCs w:val="28"/>
              </w:rPr>
            </w:pPr>
            <w:r w:rsidRPr="00F315CF">
              <w:rPr>
                <w:sz w:val="28"/>
                <w:szCs w:val="28"/>
              </w:rPr>
              <w:t xml:space="preserve">+  Giấy chứng nhận quyền sử dụng đất được cấp theo quy định của Luật Đất đai qua các thời kỳ. </w:t>
            </w:r>
          </w:p>
          <w:p w14:paraId="590D045C" w14:textId="77777777" w:rsidR="00E64369" w:rsidRPr="00F315CF" w:rsidRDefault="002A5444" w:rsidP="002A5444">
            <w:pPr>
              <w:jc w:val="both"/>
              <w:rPr>
                <w:sz w:val="28"/>
                <w:szCs w:val="28"/>
              </w:rPr>
            </w:pPr>
            <w:r w:rsidRPr="00F315CF">
              <w:rPr>
                <w:sz w:val="28"/>
                <w:szCs w:val="28"/>
              </w:rPr>
              <w:t xml:space="preserve">+ Giấy chứng nhận quyền sử dụng đất, quyền sở hữu tài sản gắn liền với đất được cấp theo quy định của pháp luật về đất đai qua các thời kỳ.  + Giấy chứng nhận quyền sở hữu nhà ở và quyền sử </w:t>
            </w:r>
            <w:r w:rsidRPr="00F315CF">
              <w:rPr>
                <w:sz w:val="28"/>
                <w:szCs w:val="28"/>
              </w:rPr>
              <w:lastRenderedPageBreak/>
              <w:t xml:space="preserve">dụng đất ở được cấp theo quy định của pháp luật về đất đai, pháp luật về nhà ở qua các thời kỳ. </w:t>
            </w:r>
          </w:p>
          <w:p w14:paraId="636D24F9" w14:textId="77777777" w:rsidR="00E64369" w:rsidRPr="00F315CF" w:rsidRDefault="002A5444" w:rsidP="002A5444">
            <w:pPr>
              <w:jc w:val="both"/>
              <w:rPr>
                <w:sz w:val="28"/>
                <w:szCs w:val="28"/>
              </w:rPr>
            </w:pPr>
            <w:r w:rsidRPr="00F315CF">
              <w:rPr>
                <w:sz w:val="28"/>
                <w:szCs w:val="28"/>
              </w:rPr>
              <w:t xml:space="preserve">+ Giấy chứng nhận quyền sở hữu nhà ở; giấy chứng nhận quyền sở hữu công trình xây dựng đã được cấp theo quy định của pháp luật về đất đai, pháp luật về nhà ở, pháp luật về xây dựng qua các thời kỳ. </w:t>
            </w:r>
          </w:p>
          <w:p w14:paraId="6D303F58" w14:textId="77777777" w:rsidR="00E64369" w:rsidRPr="00F315CF" w:rsidRDefault="002A5444" w:rsidP="002A5444">
            <w:pPr>
              <w:jc w:val="both"/>
              <w:rPr>
                <w:sz w:val="28"/>
                <w:szCs w:val="28"/>
              </w:rPr>
            </w:pPr>
            <w:r w:rsidRPr="00F315CF">
              <w:rPr>
                <w:sz w:val="28"/>
                <w:szCs w:val="28"/>
              </w:rPr>
              <w:t xml:space="preserve">+ Các loại giấy tờ đủ điều kiện để cấp giấy chứng nhận quyền sử dụng đất, quyền sở hữu nhà ở và tài sản khác gắn liền với đất nhưng chưa được cấp giấy chứng nhận gồm: Các loại giấy tờ quy định tại Điều 137 của Luật đất đai năm 2024; hoặc giấy xác nhận của Ủy ban nhân dân cấp xã và được tổ chức đăng ký đất đai xác nhận đủ điều kiện để cấp giấy chứng nhận quyền sử dụng đất, quyền sở hữu nhà ở và tài sản khác gắn liền với đất theo quy định của pháp luật về đất đai. </w:t>
            </w:r>
          </w:p>
          <w:p w14:paraId="6EFAF978" w14:textId="77777777" w:rsidR="00E64369" w:rsidRPr="00F315CF" w:rsidRDefault="002A5444" w:rsidP="002A5444">
            <w:pPr>
              <w:jc w:val="both"/>
              <w:rPr>
                <w:sz w:val="28"/>
                <w:szCs w:val="28"/>
              </w:rPr>
            </w:pPr>
            <w:r w:rsidRPr="00F315CF">
              <w:rPr>
                <w:sz w:val="28"/>
                <w:szCs w:val="28"/>
              </w:rPr>
              <w:lastRenderedPageBreak/>
              <w:t xml:space="preserve">+ Giấy tờ về đất đai đối với trường hợp được Nhà nước giao đất, cho thuê đất, chuyển mục đích sử dụng đất từ sau ngày 01 tháng 7 năm 2004 nhưng không có giấy chứng nhận quyền sử dụng đất, quyền sở hữu nhà ở và tài sản khác gắn liền với đất theo quy định của pháp luật về đất đai, gồm: Quyết định giao đất của cơ quan nhà nước có thẩm quyền hoặc Quyết định cho thuê đất của cơ quan nhà nước có thẩm quyền và hợp đồng thuê đất kèm theo (nếu có) hoặc giấy tờ về trúng đấu giá quyền sử dụng đất, đấu thầu dự án có sử dụng đất. </w:t>
            </w:r>
          </w:p>
          <w:p w14:paraId="2D415D04" w14:textId="77777777" w:rsidR="00E64369" w:rsidRPr="00F315CF" w:rsidRDefault="002A5444" w:rsidP="002A5444">
            <w:pPr>
              <w:jc w:val="both"/>
              <w:rPr>
                <w:sz w:val="28"/>
                <w:szCs w:val="28"/>
              </w:rPr>
            </w:pPr>
            <w:r w:rsidRPr="00F315CF">
              <w:rPr>
                <w:sz w:val="28"/>
                <w:szCs w:val="28"/>
              </w:rPr>
              <w:t xml:space="preserve">+ Báo cáo hiện trạng sử dụng đất đối với trường hợp tổ chức, cơ sở tôn giáo đang sử dụng mà chưa được cấp giấy chứng nhận quyền sử dụng đất, quyền sở hữu nhà ở và tài sản khác gắn liền với đất được Ủy ban nhân dân cấp tỉnh nơi có đất kiểm tra thực tế sử dụng và xử lý theo quy định tại Điều 142, Điều 145 Luật Đất đai năm 2024. </w:t>
            </w:r>
          </w:p>
          <w:p w14:paraId="3F9A3600" w14:textId="77777777" w:rsidR="00E64369" w:rsidRPr="00F315CF" w:rsidRDefault="002A5444" w:rsidP="002A5444">
            <w:pPr>
              <w:jc w:val="both"/>
              <w:rPr>
                <w:sz w:val="28"/>
                <w:szCs w:val="28"/>
              </w:rPr>
            </w:pPr>
            <w:r w:rsidRPr="00F315CF">
              <w:rPr>
                <w:sz w:val="28"/>
                <w:szCs w:val="28"/>
              </w:rPr>
              <w:lastRenderedPageBreak/>
              <w:t xml:space="preserve">+ Giấy tờ về việc xếp hạng di tích lịch sử - văn hóa, danh lam thắng cảnh hoặc danh mục kiểm kê di tích theo quy định của pháp luật về di sản văn hoá của Uỷ ban nhân dân cấp tỉnh đối với trường hợp cấp giấy phép xây dựng để thực hiện xây dựng mới, sửa chữa, cải tạo hoặc di dời các công trình di tích lịch sử - văn hóa, danh lam thắng cảnh nhưng chưa được cấp giấy chứng nhận quyền sử dụng đất, quyền sở hữu nhà ở và tài sản khác gắn liền với đất theo quy định.  + Văn bản chấp thuận về địa điểm xây dựng của Ủy ban nhân dân cấp xã đối với công trình xây dựng biển quảng cáo, trạm viễn thông, cột ăng-ten và các công trình tương tự khác theo quy định của pháp luật có liên quan tại khu vực không thuộc nhóm đất có mục đích sử dụng để xây dựng đối với loại công trình này và không được chuyển đổi mục đích sử dụng đất.  + Giấy tờ hợp pháp về đất đai của chủ rừng và hợp đồng cho thuê môi trường rừng giữa chủ rừng và tổ chức, </w:t>
            </w:r>
            <w:r w:rsidRPr="00F315CF">
              <w:rPr>
                <w:sz w:val="28"/>
                <w:szCs w:val="28"/>
              </w:rPr>
              <w:lastRenderedPageBreak/>
              <w:t xml:space="preserve">cá nhân thực hiện dự án du lịch sinh thái, nghỉ dưỡng, giải trí theo quy định của pháp luật về lâm nghiệp. + Giấy chứng nhận quyền sử dụng đất hoặc quyết định giao đất hoặc quyết định cho thuê đất của cơ quan nhà nước có thẩm quyền có mục đích sử dụng đất chính đối với trường hợp xây dựng công trình trên đất được sử dụng kết hợp đa mục đích theo quy định tại Điều 218 của Luật Đất đai năm 2024. + Hợp đồng thuê đất được giữa chủ đầu tư xây dựng công trình và người quản lý, sử dụng công trình giao thông hoặc văn bản chấp thuận của cơ quan quản lý nhà nước có thẩm quyền về giao thông đối với công trình được phép xây dựng trong phạm vi đất dành cho giao thông theo quy định của pháp luật. </w:t>
            </w:r>
          </w:p>
          <w:p w14:paraId="1A1665C9" w14:textId="77777777" w:rsidR="00E64369" w:rsidRPr="00F315CF" w:rsidRDefault="002A5444" w:rsidP="002A5444">
            <w:pPr>
              <w:jc w:val="both"/>
              <w:rPr>
                <w:sz w:val="28"/>
                <w:szCs w:val="28"/>
              </w:rPr>
            </w:pPr>
            <w:r w:rsidRPr="00F315CF">
              <w:rPr>
                <w:sz w:val="28"/>
                <w:szCs w:val="28"/>
              </w:rPr>
              <w:t xml:space="preserve">+ Văn bản của cơ quan nhà nước có thẩm quyền đã cấp giấy chứng nhận quyền sử dụng đất (theo đề nghị của cơ quan cấp giấy phép xây dựng) xác định diện tích các loại đất đối với trường hợp </w:t>
            </w:r>
            <w:r w:rsidRPr="00F315CF">
              <w:rPr>
                <w:sz w:val="28"/>
                <w:szCs w:val="28"/>
              </w:rPr>
              <w:lastRenderedPageBreak/>
              <w:t xml:space="preserve">người sử dụng đất có một trong các loại giấy tờ hợp pháp về đất đai theo quy định tại các khoản 1, 2, 3, 4 và 5 Điều 53 Nghị định số 175/2024/NĐ-CP nhưng trên các giấy tờ đó không ghi rõ diện tích các loại đất để làm cơ sở cấp giấy phép xây dựng. + Trường hợp chủ đầu tư thuê đất hoặc thuê công trình, bộ phận công trình của chủ sử dụng đất, chủ sở hữu công trình để đầu tư xây dựng thì ngoài một trong các giấy tờ nêu trên, người đề nghị cấp giấy phép xây dựng bổ sung hợp đồng hợp pháp về việc thuê đất hoặc thuê công trình, bộ phận công trình tương ứng. </w:t>
            </w:r>
          </w:p>
          <w:p w14:paraId="684B83F1" w14:textId="77777777" w:rsidR="002A5444" w:rsidRPr="00F315CF" w:rsidRDefault="002A5444" w:rsidP="002A5444">
            <w:pPr>
              <w:jc w:val="both"/>
              <w:rPr>
                <w:sz w:val="28"/>
                <w:szCs w:val="28"/>
              </w:rPr>
            </w:pPr>
            <w:r w:rsidRPr="00F315CF">
              <w:rPr>
                <w:sz w:val="28"/>
                <w:szCs w:val="28"/>
              </w:rPr>
              <w:t>+ Các giấy tờ hợp pháp khác theo quy định của pháp luật về đất đai.</w:t>
            </w:r>
          </w:p>
          <w:p w14:paraId="3411B009" w14:textId="77777777" w:rsidR="002A5444" w:rsidRPr="00F315CF" w:rsidRDefault="002A5444" w:rsidP="002A5444">
            <w:pPr>
              <w:jc w:val="both"/>
              <w:rPr>
                <w:sz w:val="28"/>
                <w:szCs w:val="28"/>
              </w:rPr>
            </w:pPr>
            <w:r w:rsidRPr="00F315CF">
              <w:rPr>
                <w:sz w:val="28"/>
                <w:szCs w:val="28"/>
              </w:rPr>
              <w:t xml:space="preserve">- Quyết định phê duyệt dự án; văn bản thông báo kết quả thẩm định của cơ quan chuyên môn về xây dựng và hồ sơ bản vẽ thiết kế cơ sở được đóng dấu xác nhận kèm theo (nếu có); báo cáo kết quả thẩm tra thiết kế xây dựng (nếu có) theo </w:t>
            </w:r>
            <w:r w:rsidRPr="00F315CF">
              <w:rPr>
                <w:sz w:val="28"/>
                <w:szCs w:val="28"/>
              </w:rPr>
              <w:lastRenderedPageBreak/>
              <w:t>quy định tại khoản 5 Điều 43 Nghị định số 175/2024/NĐ-CP, Nghị định số 105/2025/NĐ-CP và Nghị định số 144/2025/NĐ-CP; kết quả thủ tục hành chính theo quy định của pháp luật về phòng cháy và chữa cháy đối với hồ sơ thiết kế đề nghị cấp giấy phép xây dựng; kết quả thực hiện thủ tục về bảo vệ môi trường theo quy định của pháp luật về bảo vệ môi trường (đối với trường hợp không thẩm định báo cáo nghiên cứu khả thi đầu tư xây dựng tại cơ quan chuyên môn về xây dựng).</w:t>
            </w:r>
          </w:p>
          <w:p w14:paraId="259B09EF" w14:textId="77777777" w:rsidR="002A5444" w:rsidRPr="00F315CF" w:rsidRDefault="002A5444" w:rsidP="002A5444">
            <w:pPr>
              <w:jc w:val="both"/>
              <w:rPr>
                <w:sz w:val="28"/>
                <w:szCs w:val="28"/>
              </w:rPr>
            </w:pPr>
            <w:r w:rsidRPr="00F315CF">
              <w:rPr>
                <w:sz w:val="28"/>
                <w:szCs w:val="28"/>
              </w:rPr>
              <w:t xml:space="preserve">- 02 bộ bản vẽ thiết kế xây dựng trong hồ sơ thiết kế xây dựng triển khai sau thiết kế cơ sở được phê duyệt theo quy định của pháp luật về xây dựng, gồm; bản vẽ tổng mặt bằng toàn dự án, mặt bằng định vị công trình trên lô đất; bản vẽ kiến trúc các mặt bằng, các mặt đứng và mặt cắt chủ yếu của công trình; bản vẽ mặt bằng, mặt cắt móng; các bản vẽ thể hiện giải pháp kết cấu chính của công trình; bản vẽ mặt bằng đấu nối với </w:t>
            </w:r>
            <w:r w:rsidRPr="00F315CF">
              <w:rPr>
                <w:sz w:val="28"/>
                <w:szCs w:val="28"/>
              </w:rPr>
              <w:lastRenderedPageBreak/>
              <w:t>hệ thống hạ tầng kỹ thuật bên ngoài công trình, dự án.</w:t>
            </w:r>
          </w:p>
          <w:p w14:paraId="47D8E64C" w14:textId="77777777" w:rsidR="002A5444" w:rsidRPr="00F315CF" w:rsidRDefault="002A5444" w:rsidP="002A5444">
            <w:pPr>
              <w:jc w:val="both"/>
              <w:rPr>
                <w:sz w:val="28"/>
                <w:szCs w:val="28"/>
              </w:rPr>
            </w:pPr>
            <w:r w:rsidRPr="00F315CF">
              <w:rPr>
                <w:sz w:val="28"/>
                <w:szCs w:val="28"/>
              </w:rPr>
              <w:t>- Các điều khoản quy định của Hiệp định hoặc thỏa thuận đã được ký kết với Chính phủ Việt Nam.</w:t>
            </w:r>
          </w:p>
          <w:p w14:paraId="6707CE98" w14:textId="77777777" w:rsidR="002A5444" w:rsidRPr="00F315CF" w:rsidRDefault="002A5444" w:rsidP="002A5444">
            <w:pPr>
              <w:jc w:val="both"/>
              <w:rPr>
                <w:sz w:val="28"/>
                <w:szCs w:val="28"/>
              </w:rPr>
            </w:pPr>
            <w:r w:rsidRPr="00F315CF">
              <w:rPr>
                <w:sz w:val="28"/>
                <w:szCs w:val="28"/>
              </w:rPr>
              <w:t>- Đơn đề nghị cấp giấy phép sửa chữa, cải tạo công trình theo   Mẫu số 1 Phụ lục số II Nghị định số 175/2024/NĐ-CP ngày 30/12/2024 của Chính phủ.</w:t>
            </w:r>
          </w:p>
          <w:p w14:paraId="318D8705" w14:textId="77777777" w:rsidR="002A5444" w:rsidRPr="00F315CF" w:rsidRDefault="002A5444" w:rsidP="002A5444">
            <w:pPr>
              <w:jc w:val="both"/>
              <w:rPr>
                <w:sz w:val="28"/>
                <w:szCs w:val="28"/>
              </w:rPr>
            </w:pPr>
            <w:r w:rsidRPr="00F315CF">
              <w:rPr>
                <w:sz w:val="28"/>
                <w:szCs w:val="28"/>
              </w:rPr>
              <w:t>(1.7) Đối với công trình nhà ở riêng lẻ:</w:t>
            </w:r>
          </w:p>
          <w:p w14:paraId="1D819094" w14:textId="77777777" w:rsidR="002A5444" w:rsidRPr="00F315CF" w:rsidRDefault="002A5444" w:rsidP="002A5444">
            <w:pPr>
              <w:jc w:val="both"/>
              <w:rPr>
                <w:sz w:val="28"/>
                <w:szCs w:val="28"/>
              </w:rPr>
            </w:pPr>
            <w:r w:rsidRPr="00F315CF">
              <w:rPr>
                <w:sz w:val="28"/>
                <w:szCs w:val="28"/>
              </w:rPr>
              <w:t>- Đơn đề nghị cấp giấy phép sửa chữa, cải tạo công trình theo Mẫu số 1 Phụ lục số II Nghị định số 175/2024/NĐ-CP ngày 30/12/2024 của Chính phủ.</w:t>
            </w:r>
          </w:p>
          <w:p w14:paraId="0E94355E" w14:textId="77777777" w:rsidR="00E64369" w:rsidRPr="00F315CF" w:rsidRDefault="002A5444" w:rsidP="002A5444">
            <w:pPr>
              <w:jc w:val="both"/>
              <w:rPr>
                <w:sz w:val="28"/>
                <w:szCs w:val="28"/>
              </w:rPr>
            </w:pPr>
            <w:r w:rsidRPr="00F315CF">
              <w:rPr>
                <w:sz w:val="28"/>
                <w:szCs w:val="28"/>
              </w:rPr>
              <w:t xml:space="preserve">- Hồ sơ thiết kế xây dựng:  </w:t>
            </w:r>
          </w:p>
          <w:p w14:paraId="66D00215" w14:textId="77777777" w:rsidR="00E64369" w:rsidRPr="00F315CF" w:rsidRDefault="002A5444" w:rsidP="002A5444">
            <w:pPr>
              <w:jc w:val="both"/>
              <w:rPr>
                <w:sz w:val="28"/>
                <w:szCs w:val="28"/>
              </w:rPr>
            </w:pPr>
            <w:r w:rsidRPr="00F315CF">
              <w:rPr>
                <w:sz w:val="28"/>
                <w:szCs w:val="28"/>
              </w:rPr>
              <w:t xml:space="preserve">+ Đối với nhà ở riêng lẻ của hộ gia đình, cá nhân: 02 bộ bản vẽ thiết kế xây dựng kèm theo; kết quả thực hiện thủ tục hành chính theo quy định của pháp luật về phòng cháy, chữa cháy; báo cáo kết quả thẩm tra thiết kế xây dựng trong trường </w:t>
            </w:r>
            <w:r w:rsidRPr="00F315CF">
              <w:rPr>
                <w:sz w:val="28"/>
                <w:szCs w:val="28"/>
              </w:rPr>
              <w:lastRenderedPageBreak/>
              <w:t xml:space="preserve">hợp pháp luật về xây dựng có yêu cầu, gồm: bản vẽ mặt bằng công trình trên lô đất kèm theo sơ đồ vị trí công trình; bản vẽ mặt bằng các tầng, các mặt đứng và mặt cắt chính của công trình; bản vẽ mặt bằng móng và mặt cắt móng kèm theo sơ đồ đấu nối hệ thống hạ tầng kỹ thuật bên ngoài công trình gồm cấp nước, thoát nước, cấp điện; bản cam kết bảo đảm an toàn đối với công trình liền kề (đối với công trình xây dựng có công trình liền kề); </w:t>
            </w:r>
          </w:p>
          <w:p w14:paraId="54ECBC8A" w14:textId="77777777" w:rsidR="002A5444" w:rsidRPr="00F315CF" w:rsidRDefault="002A5444" w:rsidP="002A5444">
            <w:pPr>
              <w:jc w:val="both"/>
              <w:rPr>
                <w:sz w:val="28"/>
                <w:szCs w:val="28"/>
              </w:rPr>
            </w:pPr>
            <w:r w:rsidRPr="00F315CF">
              <w:rPr>
                <w:sz w:val="28"/>
                <w:szCs w:val="28"/>
              </w:rPr>
              <w:t xml:space="preserve">+  Đối với nhà ở riêng lẻ của tổ chức: 02 bộ bản vẽ thiết kế xây dựng trong hồ sơ thiết kế xây dựng triển khai sau thiết kế cơ sở (thiết kế bản vẽ thi công đối với dự án chỉ yêu cầu lập Báo cáo kinh tế - kỹ thuật) được phê duyệt theo quy định của pháp luật về xây dựng kèm theo kết quả thực hiện thủ tục hành chính theo quy định của pháp luật về phòng cháy, chữa cháy; báo cáo kết quả thẩm tra thiết kế xây dựng trong trường hợp pháp luật về xây dựng có yêu cầu, gồm: bản vẽ </w:t>
            </w:r>
            <w:r w:rsidRPr="00F315CF">
              <w:rPr>
                <w:sz w:val="28"/>
                <w:szCs w:val="28"/>
              </w:rPr>
              <w:lastRenderedPageBreak/>
              <w:t>mặt bằng công trình trên lô đất kèm theo sơ đồ vị trí công trình; bản vẽ mặt bằng các tầng, các mặt đứng và mặt cắt chính của công trình; bản vẽ mặt bằng móng và mặt cắt móng kèm theo sơ đồ đấu nối hệ thống hạ tầng kỹ thuật bên ngoài công trình gồm cấp nước, thoát nước, cấp điện; bản cam kết bảo đảm an toàn đối với công trình liền kề (đối với công trình xây dựng có công trình liền kề).</w:t>
            </w:r>
          </w:p>
          <w:p w14:paraId="1909DCF7" w14:textId="77777777" w:rsidR="00E64369" w:rsidRPr="00F315CF" w:rsidRDefault="002A5444" w:rsidP="002A5444">
            <w:pPr>
              <w:jc w:val="both"/>
              <w:rPr>
                <w:sz w:val="28"/>
                <w:szCs w:val="28"/>
              </w:rPr>
            </w:pPr>
            <w:r w:rsidRPr="00F315CF">
              <w:rPr>
                <w:sz w:val="28"/>
                <w:szCs w:val="28"/>
              </w:rPr>
              <w:t xml:space="preserve">- Một trong những giấy tờ hợp pháp về đất đai chứng minh sự phù hợp mục đích sử dụng đất và sở hữu công trình để cấp phép xây dựng theo quy định tại Điều 53 của Nghị định số 175/2024/NĐ-CP bao gồm:  </w:t>
            </w:r>
          </w:p>
          <w:p w14:paraId="2A6EB99D" w14:textId="77777777" w:rsidR="00E64369" w:rsidRPr="00F315CF" w:rsidRDefault="002A5444" w:rsidP="002A5444">
            <w:pPr>
              <w:jc w:val="both"/>
              <w:rPr>
                <w:sz w:val="28"/>
                <w:szCs w:val="28"/>
              </w:rPr>
            </w:pPr>
            <w:r w:rsidRPr="00F315CF">
              <w:rPr>
                <w:sz w:val="28"/>
                <w:szCs w:val="28"/>
              </w:rPr>
              <w:t xml:space="preserve">+  Giấy chứng nhận quyền sử dụng đất được cấp theo quy định của Luật Đất đai qua các thời kỳ. </w:t>
            </w:r>
          </w:p>
          <w:p w14:paraId="74D37341" w14:textId="77777777" w:rsidR="00E64369" w:rsidRPr="00F315CF" w:rsidRDefault="002A5444" w:rsidP="002A5444">
            <w:pPr>
              <w:jc w:val="both"/>
              <w:rPr>
                <w:rFonts w:eastAsia="Times New Roman" w:cs="Times New Roman"/>
                <w:sz w:val="26"/>
              </w:rPr>
            </w:pPr>
            <w:r w:rsidRPr="00F315CF">
              <w:rPr>
                <w:sz w:val="28"/>
                <w:szCs w:val="28"/>
              </w:rPr>
              <w:t>+ Giấy</w:t>
            </w:r>
            <w:r w:rsidRPr="00F315CF">
              <w:rPr>
                <w:rFonts w:eastAsia="Times New Roman" w:cs="Times New Roman"/>
                <w:sz w:val="26"/>
              </w:rPr>
              <w:t xml:space="preserve"> chứng nhận quyền sử dụng đất, quyền sở hữu tài sản gắn liền với đất được </w:t>
            </w:r>
            <w:r w:rsidRPr="00F315CF">
              <w:rPr>
                <w:rFonts w:eastAsia="Times New Roman" w:cs="Times New Roman"/>
                <w:sz w:val="26"/>
              </w:rPr>
              <w:lastRenderedPageBreak/>
              <w:t xml:space="preserve">cấp theo quy định của pháp luật về đất đai qua các thời kỳ.  </w:t>
            </w:r>
          </w:p>
          <w:p w14:paraId="6EF97FCB" w14:textId="77777777" w:rsidR="00E64369" w:rsidRPr="00F315CF" w:rsidRDefault="002A5444" w:rsidP="002A5444">
            <w:pPr>
              <w:jc w:val="both"/>
              <w:rPr>
                <w:rFonts w:eastAsia="Times New Roman" w:cs="Times New Roman"/>
                <w:sz w:val="26"/>
              </w:rPr>
            </w:pPr>
            <w:r w:rsidRPr="00F315CF">
              <w:rPr>
                <w:rFonts w:eastAsia="Times New Roman" w:cs="Times New Roman"/>
                <w:sz w:val="26"/>
              </w:rPr>
              <w:t xml:space="preserve">+ Giấy chứng nhận quyền sở hữu nhà ở và quyền sử dụng đất ở được cấp theo quy định của pháp luật về đất đai, pháp luật về nhà ở qua các thời kỳ. </w:t>
            </w:r>
          </w:p>
          <w:p w14:paraId="74A88042" w14:textId="77777777" w:rsidR="00E64369" w:rsidRPr="00F315CF" w:rsidRDefault="002A5444" w:rsidP="002A5444">
            <w:pPr>
              <w:jc w:val="both"/>
              <w:rPr>
                <w:rFonts w:eastAsia="Times New Roman" w:cs="Times New Roman"/>
                <w:sz w:val="26"/>
              </w:rPr>
            </w:pPr>
            <w:r w:rsidRPr="00F315CF">
              <w:rPr>
                <w:rFonts w:eastAsia="Times New Roman" w:cs="Times New Roman"/>
                <w:sz w:val="26"/>
              </w:rPr>
              <w:t xml:space="preserve">+ Giấy chứng nhận quyền sở hữu nhà ở; giấy chứng nhận quyền sở hữu công trình xây dựng đã được cấp theo quy định của pháp luật về đất đai, pháp luật về nhà ở, pháp luật về xây dựng qua các thời kỳ. </w:t>
            </w:r>
          </w:p>
          <w:p w14:paraId="7F4D6B5E" w14:textId="77777777" w:rsidR="00E64369" w:rsidRPr="00F315CF" w:rsidRDefault="002A5444" w:rsidP="002A5444">
            <w:pPr>
              <w:jc w:val="both"/>
              <w:rPr>
                <w:rFonts w:eastAsia="Times New Roman" w:cs="Times New Roman"/>
                <w:sz w:val="26"/>
              </w:rPr>
            </w:pPr>
            <w:r w:rsidRPr="00F315CF">
              <w:rPr>
                <w:rFonts w:eastAsia="Times New Roman" w:cs="Times New Roman"/>
                <w:sz w:val="26"/>
              </w:rPr>
              <w:t xml:space="preserve">+ Các loại giấy tờ đủ điều kiện để cấp giấy chứng nhận quyền sử dụng đất, quyền sở hữu nhà ở và tài sản khác gắn liền với đất nhưng chưa được cấp giấy chứng nhận gồm: Các loại giấy tờ quy định tại Điều 137 của Luật đất đai năm 2024; hoặc giấy xác nhận của Ủy ban nhân dân cấp xã và được tổ chức đăng ký đất đai xác nhận đủ điều kiện để cấp giấy chứng nhận quyền sử dụng đất, quyền sở hữu nhà ở và tài sản khác gắn liền với đất theo quy định của pháp luật về đất đai. </w:t>
            </w:r>
          </w:p>
          <w:p w14:paraId="581CFE0B" w14:textId="77777777" w:rsidR="00E64369" w:rsidRPr="00F315CF" w:rsidRDefault="002A5444" w:rsidP="002A5444">
            <w:pPr>
              <w:jc w:val="both"/>
              <w:rPr>
                <w:rFonts w:eastAsia="Times New Roman" w:cs="Times New Roman"/>
                <w:sz w:val="26"/>
              </w:rPr>
            </w:pPr>
            <w:r w:rsidRPr="00F315CF">
              <w:rPr>
                <w:rFonts w:eastAsia="Times New Roman" w:cs="Times New Roman"/>
                <w:sz w:val="26"/>
              </w:rPr>
              <w:lastRenderedPageBreak/>
              <w:t xml:space="preserve">+ Giấy tờ về đất đai đối với trường hợp được Nhà nước giao đất, cho thuê đất, chuyển mục đích sử dụng đất từ sau ngày 01 tháng 7 năm 2004 nhưng không có giấy chứng nhận quyền sử dụng đất, quyền sở hữu nhà ở và tài sản khác gắn liền với đất theo quy định của pháp luật về đất đai, gồm: Quyết định giao đất của cơ quan nhà nước có thẩm quyền hoặc Quyết định cho thuê đất của cơ quan nhà nước có thẩm quyền và hợp đồng thuê đất kèm theo (nếu có) hoặc giấy tờ về trúng đấu giá quyền sử dụng đất, đấu thầu dự án có sử dụng đất. </w:t>
            </w:r>
          </w:p>
          <w:p w14:paraId="6B4AC070" w14:textId="77777777" w:rsidR="00E64369" w:rsidRPr="00F315CF" w:rsidRDefault="002A5444" w:rsidP="002A5444">
            <w:pPr>
              <w:jc w:val="both"/>
              <w:rPr>
                <w:rFonts w:eastAsia="Times New Roman" w:cs="Times New Roman"/>
                <w:sz w:val="26"/>
              </w:rPr>
            </w:pPr>
            <w:r w:rsidRPr="00F315CF">
              <w:rPr>
                <w:rFonts w:eastAsia="Times New Roman" w:cs="Times New Roman"/>
                <w:sz w:val="26"/>
              </w:rPr>
              <w:t xml:space="preserve">+ Báo cáo hiện trạng sử dụng đất đối với trường hợp tổ chức, cơ sở tôn giáo đang sử dụng mà chưa được cấp giấy chứng nhận quyền sử dụng đất, quyền sở hữu nhà ở và tài sản khác gắn liền với đất được Ủy ban nhân dân cấp tỉnh nơi có đất kiểm tra thực tế sử dụng và xử lý theo quy định tại Điều 142, Điều 145 Luật Đất đai năm 2024. </w:t>
            </w:r>
          </w:p>
          <w:p w14:paraId="2DC57DBA" w14:textId="77777777" w:rsidR="002A5444" w:rsidRPr="00F315CF" w:rsidRDefault="002A5444" w:rsidP="00CE0B6E">
            <w:pPr>
              <w:jc w:val="both"/>
            </w:pPr>
            <w:r w:rsidRPr="00F315CF">
              <w:rPr>
                <w:rFonts w:eastAsia="Times New Roman" w:cs="Times New Roman"/>
                <w:sz w:val="26"/>
              </w:rPr>
              <w:t xml:space="preserve">+ Giấy tờ về việc xếp hạng di tích lịch sử - văn hóa, danh lam thắng cảnh hoặc danh mục kiểm kê di tích theo quy định của pháp luật về di sản văn hoá của Uỷ ban nhân dân </w:t>
            </w:r>
            <w:r w:rsidRPr="00F315CF">
              <w:rPr>
                <w:rFonts w:eastAsia="Times New Roman" w:cs="Times New Roman"/>
                <w:sz w:val="26"/>
              </w:rPr>
              <w:lastRenderedPageBreak/>
              <w:t xml:space="preserve">cấp tỉnh đối với trường hợp cấp giấy phép xây dựng để thực hiện xây dựng mới, sửa chữa, cải tạo hoặc di dời các công trình di tích lịch sử - văn hóa, danh lam thắng cảnh nhưng chưa được cấp giấy chứng nhận quyền sử dụng đất, quyền sở hữu nhà ở và tài sản khác gắn liền với đất theo quy định.  + Văn bản chấp thuận về địa điểm xây dựng của Ủy ban nhân dân cấp xã đối với công trình xây dựng biển quảng cáo, trạm viễn thông, cột ăng-ten và các công trình tương tự khác theo quy định của pháp luật có liên quan tại khu vực không thuộc nhóm đất có mục đích sử dụng để xây dựng đối với loại công trình này và không được chuyển đổi mục đích sử dụng đất.  + Giấy tờ hợp pháp về đất đai của chủ rừng và hợp đồng cho thuê môi trường rừng giữa chủ rừng và tổ chức, cá nhân thực hiện dự án du lịch sinh thái, nghỉ dưỡng, giải trí theo quy định của pháp luật về lâm nghiệp. + Giấy chứng nhận quyền sử dụng đất hoặc quyết định giao đất hoặc quyết định cho thuê đất của cơ quan nhà nước có thẩm quyền có mục đích sử dụng đất chính đối với trường hợp xây dựng công trình trên đất được sử dụng </w:t>
            </w:r>
            <w:r w:rsidRPr="00F315CF">
              <w:rPr>
                <w:rFonts w:eastAsia="Times New Roman" w:cs="Times New Roman"/>
                <w:sz w:val="26"/>
              </w:rPr>
              <w:lastRenderedPageBreak/>
              <w:t xml:space="preserve">kết hợp đa mục đích theo quy định tại Điều 218 của Luật Đất đai năm 2024. + Hợp đồng thuê đất được giữa chủ đầu tư xây dựng công trình và người quản lý, sử dụng công trình giao thông hoặc văn bản chấp thuận của cơ quan quản lý nhà nước có thẩm quyền về giao thông đối với công trình được phép xây dựng trong phạm vi đất dành cho giao thông theo quy định của pháp luật. + Văn bản của cơ quan nhà nước có thẩm quyền đã cấp giấy chứng nhận quyền sử dụng đất (theo đề nghị của cơ quan cấp giấy phép xây dựng) xác định diện tích các loại đất đối với trường hợp người sử dụng đất có một trong các loại giấy tờ hợp pháp về đất đai theo quy định tại các khoản 1, 2, 3, 4 và 5 Điều 53 Nghị định số 175/2024/NĐ-CP nhưng trên các giấy tờ đó không ghi rõ diện tích các loại đất để làm cơ sở cấp giấy phép xây dựng. + Trường hợp chủ đầu tư thuê đất hoặc thuê công trình, bộ phận công trình của chủ sử dụng đất, chủ sở hữu công trình để đầu tư xây dựng thì ngoài một trong các giấy tờ nêu trên, người đề nghị cấp giấy phép xây dựng bổ sung hợp đồng hợp pháp về việc </w:t>
            </w:r>
            <w:r w:rsidRPr="00F315CF">
              <w:rPr>
                <w:rFonts w:eastAsia="Times New Roman" w:cs="Times New Roman"/>
                <w:sz w:val="26"/>
              </w:rPr>
              <w:lastRenderedPageBreak/>
              <w:t>thuê đất hoặc thuê công trình, bộ phận công trình tương ứng. + Các giấy tờ hợp pháp khác theo quy định của pháp luật về đất đai.</w:t>
            </w:r>
          </w:p>
        </w:tc>
      </w:tr>
      <w:tr w:rsidR="002A5444" w:rsidRPr="00F315CF" w14:paraId="090D02DB" w14:textId="77777777" w:rsidTr="00E64369">
        <w:trPr>
          <w:trHeight w:val="300"/>
          <w:jc w:val="center"/>
        </w:trPr>
        <w:tc>
          <w:tcPr>
            <w:tcW w:w="704" w:type="dxa"/>
            <w:shd w:val="clear" w:color="auto" w:fill="auto"/>
            <w:noWrap/>
            <w:vAlign w:val="center"/>
            <w:hideMark/>
          </w:tcPr>
          <w:p w14:paraId="032379ED"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2</w:t>
            </w:r>
          </w:p>
        </w:tc>
        <w:tc>
          <w:tcPr>
            <w:tcW w:w="4253" w:type="dxa"/>
            <w:shd w:val="clear" w:color="auto" w:fill="auto"/>
            <w:noWrap/>
            <w:vAlign w:val="center"/>
            <w:hideMark/>
          </w:tcPr>
          <w:p w14:paraId="03092DA0"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Đính chính Giấy chứng nhận đã cấp lần đầu có sai sót</w:t>
            </w:r>
          </w:p>
        </w:tc>
        <w:tc>
          <w:tcPr>
            <w:tcW w:w="919" w:type="dxa"/>
            <w:shd w:val="clear" w:color="auto" w:fill="auto"/>
            <w:noWrap/>
            <w:vAlign w:val="center"/>
            <w:hideMark/>
          </w:tcPr>
          <w:p w14:paraId="12281345"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1.012796.H21</w:t>
            </w:r>
          </w:p>
        </w:tc>
        <w:tc>
          <w:tcPr>
            <w:tcW w:w="1129" w:type="dxa"/>
            <w:shd w:val="clear" w:color="auto" w:fill="auto"/>
            <w:noWrap/>
            <w:vAlign w:val="center"/>
            <w:hideMark/>
          </w:tcPr>
          <w:p w14:paraId="2677F4C3"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62F59F9E"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X</w:t>
            </w:r>
          </w:p>
        </w:tc>
        <w:tc>
          <w:tcPr>
            <w:tcW w:w="1449" w:type="dxa"/>
            <w:shd w:val="clear" w:color="auto" w:fill="auto"/>
            <w:noWrap/>
            <w:vAlign w:val="center"/>
            <w:hideMark/>
          </w:tcPr>
          <w:p w14:paraId="03F962AB"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Đất đai (Bộ Nông nghiệp và Môi trường)</w:t>
            </w:r>
          </w:p>
        </w:tc>
        <w:tc>
          <w:tcPr>
            <w:tcW w:w="1528" w:type="dxa"/>
            <w:shd w:val="clear" w:color="auto" w:fill="auto"/>
            <w:noWrap/>
            <w:vAlign w:val="center"/>
            <w:hideMark/>
          </w:tcPr>
          <w:p w14:paraId="114AEDAD"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Theo quy định của Luật phí và lệ phí và các văn bản quy phạm pháp luật hướng dẫn Luật phí và lệ phí</w:t>
            </w:r>
          </w:p>
        </w:tc>
        <w:tc>
          <w:tcPr>
            <w:tcW w:w="4677" w:type="dxa"/>
            <w:shd w:val="clear" w:color="auto" w:fill="auto"/>
            <w:noWrap/>
            <w:vAlign w:val="center"/>
            <w:hideMark/>
          </w:tcPr>
          <w:p w14:paraId="028CB821"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 Đơn đăng ký biến động đất đai, tài sản gắn liền với đất theo Mẫu số 18;</w:t>
            </w:r>
          </w:p>
          <w:p w14:paraId="6B8078E4"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 Bản gốc Giấy chứng nhận đã cấp.</w:t>
            </w:r>
          </w:p>
          <w:p w14:paraId="3AAAB7CB"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 Giấy tờ chứng minh sai sót thông tin của người được cấp Giấy chứng nhận so với thông tin tại thời điểm đề nghị đính chính hoặc sai sót thông tin về thửa đất, tài sản gắn liền với đất so với thông tin trên Giấy chứng nhận đã cấp.</w:t>
            </w:r>
          </w:p>
          <w:p w14:paraId="4259C5FB"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 Văn bản về việc ủy quyền theo quy định của pháp luật về dân sự đối với trường hợp thực hiện thủ tục thông qua người đại diện</w:t>
            </w:r>
          </w:p>
        </w:tc>
      </w:tr>
      <w:tr w:rsidR="002A5444" w:rsidRPr="00F315CF" w14:paraId="31DCCE3A" w14:textId="77777777" w:rsidTr="00E64369">
        <w:trPr>
          <w:trHeight w:val="300"/>
          <w:jc w:val="center"/>
        </w:trPr>
        <w:tc>
          <w:tcPr>
            <w:tcW w:w="704" w:type="dxa"/>
            <w:shd w:val="clear" w:color="auto" w:fill="auto"/>
            <w:noWrap/>
            <w:vAlign w:val="center"/>
            <w:hideMark/>
          </w:tcPr>
          <w:p w14:paraId="533348C6"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3</w:t>
            </w:r>
          </w:p>
        </w:tc>
        <w:tc>
          <w:tcPr>
            <w:tcW w:w="4253" w:type="dxa"/>
            <w:shd w:val="clear" w:color="auto" w:fill="auto"/>
            <w:noWrap/>
            <w:vAlign w:val="center"/>
            <w:hideMark/>
          </w:tcPr>
          <w:p w14:paraId="717BBD20"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Đăng ký thay đổi nội dung đăng ký hộ kinh doanh</w:t>
            </w:r>
          </w:p>
        </w:tc>
        <w:tc>
          <w:tcPr>
            <w:tcW w:w="919" w:type="dxa"/>
            <w:shd w:val="clear" w:color="auto" w:fill="auto"/>
            <w:noWrap/>
            <w:vAlign w:val="center"/>
            <w:hideMark/>
          </w:tcPr>
          <w:p w14:paraId="331375BA"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2.000720.000.00.00.H21</w:t>
            </w:r>
          </w:p>
        </w:tc>
        <w:tc>
          <w:tcPr>
            <w:tcW w:w="1129" w:type="dxa"/>
            <w:shd w:val="clear" w:color="auto" w:fill="auto"/>
            <w:noWrap/>
            <w:vAlign w:val="center"/>
            <w:hideMark/>
          </w:tcPr>
          <w:p w14:paraId="0C983937"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46D7A1E3"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X</w:t>
            </w:r>
          </w:p>
        </w:tc>
        <w:tc>
          <w:tcPr>
            <w:tcW w:w="1449" w:type="dxa"/>
            <w:shd w:val="clear" w:color="auto" w:fill="auto"/>
            <w:noWrap/>
            <w:vAlign w:val="center"/>
            <w:hideMark/>
          </w:tcPr>
          <w:p w14:paraId="596A5010"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Thành lập và hoạt động doanh nghiệp (hộ kinh doanh) (Bộ Tài chính)</w:t>
            </w:r>
          </w:p>
        </w:tc>
        <w:tc>
          <w:tcPr>
            <w:tcW w:w="1528" w:type="dxa"/>
            <w:shd w:val="clear" w:color="auto" w:fill="auto"/>
            <w:noWrap/>
            <w:vAlign w:val="center"/>
            <w:hideMark/>
          </w:tcPr>
          <w:p w14:paraId="5E8E6468"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 xml:space="preserve">Phí: 100000 Đồng (Lệ phí: 100.000 đồng/lần cấp (Nộp tại thời điểm nộp hồ sơ) - Không thu lệ phí trong trường hợp sau: + Hợp </w:t>
            </w:r>
            <w:r w:rsidRPr="00F315CF">
              <w:rPr>
                <w:rFonts w:eastAsia="Times New Roman" w:cs="Times New Roman"/>
                <w:sz w:val="26"/>
                <w:szCs w:val="26"/>
              </w:rPr>
              <w:lastRenderedPageBreak/>
              <w:t xml:space="preserve">tác xã đã được Phòng Đăng ký kinh doanh - Sở Tài chính cấp giấy chứng nhận đăng ký kinh doanh phải đăng ký lại tại cơ quan đăng ký kinh doanh cấp xã do thay đổi quy định cơ quan thẩm quyền cấp Giấy chứng nhận đăng ký kinh doanh. + Hộ kinh doanh, Hợp tác xã, Liên hiệp Hợp tác xã bổ sung, thay đổi </w:t>
            </w:r>
            <w:r w:rsidRPr="00F315CF">
              <w:rPr>
                <w:rFonts w:eastAsia="Times New Roman" w:cs="Times New Roman"/>
                <w:sz w:val="26"/>
                <w:szCs w:val="26"/>
              </w:rPr>
              <w:lastRenderedPageBreak/>
              <w:t xml:space="preserve">thông tin về số điện thoại, fax, email, website, địa chỉ do thay đổi về địa giới hành chính, thông tin về chứng minh nhân dân, địa chỉ của cá nhân trong hồ sơ đăng ký kinh doanh. + Hiệu đính thông tin trên Giấy chứng nhận đăng ký kinh doanh (trường hợp phát hiện nội dung trong Giấy chứng nhận đăng ký </w:t>
            </w:r>
            <w:r w:rsidRPr="00F315CF">
              <w:rPr>
                <w:rFonts w:eastAsia="Times New Roman" w:cs="Times New Roman"/>
                <w:sz w:val="26"/>
                <w:szCs w:val="26"/>
              </w:rPr>
              <w:lastRenderedPageBreak/>
              <w:t>kinh doanh chưa chính xác so với nội dung hồ sơ đăng ký kinh doanh))</w:t>
            </w:r>
          </w:p>
        </w:tc>
        <w:tc>
          <w:tcPr>
            <w:tcW w:w="4677" w:type="dxa"/>
            <w:shd w:val="clear" w:color="auto" w:fill="auto"/>
            <w:noWrap/>
            <w:vAlign w:val="center"/>
            <w:hideMark/>
          </w:tcPr>
          <w:p w14:paraId="17AEC785"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lastRenderedPageBreak/>
              <w:t>- Đối với trường hợp thay đổi nội dung đăng ký hộ kinh doanh, trừ trường hợp quy định tại khoản 3 và khoản 4 điều 90 Nghị định số 01/2021/NĐ-CP: </w:t>
            </w:r>
          </w:p>
          <w:p w14:paraId="2728F5B6"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 (i) Thông báo thay đổi nội dung đăng ký hộ kinh doanh do chủ hộ kinh doanh ký</w:t>
            </w:r>
          </w:p>
          <w:p w14:paraId="69670A07"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 (ii) Bản sao biên bản họp thành viên hộ gia đình về việc đăng ký thay đổi nội dung đăng ký hộ kinh doanh đối với trường hợp các thành viên hộ gia đình đăng ký hộ kinh doanh.</w:t>
            </w:r>
          </w:p>
          <w:p w14:paraId="30F89040"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lastRenderedPageBreak/>
              <w:t>Đối với trường hợp thay đổi chủ hộ kinh doanh: </w:t>
            </w:r>
          </w:p>
          <w:p w14:paraId="4AC2BBB2"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(i) Thông báo thay đổi chủ hộ kinh doanh do chủ hộ kinh doanh cũ và chủ hộ kinh doanh mới ký hoặc do chủ hộ kinh doanh mới ký trong trường hợp thay đổi chủ hộ kinh doanh do thừa kế;</w:t>
            </w:r>
          </w:p>
          <w:p w14:paraId="2BA76A57"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(ii) Hợp đồng mua bán hoặc các giấy tờ chứng minh hoàn tất việc mua bán trong trường hợp bán hộ kinh doanh; hợp đồng tặng cho đối với trường hợp tặng cho hộ kinh doanh; bản sao văn bản xác nhận quyền thừa kế hợp pháp của người thừa kế trong trường hợp thay đổi chủ hộ kinh doanh do thừa kế;</w:t>
            </w:r>
          </w:p>
          <w:p w14:paraId="50A75ACE"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(iii) Bản sao biên bản họp thành viên hộ gia đình về việc thay đổi chủ hộ kinh doanh đối với trường hợp các thành viên hộ gia đình đăng ký hộ kinh doanh;</w:t>
            </w:r>
          </w:p>
          <w:p w14:paraId="3F536A73"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 xml:space="preserve">(iv) Bản sao văn bản ủy quyền của thành viên hộ gia đình cho một thành viên làm chủ hộ kinh doanh đối với trường hợp các thành viên hộ gia đình đăng ký hộ kinh doanh. Sau khi bán, tặng cho, thừa kế hộ kinh doanh, hộ kinh doanh vẫn phải chịu trách nhiệm về các khoản nợ và nghĩa vụ tài sản khác của hộ kinh doanh phát sinh trong thời gian trước ngày chuyển giao hộ </w:t>
            </w:r>
            <w:r w:rsidRPr="00F315CF">
              <w:rPr>
                <w:rFonts w:eastAsia="Times New Roman" w:cs="Times New Roman"/>
                <w:sz w:val="26"/>
                <w:szCs w:val="26"/>
              </w:rPr>
              <w:lastRenderedPageBreak/>
              <w:t>kinh doanh, trừ trường hợp hộ kinh doanh, người mua, người được tặng cho, người thừa kế và chủ nợ của hộ kinh doanh có thỏa thuận khác.</w:t>
            </w:r>
          </w:p>
          <w:p w14:paraId="7E27A0E7"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Đối với trường hợp hộ kinh doanh chuyển địa chỉ trụ sở sang quận, huyện, thị xã, thành phố thuộc tỉnh khác nơi hộ kinh doanh đã đăng ký, hộ kinh doanh gửi hồ sơ thông báo thay đổi địa chỉ đến Cơ quan đăng ký kinh doanh cấp huyện nơi dự định đặt trụ sở mới: </w:t>
            </w:r>
          </w:p>
          <w:p w14:paraId="5154CA08"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(i) Bản sao Thông báo thay đổi nội dung đăng ký hộ kinh doanh do chủ hộ kinh doanh ký;</w:t>
            </w:r>
          </w:p>
          <w:p w14:paraId="3CD78885"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(ii) Bản sao biên bản họp thành viên hộ gia đình về việc đăng ký thay đổi địa chỉ trụ sở đối với trường hợp các thành viên hộ gia đình đăng ký hộ kinh doanh;</w:t>
            </w:r>
          </w:p>
          <w:p w14:paraId="339D3A92"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(iii) Bản sao giấy tờ pháp lý của cá nhân đối với chủ hộ kinh doanh, thành viên hộ gia đình đăng ký hộ kinh doanh trong trường hợp các thành viên hộ gia đình đăng ký hộ kinh doanh.</w:t>
            </w:r>
          </w:p>
        </w:tc>
      </w:tr>
      <w:tr w:rsidR="002A5444" w:rsidRPr="00F315CF" w14:paraId="5BA1D18B" w14:textId="77777777" w:rsidTr="00E64369">
        <w:trPr>
          <w:trHeight w:val="300"/>
          <w:jc w:val="center"/>
        </w:trPr>
        <w:tc>
          <w:tcPr>
            <w:tcW w:w="704" w:type="dxa"/>
            <w:shd w:val="clear" w:color="auto" w:fill="auto"/>
            <w:noWrap/>
            <w:vAlign w:val="center"/>
            <w:hideMark/>
          </w:tcPr>
          <w:p w14:paraId="7EE06314"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4</w:t>
            </w:r>
          </w:p>
        </w:tc>
        <w:tc>
          <w:tcPr>
            <w:tcW w:w="4253" w:type="dxa"/>
            <w:shd w:val="clear" w:color="auto" w:fill="auto"/>
            <w:noWrap/>
            <w:vAlign w:val="center"/>
            <w:hideMark/>
          </w:tcPr>
          <w:p w14:paraId="0145F892"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Cấp điều chỉnh giấy phép xây dựng đối với công trình cấp III, cấp IV (công trình Không theo tuyến/Theo tuyến trong đô thị/Tín ngưỡng, tôn giáo/Tượng đài, tranh hoành tráng/Theo giai đoạn cho công trình không theo tuyến/Theo giai đoạn cho công trình theo tuyến trong đô thị/Dự án) và nhà ở riêng lẻ</w:t>
            </w:r>
          </w:p>
        </w:tc>
        <w:tc>
          <w:tcPr>
            <w:tcW w:w="919" w:type="dxa"/>
            <w:shd w:val="clear" w:color="auto" w:fill="auto"/>
            <w:noWrap/>
            <w:vAlign w:val="center"/>
            <w:hideMark/>
          </w:tcPr>
          <w:p w14:paraId="745DA7B7"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1.013226.H21</w:t>
            </w:r>
          </w:p>
        </w:tc>
        <w:tc>
          <w:tcPr>
            <w:tcW w:w="1129" w:type="dxa"/>
            <w:shd w:val="clear" w:color="auto" w:fill="auto"/>
            <w:noWrap/>
            <w:vAlign w:val="center"/>
            <w:hideMark/>
          </w:tcPr>
          <w:p w14:paraId="47F81DE7"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14A0070E" w14:textId="77777777" w:rsidR="002A5444" w:rsidRPr="00F315CF" w:rsidRDefault="008639CD" w:rsidP="002A5444">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5A3B5949"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Hoạt động xây dựng (Bộ Xây dựng)</w:t>
            </w:r>
          </w:p>
        </w:tc>
        <w:tc>
          <w:tcPr>
            <w:tcW w:w="1528" w:type="dxa"/>
            <w:shd w:val="clear" w:color="auto" w:fill="auto"/>
            <w:noWrap/>
            <w:vAlign w:val="center"/>
            <w:hideMark/>
          </w:tcPr>
          <w:p w14:paraId="31DD1E03"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hideMark/>
          </w:tcPr>
          <w:p w14:paraId="0AD5206D" w14:textId="77777777" w:rsidR="002A5444" w:rsidRPr="00F315CF" w:rsidRDefault="002A5444" w:rsidP="002A5444">
            <w:pPr>
              <w:jc w:val="both"/>
            </w:pPr>
          </w:p>
          <w:p w14:paraId="2D49A614" w14:textId="77777777" w:rsidR="002A5444" w:rsidRPr="00F315CF" w:rsidRDefault="002A5444" w:rsidP="002A5444">
            <w:pPr>
              <w:spacing w:after="0" w:line="276" w:lineRule="auto"/>
              <w:jc w:val="both"/>
            </w:pPr>
            <w:r w:rsidRPr="00F315CF">
              <w:rPr>
                <w:rFonts w:eastAsia="Times New Roman" w:cs="Times New Roman"/>
                <w:sz w:val="26"/>
              </w:rPr>
              <w:t>Đơn đề nghị điều chỉnh, gia hạn, cấp lại giấy phép xây dựng theo Mẫu số 02 Phụ lục II Nghị định số 175/2024/NĐ-CP</w:t>
            </w:r>
          </w:p>
          <w:p w14:paraId="7D7514BE" w14:textId="77777777" w:rsidR="002A5444" w:rsidRPr="00F315CF" w:rsidRDefault="002A5444" w:rsidP="002A5444">
            <w:pPr>
              <w:jc w:val="both"/>
            </w:pPr>
          </w:p>
          <w:p w14:paraId="0FA9C82B" w14:textId="77777777" w:rsidR="002A5444" w:rsidRPr="00F315CF" w:rsidRDefault="002A5444" w:rsidP="002A5444">
            <w:pPr>
              <w:spacing w:after="0" w:line="276" w:lineRule="auto"/>
              <w:jc w:val="both"/>
            </w:pPr>
            <w:r w:rsidRPr="00F315CF">
              <w:rPr>
                <w:rFonts w:eastAsia="Times New Roman" w:cs="Times New Roman"/>
                <w:sz w:val="26"/>
              </w:rPr>
              <w:t>Bản chính giấy phép xây dựng đã được cấp kèm theo bản vẽ đã được cấp kèm theo giấy xây dựng</w:t>
            </w:r>
          </w:p>
          <w:p w14:paraId="7F70D8EF" w14:textId="77777777" w:rsidR="002A5444" w:rsidRPr="00F315CF" w:rsidRDefault="002A5444" w:rsidP="002A5444">
            <w:pPr>
              <w:jc w:val="both"/>
            </w:pPr>
          </w:p>
          <w:p w14:paraId="273F3552" w14:textId="77777777" w:rsidR="002A5444" w:rsidRPr="00F315CF" w:rsidRDefault="002A5444" w:rsidP="00CE0B6E">
            <w:pPr>
              <w:spacing w:after="0" w:line="276" w:lineRule="auto"/>
              <w:jc w:val="both"/>
            </w:pPr>
            <w:r w:rsidRPr="00F315CF">
              <w:rPr>
                <w:rFonts w:eastAsia="Times New Roman" w:cs="Times New Roman"/>
                <w:sz w:val="26"/>
              </w:rPr>
              <w:t>02 bộ bản vẽ thiết kế xây dựng trong hồ sơ thiết kế xây dựng điều chỉnh triển khai sau thiết kế cơ sở được phê duyệt theo quy định của pháp luật về xây dựng tương ứng theo quy định tại Điều 55, Điều 56, Điều 57, Điều 58, Điều 59 Nghị định số 175/2024/NĐ-CP</w:t>
            </w:r>
          </w:p>
          <w:p w14:paraId="3EED653A" w14:textId="77777777" w:rsidR="002A5444" w:rsidRPr="00F315CF" w:rsidRDefault="002A5444" w:rsidP="00CE0B6E">
            <w:pPr>
              <w:spacing w:after="0" w:line="276" w:lineRule="auto"/>
              <w:jc w:val="both"/>
            </w:pPr>
            <w:r w:rsidRPr="00F315CF">
              <w:rPr>
                <w:rFonts w:eastAsia="Times New Roman" w:cs="Times New Roman"/>
                <w:sz w:val="26"/>
              </w:rPr>
              <w:lastRenderedPageBreak/>
              <w:t>Báo cáo kết quả thẩm định và văn bản phê duyệt thiết kế xây dựng điều chỉnh (trừ nhà ở riêng lẻ) của chủ đầu tư, trong đó phải có nội dung về bảo đảm an toàn chịu lực, an toàn phòng, chống cháy, nổ, bảo vệ môi trường; kèm theo các hồ sơ theo quy định tại điểm c khoản 1 Điều 55 Nghị định số 175/2024/NĐ-CP tương ứng với phần điều chỉnh thiết kế</w:t>
            </w:r>
          </w:p>
          <w:p w14:paraId="34514520" w14:textId="77777777" w:rsidR="002A5444" w:rsidRPr="00F315CF" w:rsidRDefault="002A5444" w:rsidP="002A5444">
            <w:pPr>
              <w:spacing w:after="0" w:line="276" w:lineRule="auto"/>
              <w:jc w:val="both"/>
            </w:pPr>
            <w:r w:rsidRPr="00F315CF">
              <w:rPr>
                <w:rFonts w:eastAsia="Times New Roman" w:cs="Times New Roman"/>
                <w:sz w:val="26"/>
              </w:rPr>
              <w:t>Đối với trường hợp việc điều chỉnh thiết kế có thay đổi về diện tích sử dụng đất hoặc chức năng sử dụng đất của công trình đề nghị cấp giấy phép xây dựng thì phải có một trong các loại giấy tờ hợp pháp về đất đai để cấp giấy phép xây dựng theo quy định tại Điều 53 Nghị định số 175/2024/NĐ-CP bao gồm</w:t>
            </w:r>
          </w:p>
          <w:p w14:paraId="2CD5BB69" w14:textId="77777777" w:rsidR="002A5444" w:rsidRPr="00F315CF" w:rsidRDefault="002A5444" w:rsidP="002A5444">
            <w:pPr>
              <w:jc w:val="both"/>
            </w:pPr>
          </w:p>
          <w:p w14:paraId="1E837C5F" w14:textId="77777777" w:rsidR="002A5444" w:rsidRPr="00F315CF" w:rsidRDefault="002A5444" w:rsidP="00CE0B6E">
            <w:pPr>
              <w:spacing w:after="0" w:line="276" w:lineRule="auto"/>
              <w:jc w:val="both"/>
            </w:pPr>
            <w:r w:rsidRPr="00F315CF">
              <w:rPr>
                <w:rFonts w:eastAsia="Times New Roman" w:cs="Times New Roman"/>
                <w:sz w:val="26"/>
              </w:rPr>
              <w:t>Giấy chứng nhận quyền sử dụng đất được cấp theo quy định của Luật Đất đai qua các thời kỳ</w:t>
            </w:r>
          </w:p>
          <w:p w14:paraId="3546F818" w14:textId="77777777" w:rsidR="002A5444" w:rsidRPr="00F315CF" w:rsidRDefault="002A5444" w:rsidP="00CE0B6E">
            <w:pPr>
              <w:spacing w:after="0" w:line="276" w:lineRule="auto"/>
              <w:jc w:val="both"/>
            </w:pPr>
            <w:r w:rsidRPr="00F315CF">
              <w:rPr>
                <w:rFonts w:eastAsia="Times New Roman" w:cs="Times New Roman"/>
                <w:sz w:val="26"/>
              </w:rPr>
              <w:t xml:space="preserve">Giấy chứng nhận quyền sử dụng đất, quyền sở hữu tài sản gắn liền với đất được cấp </w:t>
            </w:r>
            <w:r w:rsidRPr="00F315CF">
              <w:rPr>
                <w:rFonts w:eastAsia="Times New Roman" w:cs="Times New Roman"/>
                <w:sz w:val="26"/>
              </w:rPr>
              <w:lastRenderedPageBreak/>
              <w:t>theo quy định của pháp luật về đất đai qua các thời kỳ</w:t>
            </w:r>
          </w:p>
          <w:p w14:paraId="7EA8714E" w14:textId="77777777" w:rsidR="002A5444" w:rsidRPr="00F315CF" w:rsidRDefault="002A5444" w:rsidP="00CE0B6E">
            <w:pPr>
              <w:spacing w:after="0" w:line="276" w:lineRule="auto"/>
              <w:jc w:val="both"/>
            </w:pPr>
            <w:r w:rsidRPr="00F315CF">
              <w:rPr>
                <w:rFonts w:eastAsia="Times New Roman" w:cs="Times New Roman"/>
                <w:sz w:val="26"/>
              </w:rPr>
              <w:t>Giấy chứng nhận quyền sở hữu nhà ở và quyền sử dụng đất ở được cấp theo quy định của pháp luật về đất đai, pháp luật về nhà ở qua các thời kỳ</w:t>
            </w:r>
          </w:p>
          <w:p w14:paraId="1F0FAD35" w14:textId="77777777" w:rsidR="002A5444" w:rsidRPr="00F315CF" w:rsidRDefault="002A5444" w:rsidP="00CE0B6E">
            <w:pPr>
              <w:spacing w:after="0" w:line="276" w:lineRule="auto"/>
              <w:jc w:val="both"/>
            </w:pPr>
            <w:r w:rsidRPr="00F315CF">
              <w:rPr>
                <w:rFonts w:eastAsia="Times New Roman" w:cs="Times New Roman"/>
                <w:sz w:val="26"/>
              </w:rPr>
              <w:t>Giấy chứng nhận quyền sở hữu nhà ở; giấy chứng nhận quyền sở hữu công trình xây dựng đã được cấp theo quy định của pháp luật về đất đai, pháp luật về nhà ở, pháp luật về xây dựng qua các thời kỳ</w:t>
            </w:r>
          </w:p>
          <w:p w14:paraId="37748513" w14:textId="77777777" w:rsidR="002A5444" w:rsidRPr="00F315CF" w:rsidRDefault="002A5444" w:rsidP="00CE0B6E">
            <w:pPr>
              <w:spacing w:after="0" w:line="276" w:lineRule="auto"/>
              <w:jc w:val="both"/>
            </w:pPr>
            <w:r w:rsidRPr="00F315CF">
              <w:rPr>
                <w:rFonts w:eastAsia="Times New Roman" w:cs="Times New Roman"/>
                <w:sz w:val="26"/>
              </w:rPr>
              <w:t>Các loại giấy tờ đủ điều kiện để cấp giấy chứng nhận quyền sử dụng đất, quyền sở hữu nhà ở và tài sản khác gắn liền với đất nhưng chưa được cấp giấy chứng nhận gồm: Các loại giấy tờ quy định tại Điều 137 của Luật đất đai năm 2024; hoặc giấy xác nhận của Ủy ban nhân dân cấp xã và được tổ chức đăng ký đất đai xác nhận đủ điều kiện để cấp giấy chứng nhận quyền sử dụng đất, quyền sở hữu nhà ở và tài sản khác gắn liền với đất theo quy định của pháp luật về đất đai</w:t>
            </w:r>
          </w:p>
          <w:p w14:paraId="0C21F3EF" w14:textId="77777777" w:rsidR="002A5444" w:rsidRPr="00F315CF" w:rsidRDefault="002A5444" w:rsidP="00CE0B6E">
            <w:pPr>
              <w:spacing w:after="0" w:line="276" w:lineRule="auto"/>
              <w:jc w:val="both"/>
            </w:pPr>
            <w:r w:rsidRPr="00F315CF">
              <w:rPr>
                <w:rFonts w:eastAsia="Times New Roman" w:cs="Times New Roman"/>
                <w:sz w:val="26"/>
              </w:rPr>
              <w:lastRenderedPageBreak/>
              <w:t>Giấy tờ về đất đai đối với trường hợp được Nhà nước giao đất, cho thuê đất, chuyển mục đích sử dụng đất từ sau ngày 01 tháng 7 năm 2004 nhưng không có giấy chứng nhận quyền sử dụng đất, quyền sở hữu nhà ở và tài sản khác gắn liền với đất theo quy định của pháp luật về đất đai, gồm: Quyết định giao đất của cơ quan nhà nước có thẩm quyền hoặc Quyết định cho thuê đất của cơ quan nhà nước có thẩm quyền và hợp đồng thuê đất kèm theo (nếu có) hoặc giấy tờ về trúng đấu giá quyền sử dụng đất, đấu thầu dự án có sử dụng đất</w:t>
            </w:r>
          </w:p>
          <w:p w14:paraId="0D97DCFD" w14:textId="77777777" w:rsidR="002A5444" w:rsidRPr="00F315CF" w:rsidRDefault="002A5444" w:rsidP="00CE0B6E">
            <w:pPr>
              <w:spacing w:after="0" w:line="276" w:lineRule="auto"/>
              <w:jc w:val="both"/>
            </w:pPr>
            <w:r w:rsidRPr="00F315CF">
              <w:rPr>
                <w:rFonts w:eastAsia="Times New Roman" w:cs="Times New Roman"/>
                <w:sz w:val="26"/>
              </w:rPr>
              <w:t>Báo cáo hiện trạng sử dụng đất đối với trường hợp tổ chức, cơ sở tôn giáo đang sử dụng mà chưa được cấp giấy chứng nhận quyền sử dụng đất, quyền sở hữu nhà ở và tài sản khác gắn liền với đất được Ủy ban nhân dân cấp tỉnh nơi có đất kiểm tra thực tế sử dụng và xử lý theo quy định tại Điều 142, Điều 145 Luật Đất đai năm 2024</w:t>
            </w:r>
          </w:p>
          <w:p w14:paraId="16057C20" w14:textId="77777777" w:rsidR="002A5444" w:rsidRPr="00F315CF" w:rsidRDefault="002A5444" w:rsidP="00CE0B6E">
            <w:pPr>
              <w:spacing w:after="0" w:line="276" w:lineRule="auto"/>
              <w:jc w:val="both"/>
            </w:pPr>
            <w:r w:rsidRPr="00F315CF">
              <w:rPr>
                <w:rFonts w:eastAsia="Times New Roman" w:cs="Times New Roman"/>
                <w:sz w:val="26"/>
              </w:rPr>
              <w:t xml:space="preserve">Giấy tờ về việc xếp hạng di tích lịch sử - văn hóa, danh lam thắng cảnh hoặc danh mục kiểm kê di tích theo quy định của pháp </w:t>
            </w:r>
            <w:r w:rsidRPr="00F315CF">
              <w:rPr>
                <w:rFonts w:eastAsia="Times New Roman" w:cs="Times New Roman"/>
                <w:sz w:val="26"/>
              </w:rPr>
              <w:lastRenderedPageBreak/>
              <w:t>luật về di sản văn hoá của Uỷ ban nhân dân cấp tỉnh đối với trường hợp cấp giấy phép xây dựng để thực hiện xây dựng mới, sửa chữa, cải tạo hoặc di dời các công trình di tích lịch sử - văn hóa, danh lam thắng cảnh nhưng chưa được cấp giấy chứng nhận quyền sử dụng đất, quyền sở hữu nhà ở và tài sản khác gắn liền với đất theo quy định</w:t>
            </w:r>
          </w:p>
          <w:p w14:paraId="6B77A386" w14:textId="77777777" w:rsidR="002A5444" w:rsidRPr="00F315CF" w:rsidRDefault="002A5444" w:rsidP="00CE0B6E">
            <w:pPr>
              <w:spacing w:after="0" w:line="276" w:lineRule="auto"/>
              <w:jc w:val="both"/>
            </w:pPr>
            <w:r w:rsidRPr="00F315CF">
              <w:rPr>
                <w:rFonts w:eastAsia="Times New Roman" w:cs="Times New Roman"/>
                <w:sz w:val="26"/>
              </w:rPr>
              <w:t>Giấy tờ hợp pháp về đất đai của chủ rừng và hợp đồng cho thuê môi trường rừng giữa chủ rừng và tổ chức, cá nhân thực hiện dự án du lịch sinh thái, nghỉ dưỡng, giải trí theo quy định của pháp luật về lâm nghiệp</w:t>
            </w:r>
          </w:p>
          <w:p w14:paraId="67C94BF4" w14:textId="77777777" w:rsidR="002A5444" w:rsidRPr="00F315CF" w:rsidRDefault="002A5444" w:rsidP="002A5444">
            <w:pPr>
              <w:spacing w:after="0" w:line="276" w:lineRule="auto"/>
              <w:jc w:val="both"/>
            </w:pPr>
            <w:r w:rsidRPr="00F315CF">
              <w:rPr>
                <w:rFonts w:eastAsia="Times New Roman" w:cs="Times New Roman"/>
                <w:sz w:val="26"/>
              </w:rPr>
              <w:t>Giấy chứng nhận quyền sử dụng đất hoặc quyết định giao đất hoặc quyết định cho thuê đất của cơ quan nhà nước có thẩm quyền có mục đích sử dụng đất chính đối với trường hợp xây dựng công trình trên đất được sử dụng kết hợp đa mục đích theo quy định tại Điều 218 của Luật Đất đai năm 2024</w:t>
            </w:r>
          </w:p>
          <w:p w14:paraId="3073CEA5" w14:textId="77777777" w:rsidR="002A5444" w:rsidRPr="00F315CF" w:rsidRDefault="002A5444" w:rsidP="002A5444">
            <w:pPr>
              <w:spacing w:after="0" w:line="276" w:lineRule="auto"/>
              <w:jc w:val="both"/>
            </w:pPr>
            <w:r w:rsidRPr="00F315CF">
              <w:rPr>
                <w:rFonts w:eastAsia="Times New Roman" w:cs="Times New Roman"/>
                <w:sz w:val="26"/>
              </w:rPr>
              <w:t xml:space="preserve">Hợp đồng thuê đất được giữa chủ đầu tư xây dựng công trình và người quản lý, sử dụng công trình giao thông hoặc văn bản </w:t>
            </w:r>
            <w:r w:rsidRPr="00F315CF">
              <w:rPr>
                <w:rFonts w:eastAsia="Times New Roman" w:cs="Times New Roman"/>
                <w:sz w:val="26"/>
              </w:rPr>
              <w:lastRenderedPageBreak/>
              <w:t>chấp thuận của cơ quan quản lý nhà nước có thẩm quyền về giao thông đối với công trình được phép xây dựng trong phạm vi đất dành cho giao thông theo quy định của pháp luật</w:t>
            </w:r>
          </w:p>
          <w:p w14:paraId="65CB6535" w14:textId="77777777" w:rsidR="002A5444" w:rsidRPr="00F315CF" w:rsidRDefault="002A5444" w:rsidP="002A5444">
            <w:pPr>
              <w:spacing w:after="0" w:line="276" w:lineRule="auto"/>
              <w:jc w:val="both"/>
            </w:pPr>
            <w:r w:rsidRPr="00F315CF">
              <w:rPr>
                <w:rFonts w:eastAsia="Times New Roman" w:cs="Times New Roman"/>
                <w:sz w:val="26"/>
              </w:rPr>
              <w:t>Văn bản của cơ quan nhà nước có thẩm quyền đã cấp giấy chứng nhận quyền sử dụng đất (theo đề nghị của cơ quan cấp giấy phép xây dựng) xác định diện tích các loại đất đối với trường hợp người sử dụng đất có một trong các loại giấy tờ hợp pháp về đất đai theo quy định tại các khoản 1, 2, 3, 4 và 5 Điều 53 Nghị định số 175/2024/NĐ-CP nhưng trên các giấy tờ đó không ghi rõ diện tích các loại đất để làm cơ sở cấp giấy phép xây dựng</w:t>
            </w:r>
          </w:p>
          <w:p w14:paraId="46F69738" w14:textId="77777777" w:rsidR="002A5444" w:rsidRPr="00F315CF" w:rsidRDefault="002A5444" w:rsidP="002A5444">
            <w:pPr>
              <w:spacing w:after="0" w:line="276" w:lineRule="auto"/>
              <w:jc w:val="both"/>
            </w:pPr>
            <w:r w:rsidRPr="00F315CF">
              <w:rPr>
                <w:rFonts w:eastAsia="Times New Roman" w:cs="Times New Roman"/>
                <w:sz w:val="26"/>
              </w:rPr>
              <w:t>Trường hợp chủ đầu tư thuê đất hoặc thuê công trình, bộ phận công trình của chủ sử dụng đất, chủ sở hữu công trình để đầu tư xây dựng thì ngoài một trong các giấy tờ nêu trên, người đề nghị cấp giấy phép xây dựng bổ sung hợp đồng hợp pháp về việc thuê đất hoặc thuê công trình, bộ phận công trình tương ứng</w:t>
            </w:r>
          </w:p>
          <w:p w14:paraId="7D140792" w14:textId="77777777" w:rsidR="002A5444" w:rsidRPr="00F315CF" w:rsidRDefault="002A5444" w:rsidP="002A5444">
            <w:pPr>
              <w:spacing w:after="0" w:line="276" w:lineRule="auto"/>
              <w:jc w:val="both"/>
            </w:pPr>
            <w:r w:rsidRPr="00F315CF">
              <w:rPr>
                <w:rFonts w:eastAsia="Times New Roman" w:cs="Times New Roman"/>
                <w:sz w:val="26"/>
              </w:rPr>
              <w:lastRenderedPageBreak/>
              <w:t>Các giấy tờ hợp pháp khác theo quy định của pháp luật về đất đai</w:t>
            </w:r>
          </w:p>
          <w:p w14:paraId="04737024" w14:textId="77777777" w:rsidR="002A5444" w:rsidRPr="00F315CF" w:rsidRDefault="002A5444" w:rsidP="002A5444">
            <w:pPr>
              <w:spacing w:after="0" w:line="276" w:lineRule="auto"/>
              <w:jc w:val="both"/>
            </w:pPr>
            <w:r w:rsidRPr="00F315CF">
              <w:rPr>
                <w:rFonts w:eastAsia="Times New Roman" w:cs="Times New Roman"/>
                <w:sz w:val="26"/>
              </w:rPr>
              <w:t>Văn bản chấp thuận về địa điểm xây dựng của Ủy ban nhân dân cấp xã đối với công trình xây dựng biển quảng cáo, trạm viễn thông, cột ăng-ten và các công trình tương tự khác theo quy định của pháp luật có liên quan tại khu vực không thuộc nhóm đất có mục đích sử dụng để xây dựng đối với loại công trình này và không được chuyển đổi mục đích sử dụng đất</w:t>
            </w:r>
          </w:p>
        </w:tc>
      </w:tr>
      <w:tr w:rsidR="002A5444" w:rsidRPr="00F315CF" w14:paraId="34C67281" w14:textId="77777777" w:rsidTr="00E64369">
        <w:trPr>
          <w:trHeight w:val="300"/>
          <w:jc w:val="center"/>
        </w:trPr>
        <w:tc>
          <w:tcPr>
            <w:tcW w:w="704" w:type="dxa"/>
            <w:shd w:val="clear" w:color="auto" w:fill="auto"/>
            <w:noWrap/>
            <w:vAlign w:val="center"/>
            <w:hideMark/>
          </w:tcPr>
          <w:p w14:paraId="69F0B1BD"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5</w:t>
            </w:r>
          </w:p>
        </w:tc>
        <w:tc>
          <w:tcPr>
            <w:tcW w:w="4253" w:type="dxa"/>
            <w:shd w:val="clear" w:color="auto" w:fill="auto"/>
            <w:noWrap/>
            <w:vAlign w:val="center"/>
            <w:hideMark/>
          </w:tcPr>
          <w:p w14:paraId="51DF7D3F"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Cấp giấy phép xây dựng sửa chữa, cải tạo đối với công trình cấp III, cấp IV (công trình Không theo tuyến/Theo tuyến trong đô thị/Tín ngưỡng, tôn giáo/Tượng đài, tranh hoành tráng/Theo giai đoạn cho công trình không theo tuyến/Theo giai đoạn cho công trình theo tuyến trong đô thị/Dự án) và nhà ở riêng lẻ:</w:t>
            </w:r>
          </w:p>
        </w:tc>
        <w:tc>
          <w:tcPr>
            <w:tcW w:w="919" w:type="dxa"/>
            <w:shd w:val="clear" w:color="auto" w:fill="auto"/>
            <w:noWrap/>
            <w:vAlign w:val="center"/>
            <w:hideMark/>
          </w:tcPr>
          <w:p w14:paraId="05D4AEB6"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1.013229.H21</w:t>
            </w:r>
          </w:p>
        </w:tc>
        <w:tc>
          <w:tcPr>
            <w:tcW w:w="1129" w:type="dxa"/>
            <w:shd w:val="clear" w:color="auto" w:fill="auto"/>
            <w:noWrap/>
            <w:vAlign w:val="center"/>
            <w:hideMark/>
          </w:tcPr>
          <w:p w14:paraId="4B3F20E8"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4FDE453D"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X</w:t>
            </w:r>
          </w:p>
        </w:tc>
        <w:tc>
          <w:tcPr>
            <w:tcW w:w="1449" w:type="dxa"/>
            <w:shd w:val="clear" w:color="auto" w:fill="auto"/>
            <w:noWrap/>
            <w:vAlign w:val="center"/>
            <w:hideMark/>
          </w:tcPr>
          <w:p w14:paraId="1D1310A6"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Hoạt động xây dựng (Bộ Xây dựng)</w:t>
            </w:r>
          </w:p>
        </w:tc>
        <w:tc>
          <w:tcPr>
            <w:tcW w:w="1528" w:type="dxa"/>
            <w:shd w:val="clear" w:color="auto" w:fill="auto"/>
            <w:noWrap/>
            <w:vAlign w:val="center"/>
            <w:hideMark/>
          </w:tcPr>
          <w:p w14:paraId="7F7281D3"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Theo quy định của Hội đồng nhân dân cấp tỉnh</w:t>
            </w:r>
          </w:p>
        </w:tc>
        <w:tc>
          <w:tcPr>
            <w:tcW w:w="4677" w:type="dxa"/>
            <w:shd w:val="clear" w:color="auto" w:fill="auto"/>
            <w:noWrap/>
            <w:hideMark/>
          </w:tcPr>
          <w:p w14:paraId="66EB6D77" w14:textId="77777777" w:rsidR="002A5444" w:rsidRPr="00F315CF" w:rsidRDefault="002A5444" w:rsidP="002A5444">
            <w:pPr>
              <w:shd w:val="clear" w:color="auto" w:fill="F2F6F9"/>
              <w:spacing w:before="120" w:after="0" w:line="276" w:lineRule="auto"/>
              <w:jc w:val="both"/>
            </w:pPr>
            <w:r w:rsidRPr="00F315CF">
              <w:t>(1.1) Đối với công trình không theo tuyến</w:t>
            </w:r>
            <w:r w:rsidRPr="00F315CF">
              <w:rPr>
                <w:rFonts w:eastAsia="Times New Roman" w:cs="Times New Roman"/>
                <w:b/>
                <w:sz w:val="26"/>
              </w:rPr>
              <w:t>:</w:t>
            </w:r>
          </w:p>
          <w:p w14:paraId="70D36B22" w14:textId="77777777" w:rsidR="002A5444" w:rsidRPr="00F315CF" w:rsidRDefault="002A5444" w:rsidP="002A5444">
            <w:pPr>
              <w:spacing w:after="0" w:line="276" w:lineRule="auto"/>
              <w:jc w:val="both"/>
            </w:pPr>
            <w:r w:rsidRPr="00F315CF">
              <w:rPr>
                <w:rFonts w:eastAsia="Times New Roman" w:cs="Times New Roman"/>
                <w:sz w:val="26"/>
              </w:rPr>
              <w:t>-   Đơn đề nghị cấp giấy phép sửa chữa, cải tạo công trình theo Mẫu số 1 Phụ lục số II Nghị định số 175/2024/NĐ-CP ngày 30/12/2024 của Chính phủ.</w:t>
            </w:r>
          </w:p>
          <w:p w14:paraId="79C1EFAF" w14:textId="77777777" w:rsidR="002A5444" w:rsidRPr="00F315CF" w:rsidRDefault="002A5444" w:rsidP="002A5444">
            <w:pPr>
              <w:spacing w:after="0" w:line="276" w:lineRule="auto"/>
              <w:jc w:val="both"/>
            </w:pPr>
            <w:r w:rsidRPr="00F315CF">
              <w:rPr>
                <w:rFonts w:eastAsia="Times New Roman" w:cs="Times New Roman"/>
                <w:sz w:val="26"/>
              </w:rPr>
              <w:t xml:space="preserve">- Một trong những loại giấy tờ hợp pháp về đất đai để cấp phép xây dựng theo quy định tại Điều 53 Nghị số 175/2024/NĐ-CP bao gồm: +  Giấy chứng nhận quyền sử dụng đất được cấp theo quy định của Luật Đất đai qua các thời kỳ. + Giấy chứng nhận quyền sử dụng đất, quyền sở hữu tài sản gắn liền với đất được cấp theo quy định của </w:t>
            </w:r>
            <w:r w:rsidRPr="00F315CF">
              <w:rPr>
                <w:rFonts w:eastAsia="Times New Roman" w:cs="Times New Roman"/>
                <w:sz w:val="26"/>
              </w:rPr>
              <w:lastRenderedPageBreak/>
              <w:t xml:space="preserve">pháp luật về đất đai qua các thời kỳ.  + Giấy chứng nhận quyền sở hữu nhà ở và quyền sử dụng đất ở được cấp theo quy định của pháp luật về đất đai, pháp luật về nhà ở qua các thời kỳ. + Giấy chứng nhận quyền sở hữu nhà ở; giấy chứng nhận quyền sở hữu công trình xây dựng đã được cấp theo quy định của pháp luật về đất đai, pháp luật về nhà ở, pháp luật về xây dựng qua các thời kỳ. + Các loại giấy tờ đủ điều kiện để cấp giấy chứng nhận quyền sử dụng đất, quyền sở hữu nhà ở và tài sản khác gắn liền với đất nhưng chưa được cấp giấy chứng nhận gồm: Các loại giấy tờ quy định tại Điều 137 của Luật đất đai năm 2024; hoặc giấy xác nhận của Ủy ban nhân dân cấp xã và được tổ chức đăng ký đất đai xác nhận đủ điều kiện để cấp giấy chứng nhận quyền sử dụng đất, quyền sở hữu nhà ở và tài sản khác gắn liền với đất theo quy định của pháp luật về đất đai. + Giấy tờ về đất đai đối với trường hợp được Nhà nước giao đất, cho thuê đất, chuyển mục đích sử dụng đất từ sau ngày 01 tháng 7 năm 2004 nhưng không có giấy </w:t>
            </w:r>
            <w:r w:rsidRPr="00F315CF">
              <w:rPr>
                <w:rFonts w:eastAsia="Times New Roman" w:cs="Times New Roman"/>
                <w:sz w:val="26"/>
              </w:rPr>
              <w:lastRenderedPageBreak/>
              <w:t xml:space="preserve">chứng nhận quyền sử dụng đất, quyền sở hữu nhà ở và tài sản khác gắn liền với đất theo quy định của pháp luật về đất đai, gồm: Quyết định giao đất của cơ quan nhà nước có thẩm quyền hoặc Quyết định cho thuê đất của cơ quan nhà nước có thẩm quyền và hợp đồng thuê đất kèm theo (nếu có) hoặc giấy tờ về trúng đấu giá quyền sử dụng đất, đấu thầu dự án có sử dụng đất. + Báo cáo hiện trạng sử dụng đất đối với trường hợp tổ chức, cơ sở tôn giáo đang sử dụng mà chưa được cấp giấy chứng nhận quyền sử dụng đất, quyền sở hữu nhà ở và tài sản khác gắn liền với đất được Ủy ban nhân dân cấp tỉnh nơi có đất kiểm tra thực tế sử dụng và xử lý theo quy định tại Điều 142, Điều 145 Luật Đất đai năm 2024. + Giấy tờ về việc xếp hạng di tích lịch sử - văn hóa, danh lam thắng cảnh hoặc danh mục kiểm kê di tích theo quy định của pháp luật về di sản văn hoá của Uỷ ban nhân dân cấp tỉnh đối với trường hợp cấp giấy phép xây dựng để thực hiện xây dựng mới, sửa chữa, cải tạo hoặc di dời các công trình di </w:t>
            </w:r>
            <w:r w:rsidRPr="00F315CF">
              <w:rPr>
                <w:rFonts w:eastAsia="Times New Roman" w:cs="Times New Roman"/>
                <w:sz w:val="26"/>
              </w:rPr>
              <w:lastRenderedPageBreak/>
              <w:t xml:space="preserve">tích lịch sử - văn hóa, danh lam thắng cảnh nhưng chưa được cấp giấy chứng nhận quyền sử dụng đất, quyền sở hữu nhà ở và tài sản khác gắn liền với đất theo quy định.  + Văn bản chấp thuận về địa điểm xây dựng của Ủy ban nhân dân cấp xã đối với công trình xây dựng biển quảng cáo, trạm viễn thông, cột ăng-ten và các công trình tương tự khác theo quy định của pháp luật có liên quan tại khu vực không thuộc nhóm đất có mục đích sử dụng để xây dựng đối với loại công trình này và không được chuyển đổi mục đích sử dụng đất.  + Giấy tờ hợp pháp về đất đai của chủ rừng và hợp đồng cho thuê môi trường rừng giữa chủ rừng và tổ chức, cá nhân thực hiện dự án du lịch sinh thái, nghỉ dưỡng, giải trí theo quy định của pháp luật về lâm nghiệp. + Giấy chứng nhận quyền sử dụng đất hoặc quyết định giao đất hoặc quyết định cho thuê đất của cơ quan nhà nước có thẩm quyền có mục đích sử dụng đất chính đối với trường hợp xây dựng công trình trên đất được sử dụng kết hợp đa mục đích theo quy định tại Điều </w:t>
            </w:r>
            <w:r w:rsidRPr="00F315CF">
              <w:rPr>
                <w:rFonts w:eastAsia="Times New Roman" w:cs="Times New Roman"/>
                <w:sz w:val="26"/>
              </w:rPr>
              <w:lastRenderedPageBreak/>
              <w:t xml:space="preserve">218 của Luật Đất đai năm 2024. + Hợp đồng thuê đất được giữa chủ đầu tư xây dựng công trình và người quản lý, sử dụng công trình giao thông hoặc văn bản chấp thuận của cơ quan quản lý nhà nước có thẩm quyền về giao thông đối với công trình được phép xây dựng trong phạm vi đất dành cho giao thông theo quy định của pháp luật. + Văn bản của cơ quan nhà nước có thẩm quyền đã cấp giấy chứng nhận quyền sử dụng đất (theo đề nghị của cơ quan cấp giấy phép xây dựng) xác định diện tích các loại đất đối với trường hợp người sử dụng đất có một trong các loại giấy tờ hợp pháp về đất đai theo quy định tại các khoản 1, 2, 3, 4 và 5 Điều 53 Nghị định số 175/2024/NĐ-CP nhưng trên các giấy tờ đó không ghi rõ diện tích các loại đất để làm cơ sở cấp giấy phép xây dựng. + Trường hợp chủ đầu tư thuê đất hoặc thuê công trình, bộ phận công trình của chủ sử dụng đất, chủ sở hữu công trình để đầu tư xây dựng thì ngoài một trong các giấy tờ nêu trên, người đề nghị cấp giấy phép xây </w:t>
            </w:r>
            <w:r w:rsidRPr="00F315CF">
              <w:rPr>
                <w:rFonts w:eastAsia="Times New Roman" w:cs="Times New Roman"/>
                <w:sz w:val="26"/>
              </w:rPr>
              <w:lastRenderedPageBreak/>
              <w:t>dựng bổ sung hợp đồng hợp pháp về việc thuê đất hoặc thuê công trình, bộ phận công trình tương ứng. + Các giấy tờ hợp pháp khác theo quy định của pháp luật về đất đai.</w:t>
            </w:r>
          </w:p>
          <w:p w14:paraId="201501FD" w14:textId="77777777" w:rsidR="002A5444" w:rsidRPr="00F315CF" w:rsidRDefault="002A5444" w:rsidP="002A5444">
            <w:pPr>
              <w:spacing w:after="0" w:line="276" w:lineRule="auto"/>
              <w:jc w:val="both"/>
            </w:pPr>
            <w:r w:rsidRPr="00F315CF">
              <w:rPr>
                <w:rFonts w:eastAsia="Times New Roman" w:cs="Times New Roman"/>
                <w:sz w:val="26"/>
              </w:rPr>
              <w:t>- Bản vẽ hiện trạng của các bộ phận công trình dự kiến sửa chữa, cải tạo đã được phê duyệt theo quy định có tỷ lệ tương ứng với tỷ lệ các bản vẽ của hồ sơ đề nghị cấp phép sửa chữa, cải tạo và ảnh chụp (kích thước tối thiểu 10 x 15 cm) hiện trạng công trình và công trình lân cận trước khi sửa chữa, cải tạo.</w:t>
            </w:r>
          </w:p>
          <w:p w14:paraId="60FA12A9" w14:textId="77777777" w:rsidR="002A5444" w:rsidRPr="00F315CF" w:rsidRDefault="002A5444" w:rsidP="002A5444">
            <w:pPr>
              <w:spacing w:after="0" w:line="276" w:lineRule="auto"/>
              <w:jc w:val="both"/>
            </w:pPr>
            <w:r w:rsidRPr="00F315CF">
              <w:rPr>
                <w:rFonts w:eastAsia="Times New Roman" w:cs="Times New Roman"/>
                <w:sz w:val="26"/>
              </w:rPr>
              <w:t xml:space="preserve">- Quyết định phê duyệt dự án; văn bản thông báo kết quả thẩm định của cơ quan chuyên môn về xây dựng và hồ sơ bản vẽ thiết kế cơ sở được đóng dấu xác nhận kèm theo (nếu có); báo cáo kết quả thẩm tra thiết kế xây dựng (nếu có) theo quy định tại khoản 5 Điều 43 Nghị định số 175/2024/NĐ-CP, Nghị định số 105/2025/NĐ-CP và Nghị định số 144/2025/NĐ-CP; kết quả thủ tục hành chính theo quy định của pháp luật về phòng cháy và chữa cháy đối với hồ sơ thiết kế đề </w:t>
            </w:r>
            <w:r w:rsidRPr="00F315CF">
              <w:rPr>
                <w:rFonts w:eastAsia="Times New Roman" w:cs="Times New Roman"/>
                <w:sz w:val="26"/>
              </w:rPr>
              <w:lastRenderedPageBreak/>
              <w:t>nghị cấp giấy phép xây dựng; kết quả thực hiện thủ tục về bảo vệ môi trường theo quy định của pháp luật về bảo vệ môi trường (đối với trường hợp không thẩm định báo cáo nghiên cứu khả thi đầu tư xây dựng tại cơ quan chuyên môn về xây dựng).</w:t>
            </w:r>
          </w:p>
          <w:p w14:paraId="74AACFBB" w14:textId="77777777" w:rsidR="002A5444" w:rsidRPr="00F315CF" w:rsidRDefault="002A5444" w:rsidP="002A5444">
            <w:pPr>
              <w:spacing w:after="0" w:line="276" w:lineRule="auto"/>
              <w:jc w:val="both"/>
              <w:rPr>
                <w:rFonts w:eastAsia="Times New Roman" w:cs="Times New Roman"/>
                <w:sz w:val="26"/>
              </w:rPr>
            </w:pPr>
            <w:r w:rsidRPr="00F315CF">
              <w:rPr>
                <w:rFonts w:eastAsia="Times New Roman" w:cs="Times New Roman"/>
                <w:sz w:val="26"/>
              </w:rPr>
              <w:t>-  02  bộ bản  vẽ thiết kế xây  dựng trong hồ sơ thiết kế xây dựng triển khai sau thiết kế cơ sở (thiết kế bản vẽ thi công đối với dự án chỉ yêu cầu lập Báo cáo kinh tế - kỹ thuật) được phê duyệt hoặc đóng dấu xác nhận theo quy định của pháp luật về xây dựng, gồm: bản vẽ tổng mặt bằng toàn dự án, mặt bằng định vị công trình trên lô đất; bản vẽ kiến trúc các mặt bằng, các mặt đứng và mặt cắt chủ yếu của công trình; bản vẽ mặt bằng, mặt cắt móng; các bản vẽ thể hiện giải pháp kết cấu chính của công trình; bản vẽ mặt bằng đấu nối với hệ thống hạ tầng kỹ thuật bên ngoài công trình, dự án.</w:t>
            </w:r>
          </w:p>
          <w:p w14:paraId="57F0402E" w14:textId="77777777" w:rsidR="002A5444" w:rsidRPr="00F315CF" w:rsidRDefault="002A5444" w:rsidP="002A5444">
            <w:pPr>
              <w:jc w:val="both"/>
            </w:pPr>
            <w:r w:rsidRPr="00F315CF">
              <w:t>(1.2) Đối với công trình theo tuyến:</w:t>
            </w:r>
          </w:p>
          <w:p w14:paraId="36DAF94E" w14:textId="77777777" w:rsidR="002A5444" w:rsidRPr="00F315CF" w:rsidRDefault="002A5444" w:rsidP="00CE0B6E">
            <w:pPr>
              <w:spacing w:after="0" w:line="276" w:lineRule="auto"/>
              <w:jc w:val="both"/>
            </w:pPr>
            <w:r w:rsidRPr="00F315CF">
              <w:rPr>
                <w:rFonts w:eastAsia="Times New Roman" w:cs="Times New Roman"/>
                <w:sz w:val="26"/>
              </w:rPr>
              <w:t xml:space="preserve">- Đơn đề nghị cấp giấy phép sửa chữa, cải tạo công trình theo   Mẫu số 1 Phụ lục số II </w:t>
            </w:r>
            <w:r w:rsidRPr="00F315CF">
              <w:rPr>
                <w:rFonts w:eastAsia="Times New Roman" w:cs="Times New Roman"/>
                <w:sz w:val="26"/>
              </w:rPr>
              <w:lastRenderedPageBreak/>
              <w:t>Nghị định số 175/2024/NĐ-CP ngày 30/12/2024 của Chính phủ.</w:t>
            </w:r>
          </w:p>
          <w:p w14:paraId="099B01F3" w14:textId="77777777" w:rsidR="002A5444" w:rsidRPr="00F315CF" w:rsidRDefault="002A5444" w:rsidP="002A5444">
            <w:pPr>
              <w:spacing w:after="0" w:line="276" w:lineRule="auto"/>
              <w:jc w:val="both"/>
            </w:pPr>
            <w:r w:rsidRPr="00F315CF">
              <w:rPr>
                <w:rFonts w:eastAsia="Times New Roman" w:cs="Times New Roman"/>
                <w:sz w:val="26"/>
              </w:rPr>
              <w:t xml:space="preserve">- Một trong những giấy tờ hợp pháp về đất đai chứng minh sự phù hợp mục đích sử dụng đất và sở hữu công trình để cấp phép xây dựng theo quy định tại Điều 53 của Nghị định số 175/2024/NĐ-CP bao gồm:  +  Giấy chứng nhận quyền sử dụng đất được cấp theo quy định của Luật Đất đai qua các thời kỳ. + Giấy chứng nhận quyền sử dụng đất, quyền sở hữu tài sản gắn liền với đất được cấp theo quy định của pháp luật về đất đai qua các thời kỳ.  + Giấy chứng nhận quyền sở hữu nhà ở và quyền sử dụng đất ở được cấp theo quy định của pháp luật về đất đai, pháp luật về nhà ở qua các thời kỳ. + Giấy chứng nhận quyền sở hữu nhà ở; giấy chứng nhận quyền sở hữu công trình xây dựng đã được cấp theo quy định của pháp luật về đất đai, pháp luật về nhà ở, pháp luật về xây dựng qua các thời kỳ. + Các loại giấy tờ đủ điều kiện để cấp giấy chứng nhận quyền sử dụng đất, quyền sở hữu nhà ở và tài sản khác gắn liền với đất </w:t>
            </w:r>
            <w:r w:rsidRPr="00F315CF">
              <w:rPr>
                <w:rFonts w:eastAsia="Times New Roman" w:cs="Times New Roman"/>
                <w:sz w:val="26"/>
              </w:rPr>
              <w:lastRenderedPageBreak/>
              <w:t xml:space="preserve">nhưng chưa được cấp giấy chứng nhận gồm: Các loại giấy tờ quy định tại Điều 137 của Luật đất đai năm 2024; hoặc giấy xác nhận của Ủy ban nhân dân cấp xã và được tổ chức đăng ký đất đai xác nhận đủ điều kiện để cấp giấy chứng nhận quyền sử dụng đất, quyền sở hữu nhà ở và tài sản khác gắn liền với đất theo quy định của pháp luật về đất đai. + Giấy tờ về đất đai đối với trường hợp được Nhà nước giao đất, cho thuê đất, chuyển mục đích sử dụng đất từ sau ngày 01 tháng 7 năm 2004 nhưng không có giấy chứng nhận quyền sử dụng đất, quyền sở hữu nhà ở và tài sản khác gắn liền với đất theo quy định của pháp luật về đất đai, gồm: Quyết định giao đất của cơ quan nhà nước có thẩm quyền hoặc Quyết định cho thuê đất của cơ quan nhà nước có thẩm quyền và hợp đồng thuê đất kèm theo (nếu có) hoặc giấy tờ về trúng đấu giá quyền sử dụng đất, đấu thầu dự án có sử dụng đất. + Báo cáo hiện trạng sử dụng đất đối với trường hợp tổ chức, cơ sở tôn giáo đang sử dụng mà chưa được cấp giấy chứng nhận </w:t>
            </w:r>
            <w:r w:rsidRPr="00F315CF">
              <w:rPr>
                <w:rFonts w:eastAsia="Times New Roman" w:cs="Times New Roman"/>
                <w:sz w:val="26"/>
              </w:rPr>
              <w:lastRenderedPageBreak/>
              <w:t xml:space="preserve">quyền sử dụng đất, quyền sở hữu nhà ở và tài sản khác gắn liền với đất được Ủy ban nhân dân cấp tỉnh nơi có đất kiểm tra thực tế sử dụng và xử lý theo quy định tại Điều 142, Điều 145 Luật Đất đai năm 2024. + Giấy tờ về việc xếp hạng di tích lịch sử - văn hóa, danh lam thắng cảnh hoặc danh mục kiểm kê di tích theo quy định của pháp luật về di sản văn hoá của Uỷ ban nhân dân cấp tỉnh đối với trường hợp cấp giấy phép xây dựng để thực hiện xây dựng mới, sửa chữa, cải tạo hoặc di dời các công trình di tích lịch sử - văn hóa, danh lam thắng cảnh nhưng chưa được cấp giấy chứng nhận quyền sử dụng đất, quyền sở hữu nhà ở và tài sản khác gắn liền với đất theo quy định.  + Văn bản chấp thuận về địa điểm xây dựng của Ủy ban nhân dân cấp xã đối với công trình xây dựng biển quảng cáo, trạm viễn thông, cột ăng-ten và các công trình tương tự khác theo quy định của pháp luật có liên quan tại khu vực không thuộc nhóm đất có mục đích sử dụng để xây dựng đối với loại công trình này và không được chuyển đổi </w:t>
            </w:r>
            <w:r w:rsidRPr="00F315CF">
              <w:rPr>
                <w:rFonts w:eastAsia="Times New Roman" w:cs="Times New Roman"/>
                <w:sz w:val="26"/>
              </w:rPr>
              <w:lastRenderedPageBreak/>
              <w:t xml:space="preserve">mục đích sử dụng đất.  + Giấy tờ hợp pháp về đất đai của chủ rừng và hợp đồng cho thuê môi trường rừng giữa chủ rừng và tổ chức, cá nhân thực hiện dự án du lịch sinh thái, nghỉ dưỡng, giải trí theo quy định của pháp luật về lâm nghiệp. + Giấy chứng nhận quyền sử dụng đất hoặc quyết định giao đất hoặc quyết định cho thuê đất của cơ quan nhà nước có thẩm quyền có mục đích sử dụng đất chính đối với trường hợp xây dựng công trình trên đất được sử dụng kết hợp đa mục đích theo quy định tại Điều 218 của Luật Đất đai năm 2024. + Hợp đồng thuê đất được giữa chủ đầu tư xây dựng công trình và người quản lý, sử dụng công trình giao thông hoặc văn bản chấp thuận của cơ quan quản lý nhà nước có thẩm quyền về giao thông đối với công trình được phép xây dựng trong phạm vi đất dành cho giao thông theo quy định của pháp luật. + Văn bản của cơ quan nhà nước có thẩm quyền đã cấp giấy chứng nhận quyền sử dụng đất (theo đề nghị của cơ quan cấp giấy phép xây dựng) xác định </w:t>
            </w:r>
            <w:r w:rsidRPr="00F315CF">
              <w:rPr>
                <w:rFonts w:eastAsia="Times New Roman" w:cs="Times New Roman"/>
                <w:sz w:val="26"/>
              </w:rPr>
              <w:lastRenderedPageBreak/>
              <w:t>diện tích các loại đất đối với trường hợp người sử dụng đất có một trong các loại giấy tờ hợp pháp về đất đai theo quy định tại các khoản 1, 2, 3, 4 và 5 Điều 53 Nghị định số 175/2024/NĐ-CP nhưng trên các giấy tờ đó không ghi rõ diện tích các loại đất để làm cơ sở cấp giấy phép xây dựng. + Trường hợp chủ đầu tư thuê đất hoặc thuê công trình, bộ phận công trình của chủ sử dụng đất, chủ sở hữu công trình để đầu tư xây dựng thì ngoài một trong các giấy tờ nêu trên, người đề nghị cấp giấy phép xây dựng bổ sung hợp đồng hợp pháp về việc thuê đất hoặc thuê công trình, bộ phận công trình tương ứng. + Các giấy tờ hợp pháp khác theo quy định của pháp luật về đất đai.</w:t>
            </w:r>
          </w:p>
          <w:p w14:paraId="1AA68E3D" w14:textId="77777777" w:rsidR="002A5444" w:rsidRPr="00F315CF" w:rsidRDefault="002A5444" w:rsidP="002A5444">
            <w:pPr>
              <w:spacing w:after="0" w:line="276" w:lineRule="auto"/>
              <w:jc w:val="both"/>
            </w:pPr>
            <w:r w:rsidRPr="00F315CF">
              <w:rPr>
                <w:rFonts w:eastAsia="Times New Roman" w:cs="Times New Roman"/>
                <w:sz w:val="26"/>
              </w:rPr>
              <w:t>- Văn bản chấp thuận của cơ quan nhà nước có thẩm quyền về vị trí và phương án tuyến hoặc Quyết định thu hồi đất của cơ quan nhà nước có thẩm quyền theo quy định của pháp luật về đất đai.</w:t>
            </w:r>
          </w:p>
          <w:p w14:paraId="02AB6E2A" w14:textId="77777777" w:rsidR="002A5444" w:rsidRPr="00F315CF" w:rsidRDefault="002A5444" w:rsidP="002A5444">
            <w:pPr>
              <w:spacing w:after="0" w:line="276" w:lineRule="auto"/>
              <w:jc w:val="both"/>
            </w:pPr>
            <w:r w:rsidRPr="00F315CF">
              <w:rPr>
                <w:rFonts w:eastAsia="Times New Roman" w:cs="Times New Roman"/>
                <w:sz w:val="26"/>
              </w:rPr>
              <w:t xml:space="preserve">- Quyết định phê duyệt dự án; văn bản thông báo kết quả thẩm định của cơ quan chuyên môn về xây dựng và hồ sơ bản vẽ </w:t>
            </w:r>
            <w:r w:rsidRPr="00F315CF">
              <w:rPr>
                <w:rFonts w:eastAsia="Times New Roman" w:cs="Times New Roman"/>
                <w:sz w:val="26"/>
              </w:rPr>
              <w:lastRenderedPageBreak/>
              <w:t>thiết kế cơ sở được đóng dấu xác nhận kèm theo (nếu có); báo cáo kết quả thẩm tra thiết kế xây dựng (nếu có) theo quy định tại khoản 5 Điều 43 Nghị định số 175/2024/NĐ-CP, Nghị định số 105/2025/NĐ-CP và Nghị định số 144/2025/NĐ-CP; kết quả thực hiện thủ tục hành chính theo quy định của pháp luật về phòng cháy, chữa cháy đối với hồ sơ thiết kế đề nghị cấp giấy phép xây dựng; kết quả thực hiện thủ tục hành chính về bảo vệ môi trường theo quy định của pháp luật về bảo vệ môi trường (đối với trường hợp không thẩm định báo cáo nghiên cứu khả thi đầu tư xây dựng tại cơ quan chuyên môn về xây dựng).</w:t>
            </w:r>
          </w:p>
          <w:p w14:paraId="05ADF6FC" w14:textId="77777777" w:rsidR="002A5444" w:rsidRPr="00F315CF" w:rsidRDefault="002A5444" w:rsidP="002A5444">
            <w:pPr>
              <w:jc w:val="both"/>
              <w:rPr>
                <w:rFonts w:eastAsia="Times New Roman" w:cs="Times New Roman"/>
                <w:sz w:val="26"/>
              </w:rPr>
            </w:pPr>
            <w:r w:rsidRPr="00F315CF">
              <w:rPr>
                <w:rFonts w:eastAsia="Times New Roman" w:cs="Times New Roman"/>
                <w:sz w:val="26"/>
              </w:rPr>
              <w:t xml:space="preserve">- 02 bộ bản vẽ thiết kế xây dựng trong hồ sơ thiết kế xây dựng triển khai sau thiết kế cơ sở (thiết kế bản vẽ thi công đối với dự án chỉ yêu cầu lập Báo cáo kinh tế - kỹ thuật) được phê duyệt hoặc đóng dấu xác nhận theo quy định của pháp luật về xây dựng, gồm: bản vẽ tổng mặt bằng toàn dự án, mặt bằng định vị công trình trên lô đất; bản vẽ kiến trúc các mặt bằng, các mặt </w:t>
            </w:r>
            <w:r w:rsidRPr="00F315CF">
              <w:rPr>
                <w:rFonts w:eastAsia="Times New Roman" w:cs="Times New Roman"/>
                <w:sz w:val="26"/>
              </w:rPr>
              <w:lastRenderedPageBreak/>
              <w:t>đứng và mặt cắt chủ yếu của công trình; bản vẽ mặt bằng, mặt cắt móng; các bản vẽ thể hiện giải pháp kết cấu chính của công trình; bản vẽ mặt bằng đấu nối với hệ thống hạ tầng kỹ thuật bên ngoài công trình, dự án.</w:t>
            </w:r>
          </w:p>
          <w:p w14:paraId="7DE8DE16" w14:textId="77777777" w:rsidR="002A5444" w:rsidRPr="00F315CF" w:rsidRDefault="002A5444" w:rsidP="002A5444">
            <w:pPr>
              <w:jc w:val="both"/>
            </w:pPr>
            <w:r w:rsidRPr="00F315CF">
              <w:t>(1.3) Đối với công trình tôn giáo:</w:t>
            </w:r>
          </w:p>
          <w:p w14:paraId="699D0032" w14:textId="77777777" w:rsidR="002A5444" w:rsidRPr="00F315CF" w:rsidRDefault="002A5444" w:rsidP="002A5444">
            <w:pPr>
              <w:spacing w:after="0" w:line="276" w:lineRule="auto"/>
              <w:jc w:val="both"/>
            </w:pPr>
            <w:r w:rsidRPr="00F315CF">
              <w:rPr>
                <w:rFonts w:eastAsia="Times New Roman" w:cs="Times New Roman"/>
                <w:sz w:val="26"/>
              </w:rPr>
              <w:t>- Đơn đề nghị cấp giấy phép sửa chữa, cải tạo  công  trình theo Mẫu số 1 Phụ lục số II Nghị định số 175/2024/NĐ-CP ngày 30/12/2024 của Chính phủ.</w:t>
            </w:r>
          </w:p>
          <w:p w14:paraId="471D65CA" w14:textId="77777777" w:rsidR="002A5444" w:rsidRPr="00F315CF" w:rsidRDefault="002A5444" w:rsidP="002A5444">
            <w:pPr>
              <w:spacing w:after="0" w:line="276" w:lineRule="auto"/>
              <w:jc w:val="both"/>
            </w:pPr>
            <w:r w:rsidRPr="00F315CF">
              <w:rPr>
                <w:rFonts w:eastAsia="Times New Roman" w:cs="Times New Roman"/>
                <w:sz w:val="26"/>
              </w:rPr>
              <w:t xml:space="preserve">- Một trong những giấy tờ hợp pháp về đất đai chứng minh sự phù hợp mục đích sử dụng đất và sở hữu công trình để cấp phép xây dựng theo quy định tại Điều 53 của Nghị định số 175/2024/NĐ-CP bao gồm:  +  Giấy chứng nhận quyền sử dụng đất được cấp theo quy định của Luật Đất đai qua các thời kỳ. + Giấy chứng nhận quyền sử dụng đất, quyền sở hữu tài sản gắn liền với đất được cấp theo quy định của pháp luật về đất đai qua các thời kỳ.  + Giấy chứng nhận quyền sở hữu nhà ở và quyền sử dụng đất ở được cấp theo quy định của pháp luật về </w:t>
            </w:r>
            <w:r w:rsidRPr="00F315CF">
              <w:rPr>
                <w:rFonts w:eastAsia="Times New Roman" w:cs="Times New Roman"/>
                <w:sz w:val="26"/>
              </w:rPr>
              <w:lastRenderedPageBreak/>
              <w:t xml:space="preserve">đất đai, pháp luật về nhà ở qua các thời kỳ. + Giấy chứng nhận quyền sở hữu nhà ở; giấy chứng nhận quyền sở hữu công trình xây dựng đã được cấp theo quy định của pháp luật về đất đai, pháp luật về nhà ở, pháp luật về xây dựng qua các thời kỳ. + Các loại giấy tờ đủ điều kiện để cấp giấy chứng nhận quyền sử dụng đất, quyền sở hữu nhà ở và tài sản khác gắn liền với đất nhưng chưa được cấp giấy chứng nhận gồm: Các loại giấy tờ quy định tại Điều 137 của Luật đất đai năm 2024; hoặc giấy xác nhận của Ủy ban nhân dân cấp xã và được tổ chức đăng ký đất đai xác nhận đủ điều kiện để cấp giấy chứng nhận quyền sử dụng đất, quyền sở hữu nhà ở và tài sản khác gắn liền với đất theo quy định của pháp luật về đất đai. + Giấy tờ về đất đai đối với trường hợp được Nhà nước giao đất, cho thuê đất, chuyển mục đích sử dụng đất từ sau ngày 01 tháng 7 năm 2004 nhưng không có giấy chứng nhận quyền sử dụng đất, quyền sở hữu nhà ở và tài sản khác gắn liền với đất theo quy định của pháp luật về đất đai, </w:t>
            </w:r>
            <w:r w:rsidRPr="00F315CF">
              <w:rPr>
                <w:rFonts w:eastAsia="Times New Roman" w:cs="Times New Roman"/>
                <w:sz w:val="26"/>
              </w:rPr>
              <w:lastRenderedPageBreak/>
              <w:t xml:space="preserve">gồm: Quyết định giao đất của cơ quan nhà nước có thẩm quyền hoặc Quyết định cho thuê đất của cơ quan nhà nước có thẩm quyền và hợp đồng thuê đất kèm theo (nếu có) hoặc giấy tờ về trúng đấu giá quyền sử dụng đất, đấu thầu dự án có sử dụng đất. + Báo cáo hiện trạng sử dụng đất đối với trường hợp tổ chức, cơ sở tôn giáo đang sử dụng mà chưa được cấp giấy chứng nhận quyền sử dụng đất, quyền sở hữu nhà ở và tài sản khác gắn liền với đất được Ủy ban nhân dân cấp tỉnh nơi có đất kiểm tra thực tế sử dụng và xử lý theo quy định tại Điều 142, Điều 145 Luật Đất đai năm 2024. + Giấy tờ về việc xếp hạng di tích lịch sử - văn hóa, danh lam thắng cảnh hoặc danh mục kiểm kê di tích theo quy định của pháp luật về di sản văn hoá của Uỷ ban nhân dân cấp tỉnh đối với trường hợp cấp giấy phép xây dựng để thực hiện xây dựng mới, sửa chữa, cải tạo hoặc di dời các công trình di tích lịch sử - văn hóa, danh lam thắng cảnh nhưng chưa được cấp giấy chứng nhận quyền sử dụng đất, quyền sở hữu nhà ở và </w:t>
            </w:r>
            <w:r w:rsidRPr="00F315CF">
              <w:rPr>
                <w:rFonts w:eastAsia="Times New Roman" w:cs="Times New Roman"/>
                <w:sz w:val="26"/>
              </w:rPr>
              <w:lastRenderedPageBreak/>
              <w:t xml:space="preserve">tài sản khác gắn liền với đất theo quy định.  + Văn bản chấp thuận về địa điểm xây dựng của Ủy ban nhân dân cấp xã đối với công trình xây dựng biển quảng cáo, trạm viễn thông, cột ăng-ten và các công trình tương tự khác theo quy định của pháp luật có liên quan tại khu vực không thuộc nhóm đất có mục đích sử dụng để xây dựng đối với loại công trình này và không được chuyển đổi mục đích sử dụng đất.  + Giấy tờ hợp pháp về đất đai của chủ rừng và hợp đồng cho thuê môi trường rừng giữa chủ rừng và tổ chức, cá nhân thực hiện dự án du lịch sinh thái, nghỉ dưỡng, giải trí theo quy định của pháp luật về lâm nghiệp. + Giấy chứng nhận quyền sử dụng đất hoặc quyết định giao đất hoặc quyết định cho thuê đất của cơ quan nhà nước có thẩm quyền có mục đích sử dụng đất chính đối với trường hợp xây dựng công trình trên đất được sử dụng kết hợp đa mục đích theo quy định tại Điều 218 của Luật Đất đai năm 2024. + Hợp đồng thuê đất được giữa chủ đầu tư xây dựng công trình và người quản lý, sử dụng </w:t>
            </w:r>
            <w:r w:rsidRPr="00F315CF">
              <w:rPr>
                <w:rFonts w:eastAsia="Times New Roman" w:cs="Times New Roman"/>
                <w:sz w:val="26"/>
              </w:rPr>
              <w:lastRenderedPageBreak/>
              <w:t xml:space="preserve">công trình giao thông hoặc văn bản chấp thuận của cơ quan quản lý nhà nước có thẩm quyền về giao thông đối với công trình được phép xây dựng trong phạm vi đất dành cho giao thông theo quy định của pháp luật. + Văn bản của cơ quan nhà nước có thẩm quyền đã cấp giấy chứng nhận quyền sử dụng đất (theo đề nghị của cơ quan cấp giấy phép xây dựng) xác định diện tích các loại đất đối với trường hợp người sử dụng đất có một trong các loại giấy tờ hợp pháp về đất đai theo quy định tại các khoản 1, 2, 3, 4 và 5 Điều 53 Nghị định số 175/2024/NĐ-CP nhưng trên các giấy tờ đó không ghi rõ diện tích các loại đất để làm cơ sở cấp giấy phép xây dựng. + Trường hợp chủ đầu tư thuê đất hoặc thuê công trình, bộ phận công trình của chủ sử dụng đất, chủ sở hữu công trình để đầu tư xây dựng thì ngoài một trong các giấy tờ nêu trên, người đề nghị cấp giấy phép xây dựng bổ sung hợp đồng hợp pháp về việc thuê đất hoặc thuê công trình, bộ phận công </w:t>
            </w:r>
            <w:r w:rsidRPr="00F315CF">
              <w:rPr>
                <w:rFonts w:eastAsia="Times New Roman" w:cs="Times New Roman"/>
                <w:sz w:val="26"/>
              </w:rPr>
              <w:lastRenderedPageBreak/>
              <w:t>trình tương ứng. + Các giấy tờ hợp pháp khác theo quy định của pháp luật về đất đai.</w:t>
            </w:r>
          </w:p>
          <w:p w14:paraId="4DD6D83D" w14:textId="77777777" w:rsidR="002A5444" w:rsidRPr="00F315CF" w:rsidRDefault="002A5444" w:rsidP="00CE0B6E">
            <w:pPr>
              <w:spacing w:after="0" w:line="276" w:lineRule="auto"/>
              <w:jc w:val="both"/>
            </w:pPr>
            <w:r w:rsidRPr="00F315CF">
              <w:rPr>
                <w:rFonts w:eastAsia="Times New Roman" w:cs="Times New Roman"/>
                <w:sz w:val="26"/>
              </w:rPr>
              <w:t>- Quyết định phê duyệt dự án; văn bản thông báo kết quả thẩm định của cơ quan chuyên môn về xây dựng và hồ sơ bản vẽ thiết kế cơ sở được đóng dấu xác nhận kèm theo (nếu có); báo cáo kết quả thẩm tra thiết kế xây dựng (nếu có) theo quy định tại khoản 5 Điều 43 Nghị định số 175/2024/NĐ-CP, Nghị định số 105/2025/NĐ-CP và Nghị định số 144/2025/NĐ-CP; kết quả thực hiện thủ tục hành chính theo quy định của pháp luật về phòng cháy, chữa cháy đối với hồ sơ thiết kế đề nghị cấp giấy phép xây dựng; kết quả thực hiện thủ tục hành chính về bảo vệ môi trường theo quy định của pháp luật về bảo vệ môi trường (đối với trường hợp không thẩm định báo cáo nghiên cứu khả thi đầu tư xây dựng tại cơ quan chuyên môn về xây dựng).</w:t>
            </w:r>
          </w:p>
          <w:p w14:paraId="46327E8A" w14:textId="77777777" w:rsidR="002A5444" w:rsidRPr="00F315CF" w:rsidRDefault="002A5444" w:rsidP="00CE0B6E">
            <w:pPr>
              <w:spacing w:after="0" w:line="276" w:lineRule="auto"/>
              <w:jc w:val="both"/>
            </w:pPr>
            <w:r w:rsidRPr="00F315CF">
              <w:rPr>
                <w:rFonts w:eastAsia="Times New Roman" w:cs="Times New Roman"/>
                <w:sz w:val="26"/>
              </w:rPr>
              <w:t xml:space="preserve">- 02 bộ bản vẽ thiết kế xây dựng trong hồ sơ thiết kế xây dựng triển khai sau thiết kế cơ sở (thiết kế bản vẽ thi công đối với dự </w:t>
            </w:r>
            <w:r w:rsidRPr="00F315CF">
              <w:rPr>
                <w:rFonts w:eastAsia="Times New Roman" w:cs="Times New Roman"/>
                <w:sz w:val="26"/>
              </w:rPr>
              <w:lastRenderedPageBreak/>
              <w:t>án chỉ yêu cầu lập Báo cáo kinh tế - kỹ thuật) được phê duyệt hoặc đóng dấu xác nhận theo quy định của pháp luật về xây dựng, gồm: bản vẽ tổng mặt bằng toàn dự án, mặt bằng định vị công trình trên lô đất; bản vẽ kiến trúc các mặt bằng, các mặt đứng và mặt cắt chủ yếu của công trình; bản vẽ mặt bằng, mặt cắt móng; các bản vẽ thể hiện giải pháp kết cấu chính của công trình; bản vẽ mặt bằng đấu nối với hệ thống hạ tầng kỹ thuật bên ngoài công trình, dự án.</w:t>
            </w:r>
          </w:p>
          <w:p w14:paraId="1A2D60EE" w14:textId="77777777" w:rsidR="002A5444" w:rsidRPr="00F315CF" w:rsidRDefault="002A5444" w:rsidP="00CE0B6E">
            <w:pPr>
              <w:spacing w:after="0" w:line="276" w:lineRule="auto"/>
              <w:jc w:val="both"/>
            </w:pPr>
            <w:r w:rsidRPr="00F315CF">
              <w:rPr>
                <w:rFonts w:eastAsia="Times New Roman" w:cs="Times New Roman"/>
                <w:sz w:val="26"/>
              </w:rPr>
              <w:t>- Văn bản chấp thuận về sự cần thiết xây dựng và quy mô công trình của cơ quan chuyên môn về tôn giáo thuộc Ủy ban nhân dân cấp tỉnh.</w:t>
            </w:r>
          </w:p>
          <w:p w14:paraId="59EC5A68" w14:textId="77777777" w:rsidR="002A5444" w:rsidRPr="00F315CF" w:rsidRDefault="002A5444" w:rsidP="002A5444">
            <w:pPr>
              <w:jc w:val="both"/>
              <w:rPr>
                <w:rFonts w:eastAsia="Times New Roman" w:cs="Times New Roman"/>
                <w:sz w:val="26"/>
              </w:rPr>
            </w:pPr>
            <w:r w:rsidRPr="00F315CF">
              <w:rPr>
                <w:rFonts w:eastAsia="Times New Roman" w:cs="Times New Roman"/>
                <w:sz w:val="26"/>
              </w:rPr>
              <w:t>- Công trình tôn giáo thuộc dự án bảo quản, tu bổ, phục hồi di tích lịch sử - văn hóa, danh lam thắng cảnh, phải bổ sung văn bản về sự cần thiết xây dựng và quy mô công trình của cơ quan quản lý nhà nước về văn hóa theo quy định của pháp luật về di sản văn hóa.</w:t>
            </w:r>
          </w:p>
          <w:p w14:paraId="5B5540B7" w14:textId="77777777" w:rsidR="002A5444" w:rsidRPr="00F315CF" w:rsidRDefault="002A5444" w:rsidP="002A5444">
            <w:pPr>
              <w:jc w:val="both"/>
            </w:pPr>
            <w:r w:rsidRPr="00F315CF">
              <w:t>(1.4) Đối với công trình tín ngưỡng:</w:t>
            </w:r>
          </w:p>
          <w:p w14:paraId="70A08CC3" w14:textId="77777777" w:rsidR="002A5444" w:rsidRPr="00F315CF" w:rsidRDefault="002A5444" w:rsidP="002A5444">
            <w:pPr>
              <w:jc w:val="both"/>
            </w:pPr>
            <w:r w:rsidRPr="00F315CF">
              <w:lastRenderedPageBreak/>
              <w:t>- Đơn đề nghị cấp giấy  phép sửa chữa, cải tạo  công trình theo Mẫu số 1 Phụ lục số II Nghị định số 175/2024/NĐ-CP ngày 30/12/2024 của Chính phủ.</w:t>
            </w:r>
          </w:p>
          <w:p w14:paraId="5A44FE56" w14:textId="77777777" w:rsidR="002A5444" w:rsidRPr="00F315CF" w:rsidRDefault="002A5444" w:rsidP="002A5444">
            <w:pPr>
              <w:jc w:val="both"/>
            </w:pPr>
            <w:r w:rsidRPr="00F315CF">
              <w:t xml:space="preserve">- Một trong những giấy tờ hợp pháp về đất đai chứng minh sự phù hợp mục đích sử dụng đất và sở hữu công trình để cấp phép xây dựng theo quy định tại Điều 53 của Nghị định số 175/2024/NĐ-CP bao gồm:  +  Giấy chứng nhận quyền sử dụng đất được cấp theo quy định của Luật Đất đai qua các thời kỳ. + Giấy chứng nhận quyền sử dụng đất, quyền sở hữu tài sản gắn liền với đất được cấp theo quy định của pháp luật về đất đai qua các thời kỳ.  + Giấy chứng nhận quyền sở hữu nhà ở và quyền sử dụng đất ở được cấp theo quy định của pháp luật về đất đai, pháp luật về nhà ở qua các thời kỳ. + Giấy chứng nhận quyền sở hữu nhà ở; giấy chứng nhận quyền sở hữu công trình xây dựng đã được cấp theo quy định của pháp luật về đất đai, pháp luật về nhà ở, pháp luật về xây dựng qua các thời kỳ. + Các loại giấy tờ đủ điều kiện để cấp giấy chứng nhận quyền sử dụng đất, quyền sở hữu nhà ở và tài sản khác gắn liền với đất nhưng chưa được cấp giấy chứng nhận gồm: Các loại giấy tờ quy định tại Điều 137 của Luật đất đai năm 2024; hoặc giấy xác nhận của Ủy ban nhân dân cấp xã và được tổ chức </w:t>
            </w:r>
            <w:r w:rsidRPr="00F315CF">
              <w:lastRenderedPageBreak/>
              <w:t xml:space="preserve">đăng ký đất đai xác nhận đủ điều kiện để cấp giấy chứng nhận quyền sử dụng đất, quyền sở hữu nhà ở và tài sản khác gắn liền với đất theo quy định của pháp luật về đất đai. + Giấy tờ về đất đai đối với trường hợp được Nhà nước giao đất, cho thuê đất, chuyển mục đích sử dụng đất từ sau ngày 01 tháng 7 năm 2004 nhưng không có giấy chứng nhận quyền sử dụng đất, quyền sở hữu nhà ở và tài sản khác gắn liền với đất theo quy định của pháp luật về đất đai, gồm: Quyết định giao đất của cơ quan nhà nước có thẩm quyền hoặc Quyết định cho thuê đất của cơ quan nhà nước có thẩm quyền và hợp đồng thuê đất kèm theo (nếu có) hoặc giấy tờ về trúng đấu giá quyền sử dụng đất, đấu thầu dự án có sử dụng đất. + Báo cáo hiện trạng sử dụng đất đối với trường hợp tổ chức, cơ sở tôn giáo đang sử dụng mà chưa được cấp giấy chứng nhận quyền sử dụng đất, quyền sở hữu nhà ở và tài sản khác gắn liền với đất được Ủy ban nhân dân cấp tỉnh nơi có đất kiểm tra thực tế sử dụng và xử lý theo quy định tại Điều 142, Điều 145 Luật Đất đai năm 2024. + Giấy tờ về việc xếp hạng di tích lịch sử - văn hóa, danh lam thắng cảnh hoặc danh mục kiểm kê di tích theo quy định của pháp luật về di sản văn hoá của Uỷ ban nhân dân cấp tỉnh đối với trường hợp cấp giấy phép xây dựng để thực hiện xây </w:t>
            </w:r>
            <w:r w:rsidRPr="00F315CF">
              <w:lastRenderedPageBreak/>
              <w:t xml:space="preserve">dựng mới, sửa chữa, cải tạo hoặc di dời các công trình di tích lịch sử - văn hóa, danh lam thắng cảnh nhưng chưa được cấp giấy chứng nhận quyền sử dụng đất, quyền sở hữu nhà ở và tài sản khác gắn liền với đất theo quy định.  + Văn bản chấp thuận về địa điểm xây dựng của Ủy ban nhân dân cấp xã đối với công trình xây dựng biển quảng cáo, trạm viễn thông, cột ăng-ten và các công trình tương tự khác theo quy định của pháp luật có liên quan tại khu vực không thuộc nhóm đất có mục đích sử dụng để xây dựng đối với loại công trình này và không được chuyển đổi mục đích sử dụng đất.  + Giấy tờ hợp pháp về đất đai của chủ rừng và hợp đồng cho thuê môi trường rừng giữa chủ rừng và tổ chức, cá nhân thực hiện dự án du lịch sinh thái, nghỉ dưỡng, giải trí theo quy định của pháp luật về lâm nghiệp. + Giấy chứng nhận quyền sử dụng đất hoặc quyết định giao đất hoặc quyết định cho thuê đất của cơ quan nhà nước có thẩm quyền có mục đích sử dụng đất chính đối với trường hợp xây dựng công trình trên đất được sử dụng kết hợp đa mục đích theo quy định tại Điều 218 của Luật Đất đai năm 2024. + Hợp đồng thuê đất được giữa chủ đầu tư xây dựng công trình và người quản lý, sử dụng công trình giao thông hoặc văn bản chấp thuận của cơ quan quản lý nhà nước có thẩm </w:t>
            </w:r>
            <w:r w:rsidRPr="00F315CF">
              <w:lastRenderedPageBreak/>
              <w:t>quyền về giao thông đối với công trình được phép xây dựng trong phạm vi đất dành cho giao thông theo quy định của pháp luật. + Văn bản của cơ quan nhà nước có thẩm quyền đã cấp giấy chứng nhận quyền sử dụng đất (theo đề nghị của cơ quan cấp giấy phép xây dựng) xác định diện tích các loại đất đối với trường hợp người sử dụng đất có một trong các loại giấy tờ hợp pháp về đất đai theo quy định tại các khoản 1, 2, 3, 4 và 5 Điều 53 Nghị định số 175/2024/NĐ-CP nhưng trên các giấy tờ đó không ghi rõ diện tích các loại đất để làm cơ sở cấp giấy phép xây dựng. + Trường hợp chủ đầu tư thuê đất hoặc thuê công trình, bộ phận công trình của chủ sử dụng đất, chủ sở hữu công trình để đầu tư xây dựng thì ngoài một trong các giấy tờ nêu trên, người đề nghị cấp giấy phép xây dựng bổ sung hợp đồng hợp pháp về việc thuê đất hoặc thuê công trình, bộ phận công trình tương ứng. + Các giấy tờ hợp pháp khác theo quy định của pháp luật về đất đai.</w:t>
            </w:r>
          </w:p>
          <w:p w14:paraId="23DE1FDB" w14:textId="77777777" w:rsidR="002A5444" w:rsidRPr="00F315CF" w:rsidRDefault="002A5444" w:rsidP="002A5444">
            <w:pPr>
              <w:jc w:val="both"/>
            </w:pPr>
            <w:r w:rsidRPr="00F315CF">
              <w:t xml:space="preserve">- 02 bộ bản vẽ thiết kế xây dựng kèm theo; kết quả thực hiện thủ tục hành chính theo quy định của pháp luật về phòng cháy, chữa cháy; báo cáo kết quả thẩm tra thiết kế xây dựng trong trường hợp pháp luật về xây dựng có yêu cầu, gồm: Bản vẽ mặt bằng công trình trên lô đất kèm theo sơ đồ vị trí công trình; Bản vẽ mặt </w:t>
            </w:r>
            <w:r w:rsidRPr="00F315CF">
              <w:lastRenderedPageBreak/>
              <w:t>bằng các tầng, các mặt đứng và mặt cắt chính của công trình; Bản vẽ mặt bằng móng và mặt cắt móng kèm theo sơ đồ đấu nối hệ thống hạ tầng kỹ thuật bên ngoài công trình gồm cấp nước, thoát nước, cấp điện; Đối với công trình xây dựng có công trình liền kề phải có bản cam kết bảo đảm an toàn đối với công trình liền kề (đối với công trình xây dựng có công trình liền kề).</w:t>
            </w:r>
          </w:p>
          <w:p w14:paraId="1B78DCA4" w14:textId="77777777" w:rsidR="002A5444" w:rsidRPr="00F315CF" w:rsidRDefault="002A5444" w:rsidP="002A5444">
            <w:pPr>
              <w:jc w:val="both"/>
            </w:pPr>
            <w:r w:rsidRPr="00F315CF">
              <w:t>- Ý kiến của cơ quan chuyên môn về tín ngưỡng, tôn giáo thuộc Ủy ban nhân dân cấp tỉnh (trường hợp pháp luật về tín ngưỡng, tôn giáo có quy định); báo cáo kết quả thẩm tra thiết kế xây dựng đối với các công trình tín ngưỡng ảnh hưởng lớn đến an toàn, lợi ích cộng đồng;</w:t>
            </w:r>
          </w:p>
          <w:p w14:paraId="06B54F61" w14:textId="77777777" w:rsidR="002A5444" w:rsidRPr="00F315CF" w:rsidRDefault="002A5444" w:rsidP="002A5444">
            <w:pPr>
              <w:jc w:val="both"/>
            </w:pPr>
            <w:r w:rsidRPr="00F315CF">
              <w:t>- Đối với hồ sơ đề nghị cấp giấy phép xây dựng công trình tín ngưỡng, tôn giáo thuộc dự án bảo quản, tu bổ, phục hồi di tích lịch sử - văn hóa, danh lam thắng cảnh, ngoài các tài liệu quy định tại điểm a, điểm b khoản 3 Điều 55 Nghị định số 175/2024/NĐ-CP, phải bổ sung văn bản về sự cần thiết xây dựng và quy mô công trình của cơ quan quản lý nhà nước về văn hóa theo quy định của pháp luật về di sản văn hóa.</w:t>
            </w:r>
          </w:p>
          <w:p w14:paraId="74B300DF" w14:textId="77777777" w:rsidR="002A5444" w:rsidRPr="00F315CF" w:rsidRDefault="002A5444" w:rsidP="002A5444">
            <w:pPr>
              <w:jc w:val="both"/>
              <w:rPr>
                <w:rFonts w:eastAsia="Times New Roman" w:cs="Times New Roman"/>
                <w:bCs/>
                <w:sz w:val="26"/>
              </w:rPr>
            </w:pPr>
            <w:r w:rsidRPr="00F315CF">
              <w:rPr>
                <w:rFonts w:eastAsia="Times New Roman" w:cs="Times New Roman"/>
                <w:b/>
                <w:sz w:val="26"/>
              </w:rPr>
              <w:lastRenderedPageBreak/>
              <w:t>(</w:t>
            </w:r>
            <w:r w:rsidRPr="00F315CF">
              <w:rPr>
                <w:rFonts w:eastAsia="Times New Roman" w:cs="Times New Roman"/>
                <w:bCs/>
                <w:sz w:val="26"/>
              </w:rPr>
              <w:t>1.5) Đối với công trình tượng đài, tranh hoành tráng:</w:t>
            </w:r>
          </w:p>
          <w:p w14:paraId="1235538A" w14:textId="77777777" w:rsidR="002A5444" w:rsidRPr="00F315CF" w:rsidRDefault="002A5444" w:rsidP="00CE0B6E">
            <w:pPr>
              <w:spacing w:after="0" w:line="276" w:lineRule="auto"/>
              <w:jc w:val="both"/>
            </w:pPr>
            <w:r w:rsidRPr="00F315CF">
              <w:rPr>
                <w:rFonts w:eastAsia="Times New Roman" w:cs="Times New Roman"/>
                <w:sz w:val="26"/>
              </w:rPr>
              <w:t>- Đơn đề nghị  cấp giấy phép sửa chữa, cải tạo  công trình theo Mẫu số 1 Phụ lục số II Nghị định số 175/2024/NĐ-CP ngày 30/12/2024 của Chính phủ.</w:t>
            </w:r>
          </w:p>
          <w:p w14:paraId="22D29799" w14:textId="77777777" w:rsidR="002A5444" w:rsidRPr="00F315CF" w:rsidRDefault="002A5444" w:rsidP="002A5444">
            <w:pPr>
              <w:spacing w:after="0" w:line="276" w:lineRule="auto"/>
              <w:jc w:val="both"/>
            </w:pPr>
            <w:r w:rsidRPr="00F315CF">
              <w:rPr>
                <w:rFonts w:eastAsia="Times New Roman" w:cs="Times New Roman"/>
                <w:sz w:val="26"/>
              </w:rPr>
              <w:t xml:space="preserve">- Một trong những giấy tờ hợp pháp về đất đai chứng minh sự phù hợp mục đích sử dụng đất và sở hữu công trình để cấp phép xây dựng theo quy định tại Điều 53 của Nghị định số 175/2024/NĐ-CP bao gồm:  +  Giấy chứng nhận quyền sử dụng đất được cấp theo quy định của Luật Đất đai qua các thời kỳ. + Giấy chứng nhận quyền sử dụng đất, quyền sở hữu tài sản gắn liền với đất được cấp theo quy định của pháp luật về đất đai qua các thời kỳ.  + Giấy chứng nhận quyền sở hữu nhà ở và quyền sử dụng đất ở được cấp theo quy định của pháp luật về đất đai, pháp luật về nhà ở qua các thời kỳ. + Giấy chứng nhận quyền sở hữu nhà ở; giấy chứng nhận quyền sở hữu công trình xây dựng đã được cấp theo quy định của pháp luật về đất đai, pháp luật về nhà ở, </w:t>
            </w:r>
            <w:r w:rsidRPr="00F315CF">
              <w:rPr>
                <w:rFonts w:eastAsia="Times New Roman" w:cs="Times New Roman"/>
                <w:sz w:val="26"/>
              </w:rPr>
              <w:lastRenderedPageBreak/>
              <w:t xml:space="preserve">pháp luật về xây dựng qua các thời kỳ. + Các loại giấy tờ đủ điều kiện để cấp giấy chứng nhận quyền sử dụng đất, quyền sở hữu nhà ở và tài sản khác gắn liền với đất nhưng chưa được cấp giấy chứng nhận gồm: Các loại giấy tờ quy định tại Điều 137 của Luật đất đai năm 2024; hoặc giấy xác nhận của Ủy ban nhân dân cấp xã và được tổ chức đăng ký đất đai xác nhận đủ điều kiện để cấp giấy chứng nhận quyền sử dụng đất, quyền sở hữu nhà ở và tài sản khác gắn liền với đất theo quy định của pháp luật về đất đai. + Giấy tờ về đất đai đối với trường hợp được Nhà nước giao đất, cho thuê đất, chuyển mục đích sử dụng đất từ sau ngày 01 tháng 7 năm 2004 nhưng không có giấy chứng nhận quyền sử dụng đất, quyền sở hữu nhà ở và tài sản khác gắn liền với đất theo quy định của pháp luật về đất đai, gồm: Quyết định giao đất của cơ quan nhà nước có thẩm quyền hoặc Quyết định cho thuê đất của cơ quan nhà nước có thẩm quyền và hợp đồng thuê đất kèm theo (nếu có) hoặc giấy tờ về trúng đấu giá quyền sử </w:t>
            </w:r>
            <w:r w:rsidRPr="00F315CF">
              <w:rPr>
                <w:rFonts w:eastAsia="Times New Roman" w:cs="Times New Roman"/>
                <w:sz w:val="26"/>
              </w:rPr>
              <w:lastRenderedPageBreak/>
              <w:t xml:space="preserve">dụng đất, đấu thầu dự án có sử dụng đất. + Báo cáo hiện trạng sử dụng đất đối với trường hợp tổ chức, cơ sở tôn giáo đang sử dụng mà chưa được cấp giấy chứng nhận quyền sử dụng đất, quyền sở hữu nhà ở và tài sản khác gắn liền với đất được Ủy ban nhân dân cấp tỉnh nơi có đất kiểm tra thực tế sử dụng và xử lý theo quy định tại Điều 142, Điều 145 Luật Đất đai năm 2024. + Giấy tờ về việc xếp hạng di tích lịch sử - văn hóa, danh lam thắng cảnh hoặc danh mục kiểm kê di tích theo quy định của pháp luật về di sản văn hoá của Uỷ ban nhân dân cấp tỉnh đối với trường hợp cấp giấy phép xây dựng để thực hiện xây dựng mới, sửa chữa, cải tạo hoặc di dời các công trình di tích lịch sử - văn hóa, danh lam thắng cảnh nhưng chưa được cấp giấy chứng nhận quyền sử dụng đất, quyền sở hữu nhà ở và tài sản khác gắn liền với đất theo quy định.  + Văn bản chấp thuận về địa điểm xây dựng của Ủy ban nhân dân cấp xã đối với công trình xây dựng biển quảng cáo, trạm viễn thông, cột ăng-ten và các công trình tương </w:t>
            </w:r>
            <w:r w:rsidRPr="00F315CF">
              <w:rPr>
                <w:rFonts w:eastAsia="Times New Roman" w:cs="Times New Roman"/>
                <w:sz w:val="26"/>
              </w:rPr>
              <w:lastRenderedPageBreak/>
              <w:t xml:space="preserve">tự khác theo quy định của pháp luật có liên quan tại khu vực không thuộc nhóm đất có mục đích sử dụng để xây dựng đối với loại công trình này và không được chuyển đổi mục đích sử dụng đất.  + Giấy tờ hợp pháp về đất đai của chủ rừng và hợp đồng cho thuê môi trường rừng giữa chủ rừng và tổ chức, cá nhân thực hiện dự án du lịch sinh thái, nghỉ dưỡng, giải trí theo quy định của pháp luật về lâm nghiệp. + Giấy chứng nhận quyền sử dụng đất hoặc quyết định giao đất hoặc quyết định cho thuê đất của cơ quan nhà nước có thẩm quyền có mục đích sử dụng đất chính đối với trường hợp xây dựng công trình trên đất được sử dụng kết hợp đa mục đích theo quy định tại Điều 218 của Luật Đất đai năm 2024. + Hợp đồng thuê đất được giữa chủ đầu tư xây dựng công trình và người quản lý, sử dụng công trình giao thông hoặc văn bản chấp thuận của cơ quan quản lý nhà nước có thẩm quyền về giao thông đối với công trình được phép xây dựng trong phạm vi đất dành cho giao thông theo quy định của </w:t>
            </w:r>
            <w:r w:rsidRPr="00F315CF">
              <w:rPr>
                <w:rFonts w:eastAsia="Times New Roman" w:cs="Times New Roman"/>
                <w:sz w:val="26"/>
              </w:rPr>
              <w:lastRenderedPageBreak/>
              <w:t>pháp luật. + Văn bản của cơ quan nhà nước có thẩm quyền đã cấp giấy chứng nhận quyền sử dụng đất (theo đề nghị của cơ quan cấp giấy phép xây dựng) xác định diện tích các loại đất đối với trường hợp người sử dụng đất có một trong các loại giấy tờ hợp pháp về đất đai theo quy định tại các khoản 1, 2, 3, 4 và 5 Điều 53 Nghị định số 175/2024/NĐ-CP nhưng trên các giấy tờ đó không ghi rõ diện tích các loại đất để làm cơ sở cấp giấy phép xây dựng. + Trường hợp chủ đầu tư thuê đất hoặc thuê công trình, bộ phận công trình của chủ sử dụng đất, chủ sở hữu công trình để đầu tư xây dựng thì ngoài một trong các giấy tờ nêu trên, người đề nghị cấp giấy phép xây dựng bổ sung hợp đồng hợp pháp về việc thuê đất hoặc thuê công trình, bộ phận công trình tương ứng. + Các giấy tờ hợp pháp khác theo quy định của pháp luật về đất đai.</w:t>
            </w:r>
          </w:p>
          <w:p w14:paraId="040E807C" w14:textId="77777777" w:rsidR="002A5444" w:rsidRPr="00F315CF" w:rsidRDefault="002A5444" w:rsidP="002A5444">
            <w:pPr>
              <w:spacing w:after="0" w:line="276" w:lineRule="auto"/>
              <w:jc w:val="both"/>
            </w:pPr>
            <w:r w:rsidRPr="00F315CF">
              <w:rPr>
                <w:rFonts w:eastAsia="Times New Roman" w:cs="Times New Roman"/>
                <w:sz w:val="26"/>
              </w:rPr>
              <w:t xml:space="preserve">- Quyết định phê duyệt dự án; văn bản thông báo kết quả thẩm định của cơ quan chuyên môn về xây dựng và hồ sơ bản vẽ thiết kế cơ sở được đóng dấu xác nhận kèm </w:t>
            </w:r>
            <w:r w:rsidRPr="00F315CF">
              <w:rPr>
                <w:rFonts w:eastAsia="Times New Roman" w:cs="Times New Roman"/>
                <w:sz w:val="26"/>
              </w:rPr>
              <w:lastRenderedPageBreak/>
              <w:t>theo (nếu có); báo cáo kết quả thẩm tra thiết kế xây dựng (nếu có) theo quy định tại khoản 5 Điều 43 Nghị định số 175/2024/NĐ-CP, Nghị định số 105/2025/NĐ-CP và Nghị định số 144/2025/NĐ-CP; kết quả thủ tục hành chính theo quy định của pháp luật về phòng cháy và chữa cháy đối với hồ sơ thiết kế đề nghị cấp giấy phép xây dựng; kết quả thực hiện thủ tục về bảo vệ môi trường theo quy định của pháp luật về bảo vệ môi trường (đối với trường hợp không thẩm định báo cáo nghiên cứu khả thi đầu tư xây dựng tại cơ quan chuyên môn về xây dựng).</w:t>
            </w:r>
          </w:p>
          <w:p w14:paraId="3B63B57E" w14:textId="77777777" w:rsidR="002A5444" w:rsidRPr="00F315CF" w:rsidRDefault="002A5444" w:rsidP="002A5444">
            <w:pPr>
              <w:jc w:val="both"/>
            </w:pPr>
          </w:p>
          <w:p w14:paraId="7B366F32" w14:textId="77777777" w:rsidR="002A5444" w:rsidRPr="00F315CF" w:rsidRDefault="002A5444" w:rsidP="002A5444">
            <w:pPr>
              <w:spacing w:after="0" w:line="276" w:lineRule="auto"/>
              <w:jc w:val="both"/>
            </w:pPr>
            <w:r w:rsidRPr="00F315CF">
              <w:rPr>
                <w:rFonts w:eastAsia="Times New Roman" w:cs="Times New Roman"/>
                <w:sz w:val="26"/>
              </w:rPr>
              <w:t xml:space="preserve">- 02 bộ bản vẽ thiết kế xây dựng trong hồ sơ thiết kế xây dựng triển khai sau thiết kế cơ sở (thiết kế bản vẽ thi công đối với dự án chỉ yêu cầu lập Báo cáo kinh tế - kỹ thuật) được phê duyệt hoặc đóng dấu xác nhận theo quy định của pháp luật về xây dựng, gồm: bản vẽ tổng mặt bằng toàn dự án, mặt bằng định vị công trình trên lô đất; bản vẽ kiến trúc các mặt bằng, các mặt </w:t>
            </w:r>
            <w:r w:rsidRPr="00F315CF">
              <w:rPr>
                <w:rFonts w:eastAsia="Times New Roman" w:cs="Times New Roman"/>
                <w:sz w:val="26"/>
              </w:rPr>
              <w:lastRenderedPageBreak/>
              <w:t>đứng và mặt cắt chủ yếu của công trình; bản vẽ mặt bằng, mặt cắt móng; các bản vẽ thể hiện giải pháp kết cấu chính của công trình; bản vẽ mặt bằng đấu nối với hệ thống hạ tầng kỹ thuật bên ngoài công trình, dự án.</w:t>
            </w:r>
          </w:p>
          <w:p w14:paraId="7254DBDB" w14:textId="77777777" w:rsidR="002A5444" w:rsidRPr="00F315CF" w:rsidRDefault="002A5444" w:rsidP="002A5444">
            <w:pPr>
              <w:jc w:val="both"/>
            </w:pPr>
          </w:p>
          <w:p w14:paraId="3C8342CA" w14:textId="77777777" w:rsidR="002A5444" w:rsidRPr="00F315CF" w:rsidRDefault="002A5444" w:rsidP="002A5444">
            <w:pPr>
              <w:jc w:val="both"/>
              <w:rPr>
                <w:rFonts w:eastAsia="Times New Roman" w:cs="Times New Roman"/>
                <w:sz w:val="26"/>
              </w:rPr>
            </w:pPr>
            <w:r w:rsidRPr="00F315CF">
              <w:rPr>
                <w:rFonts w:eastAsia="Times New Roman" w:cs="Times New Roman"/>
                <w:sz w:val="26"/>
              </w:rPr>
              <w:t>- Văn bản chấp thuận về sự cần thiết xây dựng và quy mô công trình của cơ quan quản lý nhà nước về văn hóa.</w:t>
            </w:r>
          </w:p>
          <w:p w14:paraId="12A61E52" w14:textId="77777777" w:rsidR="002A5444" w:rsidRPr="00F315CF" w:rsidRDefault="002A5444" w:rsidP="002A5444">
            <w:pPr>
              <w:jc w:val="both"/>
            </w:pPr>
            <w:r w:rsidRPr="00F315CF">
              <w:t>(1.6) Đối với công trình của các cơ quan ngoại giao và tổ chức quốc tế:</w:t>
            </w:r>
          </w:p>
          <w:p w14:paraId="09E5E897" w14:textId="77777777" w:rsidR="002A5444" w:rsidRPr="00F315CF" w:rsidRDefault="002A5444" w:rsidP="002A5444">
            <w:pPr>
              <w:spacing w:after="0" w:line="276" w:lineRule="auto"/>
              <w:jc w:val="both"/>
            </w:pPr>
            <w:r w:rsidRPr="00F315CF">
              <w:rPr>
                <w:rFonts w:eastAsia="Times New Roman" w:cs="Times New Roman"/>
                <w:sz w:val="26"/>
              </w:rPr>
              <w:t>- Đơn đề nghị cấp  giấy phép sửa chữa, cải tạo công  trình theo Mẫu số 1 Phụ lục số II Nghị định số 175/2024/NĐ-CP ngày 30/12/2024 của Chính phủ.</w:t>
            </w:r>
          </w:p>
          <w:p w14:paraId="54189031" w14:textId="77777777" w:rsidR="002A5444" w:rsidRPr="00F315CF" w:rsidRDefault="002A5444" w:rsidP="002A5444">
            <w:pPr>
              <w:spacing w:after="0" w:line="276" w:lineRule="auto"/>
              <w:jc w:val="both"/>
            </w:pPr>
            <w:r w:rsidRPr="00F315CF">
              <w:rPr>
                <w:rFonts w:eastAsia="Times New Roman" w:cs="Times New Roman"/>
                <w:sz w:val="26"/>
              </w:rPr>
              <w:t xml:space="preserve">- Một trong những giấy tờ hợp pháp về đất đai chứng minh sự phù hợp mục đích sử dụng đất và sở hữu công trình để cấp phép xây dựng theo quy định tại Điều 53 của Nghị định số 175/2024/NĐ-CP bao gồm:  +  Giấy chứng nhận quyền sử dụng đất được cấp theo quy định của Luật Đất đai qua các </w:t>
            </w:r>
            <w:r w:rsidRPr="00F315CF">
              <w:rPr>
                <w:rFonts w:eastAsia="Times New Roman" w:cs="Times New Roman"/>
                <w:sz w:val="26"/>
              </w:rPr>
              <w:lastRenderedPageBreak/>
              <w:t xml:space="preserve">thời kỳ. + Giấy chứng nhận quyền sử dụng đất, quyền sở hữu tài sản gắn liền với đất được cấp theo quy định của pháp luật về đất đai qua các thời kỳ.  + Giấy chứng nhận quyền sở hữu nhà ở và quyền sử dụng đất ở được cấp theo quy định của pháp luật về đất đai, pháp luật về nhà ở qua các thời kỳ. + Giấy chứng nhận quyền sở hữu nhà ở; giấy chứng nhận quyền sở hữu công trình xây dựng đã được cấp theo quy định của pháp luật về đất đai, pháp luật về nhà ở, pháp luật về xây dựng qua các thời kỳ. + Các loại giấy tờ đủ điều kiện để cấp giấy chứng nhận quyền sử dụng đất, quyền sở hữu nhà ở và tài sản khác gắn liền với đất nhưng chưa được cấp giấy chứng nhận gồm: Các loại giấy tờ quy định tại Điều 137 của Luật đất đai năm 2024; hoặc giấy xác nhận của Ủy ban nhân dân cấp xã và được tổ chức đăng ký đất đai xác nhận đủ điều kiện để cấp giấy chứng nhận quyền sử dụng đất, quyền sở hữu nhà ở và tài sản khác gắn liền với đất theo quy định của pháp luật về đất đai. + Giấy tờ về đất đai đối với trường </w:t>
            </w:r>
            <w:r w:rsidRPr="00F315CF">
              <w:rPr>
                <w:rFonts w:eastAsia="Times New Roman" w:cs="Times New Roman"/>
                <w:sz w:val="26"/>
              </w:rPr>
              <w:lastRenderedPageBreak/>
              <w:t xml:space="preserve">hợp được Nhà nước giao đất, cho thuê đất, chuyển mục đích sử dụng đất từ sau ngày 01 tháng 7 năm 2004 nhưng không có giấy chứng nhận quyền sử dụng đất, quyền sở hữu nhà ở và tài sản khác gắn liền với đất theo quy định của pháp luật về đất đai, gồm: Quyết định giao đất của cơ quan nhà nước có thẩm quyền hoặc Quyết định cho thuê đất của cơ quan nhà nước có thẩm quyền và hợp đồng thuê đất kèm theo (nếu có) hoặc giấy tờ về trúng đấu giá quyền sử dụng đất, đấu thầu dự án có sử dụng đất. + Báo cáo hiện trạng sử dụng đất đối với trường hợp tổ chức, cơ sở tôn giáo đang sử dụng mà chưa được cấp giấy chứng nhận quyền sử dụng đất, quyền sở hữu nhà ở và tài sản khác gắn liền với đất được Ủy ban nhân dân cấp tỉnh nơi có đất kiểm tra thực tế sử dụng và xử lý theo quy định tại Điều 142, Điều 145 Luật Đất đai năm 2024. + Giấy tờ về việc xếp hạng di tích lịch sử - văn hóa, danh lam thắng cảnh hoặc danh mục kiểm kê di tích theo quy định của pháp luật về di sản văn hoá của Uỷ ban nhân dân </w:t>
            </w:r>
            <w:r w:rsidRPr="00F315CF">
              <w:rPr>
                <w:rFonts w:eastAsia="Times New Roman" w:cs="Times New Roman"/>
                <w:sz w:val="26"/>
              </w:rPr>
              <w:lastRenderedPageBreak/>
              <w:t xml:space="preserve">cấp tỉnh đối với trường hợp cấp giấy phép xây dựng để thực hiện xây dựng mới, sửa chữa, cải tạo hoặc di dời các công trình di tích lịch sử - văn hóa, danh lam thắng cảnh nhưng chưa được cấp giấy chứng nhận quyền sử dụng đất, quyền sở hữu nhà ở và tài sản khác gắn liền với đất theo quy định.  + Văn bản chấp thuận về địa điểm xây dựng của Ủy ban nhân dân cấp xã đối với công trình xây dựng biển quảng cáo, trạm viễn thông, cột ăng-ten và các công trình tương tự khác theo quy định của pháp luật có liên quan tại khu vực không thuộc nhóm đất có mục đích sử dụng để xây dựng đối với loại công trình này và không được chuyển đổi mục đích sử dụng đất.  + Giấy tờ hợp pháp về đất đai của chủ rừng và hợp đồng cho thuê môi trường rừng giữa chủ rừng và tổ chức, cá nhân thực hiện dự án du lịch sinh thái, nghỉ dưỡng, giải trí theo quy định của pháp luật về lâm nghiệp. + Giấy chứng nhận quyền sử dụng đất hoặc quyết định giao đất hoặc quyết định cho thuê đất của cơ quan nhà nước có thẩm quyền có mục </w:t>
            </w:r>
            <w:r w:rsidRPr="00F315CF">
              <w:rPr>
                <w:rFonts w:eastAsia="Times New Roman" w:cs="Times New Roman"/>
                <w:sz w:val="26"/>
              </w:rPr>
              <w:lastRenderedPageBreak/>
              <w:t xml:space="preserve">đích sử dụng đất chính đối với trường hợp xây dựng công trình trên đất được sử dụng kết hợp đa mục đích theo quy định tại Điều 218 của Luật Đất đai năm 2024. + Hợp đồng thuê đất được giữa chủ đầu tư xây dựng công trình và người quản lý, sử dụng công trình giao thông hoặc văn bản chấp thuận của cơ quan quản lý nhà nước có thẩm quyền về giao thông đối với công trình được phép xây dựng trong phạm vi đất dành cho giao thông theo quy định của pháp luật. + Văn bản của cơ quan nhà nước có thẩm quyền đã cấp giấy chứng nhận quyền sử dụng đất (theo đề nghị của cơ quan cấp giấy phép xây dựng) xác định diện tích các loại đất đối với trường hợp người sử dụng đất có một trong các loại giấy tờ hợp pháp về đất đai theo quy định tại các khoản 1, 2, 3, 4 và 5 Điều 53 Nghị định số 175/2024/NĐ-CP nhưng trên các giấy tờ đó không ghi rõ diện tích các loại đất để làm cơ sở cấp giấy phép xây dựng. + Trường hợp chủ đầu tư thuê đất hoặc thuê công trình, bộ phận công trình của chủ sử </w:t>
            </w:r>
            <w:r w:rsidRPr="00F315CF">
              <w:rPr>
                <w:rFonts w:eastAsia="Times New Roman" w:cs="Times New Roman"/>
                <w:sz w:val="26"/>
              </w:rPr>
              <w:lastRenderedPageBreak/>
              <w:t>dụng đất, chủ sở hữu công trình để đầu tư xây dựng thì ngoài một trong các giấy tờ nêu trên, người đề nghị cấp giấy phép xây dựng bổ sung hợp đồng hợp pháp về việc thuê đất hoặc thuê công trình, bộ phận công trình tương ứng. + Các giấy tờ hợp pháp khác theo quy định của pháp luật về đất đai.</w:t>
            </w:r>
          </w:p>
          <w:p w14:paraId="4D608F80" w14:textId="77777777" w:rsidR="002A5444" w:rsidRPr="00F315CF" w:rsidRDefault="002A5444" w:rsidP="002A5444">
            <w:pPr>
              <w:spacing w:after="0" w:line="276" w:lineRule="auto"/>
              <w:jc w:val="both"/>
            </w:pPr>
            <w:r w:rsidRPr="00F315CF">
              <w:rPr>
                <w:rFonts w:eastAsia="Times New Roman" w:cs="Times New Roman"/>
                <w:sz w:val="26"/>
              </w:rPr>
              <w:t xml:space="preserve">- Quyết định phê duyệt dự án; văn bản thông báo kết quả thẩm định của cơ quan chuyên môn về xây dựng và hồ sơ bản vẽ thiết kế cơ sở được đóng dấu xác nhận kèm theo (nếu có); báo cáo kết quả thẩm tra thiết kế xây dựng (nếu có) theo quy định tại khoản 5 Điều 43 Nghị định số 175/2024/NĐ-CP, Nghị định số 105/2025/NĐ-CP và Nghị định số 144/2025/NĐ-CP; kết quả thủ tục hành chính theo quy định của pháp luật về phòng cháy và chữa cháy đối với hồ sơ thiết kế đề nghị cấp giấy phép xây dựng; kết quả thực hiện thủ tục về bảo vệ môi trường theo quy định của pháp luật về bảo vệ môi trường (đối với trường hợp không thẩm định báo </w:t>
            </w:r>
            <w:r w:rsidRPr="00F315CF">
              <w:rPr>
                <w:rFonts w:eastAsia="Times New Roman" w:cs="Times New Roman"/>
                <w:sz w:val="26"/>
              </w:rPr>
              <w:lastRenderedPageBreak/>
              <w:t>cáo nghiên cứu khả thi đầu tư xây dựng tại cơ quan chuyên môn về xây dựng).</w:t>
            </w:r>
          </w:p>
          <w:p w14:paraId="0C6E0A54" w14:textId="77777777" w:rsidR="002A5444" w:rsidRPr="00F315CF" w:rsidRDefault="002A5444" w:rsidP="002A5444">
            <w:pPr>
              <w:spacing w:after="0" w:line="276" w:lineRule="auto"/>
              <w:jc w:val="both"/>
            </w:pPr>
            <w:r w:rsidRPr="00F315CF">
              <w:rPr>
                <w:rFonts w:eastAsia="Times New Roman" w:cs="Times New Roman"/>
                <w:sz w:val="26"/>
              </w:rPr>
              <w:t>- 02 bộ bản vẽ thiết kế xây dựng trong hồ sơ thiết kế xây dựng triển khai sau thiết kế cơ sở được phê duyệt theo quy định của pháp luật về xây dựng, gồm; bản vẽ tổng mặt bằng toàn dự án, mặt bằng định vị công trình trên lô đất; bản vẽ kiến trúc các mặt bằng, các mặt đứng và mặt cắt chủ yếu của công trình; bản vẽ mặt bằng, mặt cắt móng; các bản vẽ thể hiện giải pháp kết cấu chính của công trình; bản vẽ mặt bằng đấu nối với hệ thống hạ tầng kỹ thuật bên ngoài công trình, dự án.</w:t>
            </w:r>
          </w:p>
          <w:p w14:paraId="748EF069" w14:textId="77777777" w:rsidR="002A5444" w:rsidRPr="00F315CF" w:rsidRDefault="002A5444" w:rsidP="002A5444">
            <w:pPr>
              <w:jc w:val="both"/>
              <w:rPr>
                <w:rFonts w:eastAsia="Times New Roman" w:cs="Times New Roman"/>
                <w:sz w:val="26"/>
              </w:rPr>
            </w:pPr>
            <w:r w:rsidRPr="00F315CF">
              <w:rPr>
                <w:rFonts w:eastAsia="Times New Roman" w:cs="Times New Roman"/>
                <w:sz w:val="26"/>
              </w:rPr>
              <w:t>- Các điều khoản quy định của Hiệp định hoặc thỏa thuận đã được ký kết với Chính phủ Việt Nam.</w:t>
            </w:r>
          </w:p>
          <w:p w14:paraId="2AA9D951" w14:textId="77777777" w:rsidR="002A5444" w:rsidRPr="00F315CF" w:rsidRDefault="002A5444" w:rsidP="002A5444">
            <w:pPr>
              <w:jc w:val="both"/>
            </w:pPr>
            <w:r w:rsidRPr="00F315CF">
              <w:t>(1.7) Đối với công trình nhà ở riêng lẻ:</w:t>
            </w:r>
          </w:p>
          <w:p w14:paraId="5102C4ED" w14:textId="77777777" w:rsidR="002A5444" w:rsidRPr="00F315CF" w:rsidRDefault="002A5444" w:rsidP="002A5444">
            <w:pPr>
              <w:spacing w:after="0" w:line="276" w:lineRule="auto"/>
              <w:jc w:val="both"/>
            </w:pPr>
            <w:r w:rsidRPr="00F315CF">
              <w:rPr>
                <w:rFonts w:eastAsia="Times New Roman" w:cs="Times New Roman"/>
                <w:sz w:val="26"/>
              </w:rPr>
              <w:t>- Đơn đề nghị cấp  giấy phép sửa chữa, cải tạo  công trình theo Mẫu số 1 Phụ lục số II Nghị định số 175/2024/NĐ-CP ngày 30/12/2024 của Chính phủ.</w:t>
            </w:r>
          </w:p>
          <w:p w14:paraId="7249A364" w14:textId="77777777" w:rsidR="002A5444" w:rsidRPr="00F315CF" w:rsidRDefault="002A5444" w:rsidP="002A5444">
            <w:pPr>
              <w:jc w:val="both"/>
            </w:pPr>
          </w:p>
          <w:p w14:paraId="0E0E37BB" w14:textId="77777777" w:rsidR="002A5444" w:rsidRPr="00F315CF" w:rsidRDefault="002A5444" w:rsidP="002A5444">
            <w:pPr>
              <w:spacing w:after="0" w:line="276" w:lineRule="auto"/>
              <w:jc w:val="both"/>
            </w:pPr>
            <w:r w:rsidRPr="00F315CF">
              <w:rPr>
                <w:rFonts w:eastAsia="Times New Roman" w:cs="Times New Roman"/>
                <w:sz w:val="26"/>
              </w:rPr>
              <w:lastRenderedPageBreak/>
              <w:t xml:space="preserve">- Một trong những giấy tờ hợp pháp về đất đai chứng minh sự phù hợp mục đích sử dụng đất và sở hữu công trình để cấp phép xây dựng theo quy định tại Điều 53 của Nghị định số 175/2024/NĐ-CP bao gồm:  +  Giấy chứng nhận quyền sử dụng đất được cấp theo quy định của Luật Đất đai qua các thời kỳ. + Giấy chứng nhận quyền sử dụng đất, quyền sở hữu tài sản gắn liền với đất được cấp theo quy định của pháp luật về đất đai qua các thời kỳ.  + Giấy chứng nhận quyền sở hữu nhà ở và quyền sử dụng đất ở được cấp theo quy định của pháp luật về đất đai, pháp luật về nhà ở qua các thời kỳ. + Giấy chứng nhận quyền sở hữu nhà ở; giấy chứng nhận quyền sở hữu công trình xây dựng đã được cấp theo quy định của pháp luật về đất đai, pháp luật về nhà ở, pháp luật về xây dựng qua các thời kỳ. + Các loại giấy tờ đủ điều kiện để cấp giấy chứng nhận quyền sử dụng đất, quyền sở hữu nhà ở và tài sản khác gắn liền với đất nhưng chưa được cấp giấy chứng nhận gồm: Các loại giấy tờ quy định tại Điều 137 </w:t>
            </w:r>
            <w:r w:rsidRPr="00F315CF">
              <w:rPr>
                <w:rFonts w:eastAsia="Times New Roman" w:cs="Times New Roman"/>
                <w:sz w:val="26"/>
              </w:rPr>
              <w:lastRenderedPageBreak/>
              <w:t xml:space="preserve">của Luật đất đai năm 2024; hoặc giấy xác nhận của Ủy ban nhân dân cấp xã và được tổ chức đăng ký đất đai xác nhận đủ điều kiện để cấp giấy chứng nhận quyền sử dụng đất, quyền sở hữu nhà ở và tài sản khác gắn liền với đất theo quy định của pháp luật về đất đai. + Giấy tờ về đất đai đối với trường hợp được Nhà nước giao đất, cho thuê đất, chuyển mục đích sử dụng đất từ sau ngày 01 tháng 7 năm 2004 nhưng không có giấy chứng nhận quyền sử dụng đất, quyền sở hữu nhà ở và tài sản khác gắn liền với đất theo quy định của pháp luật về đất đai, gồm: Quyết định giao đất của cơ quan nhà nước có thẩm quyền hoặc Quyết định cho thuê đất của cơ quan nhà nước có thẩm quyền và hợp đồng thuê đất kèm theo (nếu có) hoặc giấy tờ về trúng đấu giá quyền sử dụng đất, đấu thầu dự án có sử dụng đất. + Báo cáo hiện trạng sử dụng đất đối với trường hợp tổ chức, cơ sở tôn giáo đang sử dụng mà chưa được cấp giấy chứng nhận quyền sử dụng đất, quyền sở hữu nhà ở và tài sản khác gắn liền với đất được Ủy ban </w:t>
            </w:r>
            <w:r w:rsidRPr="00F315CF">
              <w:rPr>
                <w:rFonts w:eastAsia="Times New Roman" w:cs="Times New Roman"/>
                <w:sz w:val="26"/>
              </w:rPr>
              <w:lastRenderedPageBreak/>
              <w:t xml:space="preserve">nhân dân cấp tỉnh nơi có đất kiểm tra thực tế sử dụng và xử lý theo quy định tại Điều 142, Điều 145 Luật Đất đai năm 2024. + Giấy tờ về việc xếp hạng di tích lịch sử - văn hóa, danh lam thắng cảnh hoặc danh mục kiểm kê di tích theo quy định của pháp luật về di sản văn hoá của Uỷ ban nhân dân cấp tỉnh đối với trường hợp cấp giấy phép xây dựng để thực hiện xây dựng mới, sửa chữa, cải tạo hoặc di dời các công trình di tích lịch sử - văn hóa, danh lam thắng cảnh nhưng chưa được cấp giấy chứng nhận quyền sử dụng đất, quyền sở hữu nhà ở và tài sản khác gắn liền với đất theo quy định.  + Văn bản chấp thuận về địa điểm xây dựng của Ủy ban nhân dân cấp xã đối với công trình xây dựng biển quảng cáo, trạm viễn thông, cột ăng-ten và các công trình tương tự khác theo quy định của pháp luật có liên quan tại khu vực không thuộc nhóm đất có mục đích sử dụng để xây dựng đối với loại công trình này và không được chuyển đổi mục đích sử dụng đất.  + Giấy tờ hợp pháp về đất đai của chủ rừng và hợp đồng cho </w:t>
            </w:r>
            <w:r w:rsidRPr="00F315CF">
              <w:rPr>
                <w:rFonts w:eastAsia="Times New Roman" w:cs="Times New Roman"/>
                <w:sz w:val="26"/>
              </w:rPr>
              <w:lastRenderedPageBreak/>
              <w:t xml:space="preserve">thuê môi trường rừng giữa chủ rừng và tổ chức, cá nhân thực hiện dự án du lịch sinh thái, nghỉ dưỡng, giải trí theo quy định của pháp luật về lâm nghiệp. + Giấy chứng nhận quyền sử dụng đất hoặc quyết định giao đất hoặc quyết định cho thuê đất của cơ quan nhà nước có thẩm quyền có mục đích sử dụng đất chính đối với trường hợp xây dựng công trình trên đất được sử dụng kết hợp đa mục đích theo quy định tại Điều 218 của Luật Đất đai năm 2024. + Hợp đồng thuê đất được giữa chủ đầu tư xây dựng công trình và người quản lý, sử dụng công trình giao thông hoặc văn bản chấp thuận của cơ quan quản lý nhà nước có thẩm quyền về giao thông đối với công trình được phép xây dựng trong phạm vi đất dành cho giao thông theo quy định của pháp luật. + Văn bản của cơ quan nhà nước có thẩm quyền đã cấp giấy chứng nhận quyền sử dụng đất (theo đề nghị của cơ quan cấp giấy phép xây dựng) xác định diện tích các loại đất đối với trường hợp người sử dụng đất có một trong các loại </w:t>
            </w:r>
            <w:r w:rsidRPr="00F315CF">
              <w:rPr>
                <w:rFonts w:eastAsia="Times New Roman" w:cs="Times New Roman"/>
                <w:sz w:val="26"/>
              </w:rPr>
              <w:lastRenderedPageBreak/>
              <w:t>giấy tờ hợp pháp về đất đai theo quy định tại các khoản 1, 2, 3, 4 và 5 Điều 53 Nghị định số 175/2024/NĐ-CP nhưng trên các giấy tờ đó không ghi rõ diện tích các loại đất để làm cơ sở cấp giấy phép xây dựng. + Trường hợp chủ đầu tư thuê đất hoặc thuê công trình, bộ phận công trình của chủ sử dụng đất, chủ sở hữu công trình để đầu tư xây dựng thì ngoài một trong các giấy tờ nêu trên, người đề nghị cấp giấy phép xây dựng bổ sung hợp đồng hợp pháp về việc thuê đất hoặc thuê công trình, bộ phận công trình tương ứng. + Các giấy tờ hợp pháp khác theo quy định của pháp luật về đất đai.</w:t>
            </w:r>
          </w:p>
          <w:p w14:paraId="527CB2E9" w14:textId="77777777" w:rsidR="002A5444" w:rsidRPr="00F315CF" w:rsidRDefault="002A5444" w:rsidP="002A5444">
            <w:pPr>
              <w:jc w:val="both"/>
            </w:pPr>
          </w:p>
          <w:p w14:paraId="14E87468" w14:textId="77777777" w:rsidR="002A5444" w:rsidRPr="00F315CF" w:rsidRDefault="002A5444" w:rsidP="00CE0B6E">
            <w:pPr>
              <w:jc w:val="both"/>
            </w:pPr>
            <w:r w:rsidRPr="00F315CF">
              <w:rPr>
                <w:rFonts w:eastAsia="Times New Roman" w:cs="Times New Roman"/>
                <w:sz w:val="26"/>
              </w:rPr>
              <w:t xml:space="preserve">- Hồ sơ thiết kế xây dựng:  + Đối với nhà ở riêng lẻ của hộ gia đình, cá nhân: 02 bộ bản vẽ thiết kế xây dựng kèm theo; kết quả thực hiện thủ tục hành chính theo quy định của pháp luật về phòng cháy, chữa cháy; báo cáo kết quả thẩm tra thiết kế xây dựng trong trường hợp pháp luật về xây dựng có yêu cầu, gồm: bản vẽ mặt bằng công trình trên lô đất kèm theo sơ đồ vị trí công trình; bản vẽ mặt bằng các tầng, các mặt đứng và mặt </w:t>
            </w:r>
            <w:r w:rsidRPr="00F315CF">
              <w:rPr>
                <w:rFonts w:eastAsia="Times New Roman" w:cs="Times New Roman"/>
                <w:sz w:val="26"/>
              </w:rPr>
              <w:lastRenderedPageBreak/>
              <w:t xml:space="preserve">cắt chính của công trình; bản vẽ mặt bằng móng và mặt cắt móng kèm theo sơ đồ đấu nối hệ thống hạ tầng kỹ thuật bên ngoài công trình gồm cấp nước, thoát nước, cấp điện; bản cam kết bảo đảm an toàn đối với công trình liền kề (đối với công trình xây dựng có công trình liền kề); +  Đối với nhà ở riêng lẻ của tổ chức: 02 bộ bản vẽ thiết kế xây dựng trong hồ sơ thiết kế xây dựng triển khai sau thiết kế cơ sở (thiết kế bản vẽ thi công đối với dự án chỉ yêu cầu lập Báo cáo kinh tế - kỹ thuật) được phê duyệt theo quy định của pháp luật về xây dựng kèm theo kết quả thực hiện thủ tục hành chính theo quy định của pháp luật về phòng cháy, chữa cháy; báo cáo kết quả thẩm tra thiết kế xây dựng trong trường hợp pháp luật về xây dựng có yêu cầu, gồm: bản vẽ mặt bằng công trình trên lô đất kèm theo sơ đồ vị trí công trình; bản vẽ mặt bằng các tầng, các mặt đứng và mặt cắt chính của công trình; bản vẽ mặt bằng móng và mặt cắt móng kèm theo sơ đồ đấu nối hệ thống hạ tầng kỹ thuật bên ngoài công trình gồm cấp nước, thoát nước, cấp điện; bản cam kết bảo đảm </w:t>
            </w:r>
            <w:r w:rsidRPr="00F315CF">
              <w:rPr>
                <w:rFonts w:eastAsia="Times New Roman" w:cs="Times New Roman"/>
                <w:sz w:val="26"/>
              </w:rPr>
              <w:lastRenderedPageBreak/>
              <w:t>an toàn đối với công trình liền kề (đối với công trình xây dựng có công trình liền kề).</w:t>
            </w:r>
          </w:p>
        </w:tc>
      </w:tr>
      <w:tr w:rsidR="002A5444" w:rsidRPr="00F315CF" w14:paraId="6DF19E8C" w14:textId="77777777" w:rsidTr="00E64369">
        <w:trPr>
          <w:trHeight w:val="300"/>
          <w:jc w:val="center"/>
        </w:trPr>
        <w:tc>
          <w:tcPr>
            <w:tcW w:w="704" w:type="dxa"/>
            <w:shd w:val="clear" w:color="auto" w:fill="auto"/>
            <w:noWrap/>
            <w:vAlign w:val="center"/>
            <w:hideMark/>
          </w:tcPr>
          <w:p w14:paraId="3C238599"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6</w:t>
            </w:r>
          </w:p>
        </w:tc>
        <w:tc>
          <w:tcPr>
            <w:tcW w:w="4253" w:type="dxa"/>
            <w:shd w:val="clear" w:color="auto" w:fill="auto"/>
            <w:noWrap/>
            <w:vAlign w:val="center"/>
            <w:hideMark/>
          </w:tcPr>
          <w:p w14:paraId="39C9040B"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Cấp lại Giấy chứng nhận đăng ký hộ kinh doanh</w:t>
            </w:r>
          </w:p>
        </w:tc>
        <w:tc>
          <w:tcPr>
            <w:tcW w:w="919" w:type="dxa"/>
            <w:shd w:val="clear" w:color="auto" w:fill="auto"/>
            <w:noWrap/>
            <w:vAlign w:val="center"/>
            <w:hideMark/>
          </w:tcPr>
          <w:p w14:paraId="6FACDC15"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2.000575.000.00.00.H21</w:t>
            </w:r>
          </w:p>
        </w:tc>
        <w:tc>
          <w:tcPr>
            <w:tcW w:w="1129" w:type="dxa"/>
            <w:shd w:val="clear" w:color="auto" w:fill="auto"/>
            <w:noWrap/>
            <w:vAlign w:val="center"/>
            <w:hideMark/>
          </w:tcPr>
          <w:p w14:paraId="5583F369"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421DDEA2"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X</w:t>
            </w:r>
          </w:p>
        </w:tc>
        <w:tc>
          <w:tcPr>
            <w:tcW w:w="1449" w:type="dxa"/>
            <w:shd w:val="clear" w:color="auto" w:fill="auto"/>
            <w:noWrap/>
            <w:vAlign w:val="center"/>
            <w:hideMark/>
          </w:tcPr>
          <w:p w14:paraId="0EF2BE60"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Thành lập và hoạt động doanh nghiệp (hộ kinh doanh) (Bộ Tài chính)</w:t>
            </w:r>
          </w:p>
        </w:tc>
        <w:tc>
          <w:tcPr>
            <w:tcW w:w="1528" w:type="dxa"/>
            <w:shd w:val="clear" w:color="auto" w:fill="auto"/>
            <w:noWrap/>
            <w:vAlign w:val="center"/>
            <w:hideMark/>
          </w:tcPr>
          <w:p w14:paraId="117E3455"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x</w:t>
            </w:r>
          </w:p>
        </w:tc>
        <w:tc>
          <w:tcPr>
            <w:tcW w:w="4677" w:type="dxa"/>
            <w:shd w:val="clear" w:color="auto" w:fill="auto"/>
            <w:noWrap/>
            <w:hideMark/>
          </w:tcPr>
          <w:p w14:paraId="31AA50FC" w14:textId="77777777" w:rsidR="002A5444" w:rsidRPr="00F315CF" w:rsidRDefault="002A5444" w:rsidP="002A5444">
            <w:pPr>
              <w:spacing w:after="0" w:line="276" w:lineRule="auto"/>
              <w:jc w:val="both"/>
            </w:pPr>
            <w:r w:rsidRPr="00F315CF">
              <w:rPr>
                <w:rFonts w:eastAsia="Times New Roman" w:cs="Times New Roman"/>
                <w:sz w:val="26"/>
              </w:rPr>
              <w:t xml:space="preserve">- Một trong những loại giấy tờ hợp pháp về đất đai để cấp phép xây dựng theo quy định tại Điều 53 Nghị số 175/2024/NĐ-CP bao gồm: +  Giấy chứng nhận quyền sử dụng đất được cấp theo quy định của Luật Đất đai qua các thời kỳ. + Giấy chứng nhận quyền sử dụng đất, quyền sở hữu tài sản gắn liền với đất được cấp theo quy định của pháp luật về đất đai qua các thời kỳ.  + Giấy chứng nhận quyền sở hữu nhà ở và quyền sử dụng đất ở được cấp theo quy định của pháp luật về đất đai, pháp luật về nhà ở qua các thời kỳ. + Giấy chứng nhận quyền sở hữu nhà ở; giấy chứng nhận quyền sở hữu công trình xây dựng đã được cấp theo quy định của pháp luật về đất đai, pháp luật về nhà ở, pháp luật về xây dựng qua các thời kỳ. + Các loại giấy tờ đủ điều kiện để cấp giấy chứng nhận quyền sử dụng đất, quyền sở hữu nhà ở và tài sản khác gắn liền với đất nhưng chưa được cấp giấy chứng nhận gồm: Các loại giấy tờ quy định tại Điều 137 </w:t>
            </w:r>
            <w:r w:rsidRPr="00F315CF">
              <w:rPr>
                <w:rFonts w:eastAsia="Times New Roman" w:cs="Times New Roman"/>
                <w:sz w:val="26"/>
              </w:rPr>
              <w:lastRenderedPageBreak/>
              <w:t xml:space="preserve">của Luật đất đai năm 2024; hoặc giấy xác nhận của Ủy ban nhân dân cấp xã và được tổ chức đăng ký đất đai xác nhận đủ điều kiện để cấp giấy chứng nhận quyền sử dụng đất, quyền sở hữu nhà ở và tài sản khác gắn liền với đất theo quy định của pháp luật về đất đai. + Giấy tờ về đất đai đối với trường hợp được Nhà nước giao đất, cho thuê đất, chuyển mục đích sử dụng đất từ sau ngày 01 tháng 7 năm 2004 nhưng không có giấy chứng nhận quyền sử dụng đất, quyền sở hữu nhà ở và tài sản khác gắn liền với đất theo quy định của pháp luật về đất đai, gồm: Quyết định giao đất của cơ quan nhà nước có thẩm quyền hoặc Quyết định cho thuê đất của cơ quan nhà nước có thẩm quyền và hợp đồng thuê đất kèm theo (nếu có) hoặc giấy tờ về trúng đấu giá quyền sử dụng đất, đấu thầu dự án có sử dụng đất. + Báo cáo hiện trạng sử dụng đất đối với trường hợp tổ chức, cơ sở tôn giáo đang sử dụng mà chưa được cấp giấy chứng nhận quyền sử dụng đất, quyền sở hữu nhà ở và tài sản khác gắn liền với đất được Ủy ban </w:t>
            </w:r>
            <w:r w:rsidRPr="00F315CF">
              <w:rPr>
                <w:rFonts w:eastAsia="Times New Roman" w:cs="Times New Roman"/>
                <w:sz w:val="26"/>
              </w:rPr>
              <w:lastRenderedPageBreak/>
              <w:t xml:space="preserve">nhân dân cấp tỉnh nơi có đất kiểm tra thực tế sử dụng và xử lý theo quy định tại Điều 142, Điều 145 Luật Đất đai năm 2024. + Giấy tờ về việc xếp hạng di tích lịch sử - văn hóa, danh lam thắng cảnh hoặc danh mục kiểm kê di tích theo quy định của pháp luật về di sản văn hoá của Uỷ ban nhân dân cấp tỉnh đối với trường hợp cấp giấy phép xây dựng để thực hiện xây dựng mới, sửa chữa, cải tạo hoặc di dời các công trình di tích lịch sử - văn hóa, danh lam thắng cảnh nhưng chưa được cấp giấy chứng nhận quyền sử dụng đất, quyền sở hữu nhà ở và tài sản khác gắn liền với đất theo quy định.  + Văn bản chấp thuận về địa điểm xây dựng của Ủy ban nhân dân cấp xã đối với công trình xây dựng biển quảng cáo, trạm viễn thông, cột ăng-ten và các công trình tương tự khác theo quy định của pháp luật có liên quan tại khu vực không thuộc nhóm đất có mục đích sử dụng để xây dựng đối với loại công trình này và không được chuyển đổi mục đích sử dụng đất.  + Giấy tờ hợp pháp về đất đai của chủ rừng và hợp đồng cho </w:t>
            </w:r>
            <w:r w:rsidRPr="00F315CF">
              <w:rPr>
                <w:rFonts w:eastAsia="Times New Roman" w:cs="Times New Roman"/>
                <w:sz w:val="26"/>
              </w:rPr>
              <w:lastRenderedPageBreak/>
              <w:t xml:space="preserve">thuê môi trường rừng giữa chủ rừng và tổ chức, cá nhân thực hiện dự án du lịch sinh thái, nghỉ dưỡng, giải trí theo quy định của pháp luật về lâm nghiệp. + Giấy chứng nhận quyền sử dụng đất hoặc quyết định giao đất hoặc quyết định cho thuê đất của cơ quan nhà nước có thẩm quyền có mục đích sử dụng đất chính đối với trường hợp xây dựng công trình trên đất được sử dụng kết hợp đa mục đích theo quy định tại Điều 218 của Luật Đất đai năm 2024. + Hợp đồng thuê đất được giữa chủ đầu tư xây dựng công trình và người quản lý, sử dụng công trình giao thông hoặc văn bản chấp thuận của cơ quan quản lý nhà nước có thẩm quyền về giao thông đối với công trình được phép xây dựng trong phạm vi đất dành cho giao thông theo quy định của pháp luật. + Văn bản của cơ quan nhà nước có thẩm quyền đã cấp giấy chứng nhận quyền sử dụng đất (theo đề nghị của cơ quan cấp giấy phép xây dựng) xác định diện tích các loại đất đối với trường hợp người sử dụng đất có một trong các loại </w:t>
            </w:r>
            <w:r w:rsidRPr="00F315CF">
              <w:rPr>
                <w:rFonts w:eastAsia="Times New Roman" w:cs="Times New Roman"/>
                <w:sz w:val="26"/>
              </w:rPr>
              <w:lastRenderedPageBreak/>
              <w:t>giấy tờ hợp pháp về đất đai theo quy định tại các khoản 1, 2, 3, 4 và 5 Điều 53 Nghị định số 175/2024/NĐ-CP nhưng trên các giấy tờ đó không ghi rõ diện tích các loại đất để làm cơ sở cấp giấy phép xây dựng. + Trường hợp chủ đầu tư thuê đất hoặc thuê công trình, bộ phận công trình của chủ sử dụng đất, chủ sở hữu công trình để đầu tư xây dựng thì ngoài một trong các giấy tờ nêu trên, người đề nghị cấp giấy phép xây dựng bổ sung hợp đồng hợp pháp về việc thuê đất hoặc thuê công trình, bộ phận công trình tương ứng. + Các giấy tờ hợp pháp khác theo quy định của pháp luật về đất đai.</w:t>
            </w:r>
          </w:p>
        </w:tc>
      </w:tr>
      <w:tr w:rsidR="002A5444" w:rsidRPr="00F315CF" w14:paraId="525CAB0A" w14:textId="77777777" w:rsidTr="00E64369">
        <w:trPr>
          <w:trHeight w:val="300"/>
          <w:jc w:val="center"/>
        </w:trPr>
        <w:tc>
          <w:tcPr>
            <w:tcW w:w="704" w:type="dxa"/>
            <w:shd w:val="clear" w:color="auto" w:fill="auto"/>
            <w:noWrap/>
            <w:vAlign w:val="center"/>
            <w:hideMark/>
          </w:tcPr>
          <w:p w14:paraId="695C5A3E"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7</w:t>
            </w:r>
          </w:p>
        </w:tc>
        <w:tc>
          <w:tcPr>
            <w:tcW w:w="4253" w:type="dxa"/>
            <w:shd w:val="clear" w:color="auto" w:fill="auto"/>
            <w:noWrap/>
            <w:vAlign w:val="center"/>
            <w:hideMark/>
          </w:tcPr>
          <w:p w14:paraId="16FEE041"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Cấp Giấy phép bán lẻ sản phẩm thuốc lá</w:t>
            </w:r>
          </w:p>
        </w:tc>
        <w:tc>
          <w:tcPr>
            <w:tcW w:w="919" w:type="dxa"/>
            <w:shd w:val="clear" w:color="auto" w:fill="auto"/>
            <w:noWrap/>
            <w:vAlign w:val="center"/>
            <w:hideMark/>
          </w:tcPr>
          <w:p w14:paraId="4AEDEE63"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2.000181.000.00.00.H21</w:t>
            </w:r>
          </w:p>
        </w:tc>
        <w:tc>
          <w:tcPr>
            <w:tcW w:w="1129" w:type="dxa"/>
            <w:shd w:val="clear" w:color="auto" w:fill="auto"/>
            <w:noWrap/>
            <w:vAlign w:val="center"/>
            <w:hideMark/>
          </w:tcPr>
          <w:p w14:paraId="24DF1E76"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1EA06E2F" w14:textId="77777777" w:rsidR="002A5444" w:rsidRPr="00F315CF" w:rsidRDefault="00CE0B6E" w:rsidP="002A5444">
            <w:pPr>
              <w:spacing w:after="0" w:line="240" w:lineRule="auto"/>
              <w:jc w:val="center"/>
              <w:rPr>
                <w:rFonts w:eastAsia="Times New Roman" w:cs="Times New Roman"/>
                <w:sz w:val="26"/>
                <w:szCs w:val="26"/>
              </w:rPr>
            </w:pPr>
            <w:r w:rsidRPr="00F315CF">
              <w:rPr>
                <w:rFonts w:eastAsia="Times New Roman" w:cs="Times New Roman"/>
                <w:sz w:val="26"/>
                <w:szCs w:val="26"/>
              </w:rPr>
              <w:t>X</w:t>
            </w:r>
          </w:p>
        </w:tc>
        <w:tc>
          <w:tcPr>
            <w:tcW w:w="1449" w:type="dxa"/>
            <w:shd w:val="clear" w:color="auto" w:fill="auto"/>
            <w:noWrap/>
            <w:vAlign w:val="center"/>
            <w:hideMark/>
          </w:tcPr>
          <w:p w14:paraId="0BAFC856"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Lưu thông hàng hóa trong nước (Bộ Công Thương)</w:t>
            </w:r>
          </w:p>
        </w:tc>
        <w:tc>
          <w:tcPr>
            <w:tcW w:w="1528" w:type="dxa"/>
            <w:shd w:val="clear" w:color="auto" w:fill="auto"/>
            <w:noWrap/>
            <w:vAlign w:val="center"/>
            <w:hideMark/>
          </w:tcPr>
          <w:p w14:paraId="71A534C0"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Phí : Đồng</w:t>
            </w:r>
            <w:r w:rsidRPr="00F315CF">
              <w:rPr>
                <w:rFonts w:eastAsia="Times New Roman" w:cs="Times New Roman"/>
                <w:sz w:val="26"/>
                <w:szCs w:val="26"/>
              </w:rPr>
              <w:br/>
              <w:t>(Theo quy định của pháp luật về phí, lệ phí hiện hành)</w:t>
            </w:r>
          </w:p>
        </w:tc>
        <w:tc>
          <w:tcPr>
            <w:tcW w:w="4677" w:type="dxa"/>
            <w:shd w:val="clear" w:color="auto" w:fill="auto"/>
            <w:noWrap/>
            <w:hideMark/>
          </w:tcPr>
          <w:p w14:paraId="69E59BB7" w14:textId="77777777" w:rsidR="002A5444" w:rsidRPr="00F315CF" w:rsidRDefault="002A5444" w:rsidP="002A5444">
            <w:pPr>
              <w:spacing w:after="0" w:line="276" w:lineRule="auto"/>
              <w:jc w:val="both"/>
            </w:pPr>
            <w:r w:rsidRPr="00F315CF">
              <w:rPr>
                <w:rFonts w:eastAsia="Times New Roman" w:cs="Times New Roman"/>
                <w:sz w:val="26"/>
              </w:rPr>
              <w:t>+ Bản sao Giấy chứng nhận đăng ký doanh nghiệp hoặc Giấy chứng nhận đăng ký kinh doanh và Giấy chứng nhận mã số thuế;</w:t>
            </w:r>
          </w:p>
          <w:p w14:paraId="28939FF6" w14:textId="77777777" w:rsidR="002A5444" w:rsidRPr="00F315CF" w:rsidRDefault="002A5444" w:rsidP="002A5444">
            <w:pPr>
              <w:jc w:val="both"/>
            </w:pPr>
          </w:p>
          <w:p w14:paraId="426C6A19" w14:textId="77777777" w:rsidR="002A5444" w:rsidRPr="00F315CF" w:rsidRDefault="002A5444" w:rsidP="002A5444">
            <w:pPr>
              <w:spacing w:after="0" w:line="276" w:lineRule="auto"/>
              <w:jc w:val="both"/>
            </w:pPr>
            <w:r w:rsidRPr="00F315CF">
              <w:rPr>
                <w:rFonts w:eastAsia="Times New Roman" w:cs="Times New Roman"/>
                <w:sz w:val="26"/>
              </w:rPr>
              <w:t>+ Đơn đề nghị cấp Giấy phép bán lẻ sản phẩm thuốc lá.</w:t>
            </w:r>
          </w:p>
          <w:p w14:paraId="542F10BB" w14:textId="77777777" w:rsidR="002A5444" w:rsidRPr="00F315CF" w:rsidRDefault="002A5444" w:rsidP="002A5444">
            <w:pPr>
              <w:spacing w:after="0" w:line="276" w:lineRule="auto"/>
              <w:jc w:val="both"/>
            </w:pPr>
            <w:r w:rsidRPr="00F315CF">
              <w:rPr>
                <w:rFonts w:eastAsia="Times New Roman" w:cs="Times New Roman"/>
                <w:sz w:val="26"/>
              </w:rPr>
              <w:t>+ Bản sao các văn bản giới thiệu của các thương nhân phân phối hoặc thương nhân bán buôn sản phẩm thuốc lá ghi rõ địa bàn dự kiến kinh doanh</w:t>
            </w:r>
          </w:p>
          <w:p w14:paraId="2CA1B2FF" w14:textId="77777777" w:rsidR="002A5444" w:rsidRPr="00F315CF" w:rsidRDefault="002A5444" w:rsidP="002A5444">
            <w:pPr>
              <w:spacing w:after="0" w:line="276" w:lineRule="auto"/>
              <w:jc w:val="both"/>
            </w:pPr>
            <w:r w:rsidRPr="00F315CF">
              <w:rPr>
                <w:rFonts w:eastAsia="Times New Roman" w:cs="Times New Roman"/>
                <w:sz w:val="26"/>
              </w:rPr>
              <w:lastRenderedPageBreak/>
              <w:t>- Số lượng hồ sơ: 02 bộ, trong đó 01 bộ gửi cơ quan có thẩm quyền cấp phép, 01 bộ lưu tại doanh nghiệp hoặc hộ kinh doanh.</w:t>
            </w:r>
          </w:p>
        </w:tc>
      </w:tr>
      <w:tr w:rsidR="002A5444" w:rsidRPr="00F315CF" w14:paraId="0CCBF59D" w14:textId="77777777" w:rsidTr="00E64369">
        <w:trPr>
          <w:trHeight w:val="300"/>
          <w:jc w:val="center"/>
        </w:trPr>
        <w:tc>
          <w:tcPr>
            <w:tcW w:w="704" w:type="dxa"/>
            <w:shd w:val="clear" w:color="auto" w:fill="auto"/>
            <w:noWrap/>
            <w:vAlign w:val="center"/>
            <w:hideMark/>
          </w:tcPr>
          <w:p w14:paraId="481A86A2"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8</w:t>
            </w:r>
          </w:p>
        </w:tc>
        <w:tc>
          <w:tcPr>
            <w:tcW w:w="4253" w:type="dxa"/>
            <w:shd w:val="clear" w:color="auto" w:fill="auto"/>
            <w:noWrap/>
            <w:vAlign w:val="center"/>
            <w:hideMark/>
          </w:tcPr>
          <w:p w14:paraId="3CABD330"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Thu hồi Giấy chứng nhận đã cấp lần đầu không đúng quy định của pháp luật đất đai do người sử dụng đất, chủ sở hữu tài sản gắn liền với đất phát hiện và cấp lại Giấy chứng nhận sau khi thu hồi</w:t>
            </w:r>
          </w:p>
        </w:tc>
        <w:tc>
          <w:tcPr>
            <w:tcW w:w="919" w:type="dxa"/>
            <w:shd w:val="clear" w:color="auto" w:fill="auto"/>
            <w:noWrap/>
            <w:vAlign w:val="center"/>
            <w:hideMark/>
          </w:tcPr>
          <w:p w14:paraId="26D1A637"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1.012818.H21</w:t>
            </w:r>
          </w:p>
        </w:tc>
        <w:tc>
          <w:tcPr>
            <w:tcW w:w="1129" w:type="dxa"/>
            <w:shd w:val="clear" w:color="auto" w:fill="auto"/>
            <w:noWrap/>
            <w:vAlign w:val="center"/>
            <w:hideMark/>
          </w:tcPr>
          <w:p w14:paraId="53E25449"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2CC8593A" w14:textId="77777777" w:rsidR="002A5444" w:rsidRPr="00F315CF" w:rsidRDefault="00CE0B6E" w:rsidP="002A5444">
            <w:pPr>
              <w:spacing w:after="0" w:line="240" w:lineRule="auto"/>
              <w:jc w:val="center"/>
              <w:rPr>
                <w:rFonts w:eastAsia="Times New Roman" w:cs="Times New Roman"/>
                <w:sz w:val="26"/>
                <w:szCs w:val="26"/>
              </w:rPr>
            </w:pPr>
            <w:r w:rsidRPr="00F315CF">
              <w:rPr>
                <w:rFonts w:eastAsia="Times New Roman" w:cs="Times New Roman"/>
                <w:sz w:val="26"/>
                <w:szCs w:val="26"/>
              </w:rPr>
              <w:t>X</w:t>
            </w:r>
          </w:p>
        </w:tc>
        <w:tc>
          <w:tcPr>
            <w:tcW w:w="1449" w:type="dxa"/>
            <w:shd w:val="clear" w:color="auto" w:fill="auto"/>
            <w:noWrap/>
            <w:vAlign w:val="center"/>
            <w:hideMark/>
          </w:tcPr>
          <w:p w14:paraId="1D13BE5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Đất đai (Bộ Nông nghiệp và Môi trường)</w:t>
            </w:r>
          </w:p>
        </w:tc>
        <w:tc>
          <w:tcPr>
            <w:tcW w:w="1528" w:type="dxa"/>
            <w:shd w:val="clear" w:color="auto" w:fill="auto"/>
            <w:noWrap/>
            <w:vAlign w:val="center"/>
            <w:hideMark/>
          </w:tcPr>
          <w:p w14:paraId="1979F942"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Phí :  Đồng (Theo quy định của Luật phí và lệ phí và các văn bản quy phạm pháp luật hướng dẫn Luật phí và lệ phí)</w:t>
            </w:r>
          </w:p>
        </w:tc>
        <w:tc>
          <w:tcPr>
            <w:tcW w:w="4677" w:type="dxa"/>
            <w:shd w:val="clear" w:color="auto" w:fill="auto"/>
            <w:noWrap/>
            <w:hideMark/>
          </w:tcPr>
          <w:p w14:paraId="775C10CC" w14:textId="77777777" w:rsidR="002A5444" w:rsidRPr="00F315CF" w:rsidRDefault="002A5444" w:rsidP="002A5444">
            <w:pPr>
              <w:spacing w:after="0" w:line="276" w:lineRule="auto"/>
              <w:jc w:val="both"/>
            </w:pPr>
            <w:r w:rsidRPr="00F315CF">
              <w:rPr>
                <w:rFonts w:eastAsia="Times New Roman" w:cs="Times New Roman"/>
                <w:sz w:val="26"/>
              </w:rPr>
              <w:t>(1) Giấy chứng nhận đã cấp (bản gốc).</w:t>
            </w:r>
          </w:p>
          <w:p w14:paraId="21FD4850" w14:textId="77777777" w:rsidR="002A5444" w:rsidRPr="00F315CF" w:rsidRDefault="002A5444" w:rsidP="002A5444">
            <w:pPr>
              <w:spacing w:after="0" w:line="276" w:lineRule="auto"/>
              <w:jc w:val="both"/>
            </w:pPr>
            <w:r w:rsidRPr="00F315CF">
              <w:rPr>
                <w:rFonts w:eastAsia="Times New Roman" w:cs="Times New Roman"/>
                <w:sz w:val="26"/>
              </w:rPr>
              <w:t>(2) Văn bản kiến nghị việc cấp Giấy chứng nhận không đúng quy định của pháp luật đất đai (bản chính)</w:t>
            </w:r>
          </w:p>
        </w:tc>
      </w:tr>
      <w:tr w:rsidR="002A5444" w:rsidRPr="00F315CF" w14:paraId="3C8FDFB1" w14:textId="77777777" w:rsidTr="00E64369">
        <w:trPr>
          <w:trHeight w:val="300"/>
          <w:jc w:val="center"/>
        </w:trPr>
        <w:tc>
          <w:tcPr>
            <w:tcW w:w="704" w:type="dxa"/>
            <w:shd w:val="clear" w:color="auto" w:fill="auto"/>
            <w:noWrap/>
            <w:vAlign w:val="center"/>
            <w:hideMark/>
          </w:tcPr>
          <w:p w14:paraId="079A45A1"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9</w:t>
            </w:r>
          </w:p>
        </w:tc>
        <w:tc>
          <w:tcPr>
            <w:tcW w:w="4253" w:type="dxa"/>
            <w:shd w:val="clear" w:color="auto" w:fill="auto"/>
            <w:noWrap/>
            <w:vAlign w:val="center"/>
            <w:hideMark/>
          </w:tcPr>
          <w:p w14:paraId="446DF0CE"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Cung cấp thông tin về quy hoạch xây dựng thuộc thẩm quyền của UBND cấp xã</w:t>
            </w:r>
          </w:p>
        </w:tc>
        <w:tc>
          <w:tcPr>
            <w:tcW w:w="919" w:type="dxa"/>
            <w:shd w:val="clear" w:color="auto" w:fill="auto"/>
            <w:noWrap/>
            <w:vAlign w:val="center"/>
            <w:hideMark/>
          </w:tcPr>
          <w:p w14:paraId="48BBD4F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1.008455.000.00.00.H21</w:t>
            </w:r>
          </w:p>
        </w:tc>
        <w:tc>
          <w:tcPr>
            <w:tcW w:w="1129" w:type="dxa"/>
            <w:shd w:val="clear" w:color="auto" w:fill="auto"/>
            <w:noWrap/>
            <w:vAlign w:val="center"/>
            <w:hideMark/>
          </w:tcPr>
          <w:p w14:paraId="68E60888"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5BE22C76"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X</w:t>
            </w:r>
          </w:p>
        </w:tc>
        <w:tc>
          <w:tcPr>
            <w:tcW w:w="1449" w:type="dxa"/>
            <w:shd w:val="clear" w:color="auto" w:fill="auto"/>
            <w:noWrap/>
            <w:vAlign w:val="center"/>
            <w:hideMark/>
          </w:tcPr>
          <w:p w14:paraId="0ED089A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Quy hoạch xây dựng, kiến trúc (Bộ Xây dựng)</w:t>
            </w:r>
          </w:p>
        </w:tc>
        <w:tc>
          <w:tcPr>
            <w:tcW w:w="1528" w:type="dxa"/>
            <w:shd w:val="clear" w:color="auto" w:fill="auto"/>
            <w:noWrap/>
            <w:vAlign w:val="center"/>
            <w:hideMark/>
          </w:tcPr>
          <w:p w14:paraId="713D9CE3"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hideMark/>
          </w:tcPr>
          <w:p w14:paraId="63B8ACC5" w14:textId="77777777" w:rsidR="002A5444" w:rsidRPr="00F315CF" w:rsidRDefault="002A5444" w:rsidP="002A5444">
            <w:pPr>
              <w:jc w:val="both"/>
            </w:pPr>
          </w:p>
          <w:p w14:paraId="3EC8E898" w14:textId="77777777" w:rsidR="002A5444" w:rsidRPr="00F315CF" w:rsidRDefault="002A5444" w:rsidP="002A5444">
            <w:pPr>
              <w:spacing w:after="0" w:line="276" w:lineRule="auto"/>
              <w:jc w:val="both"/>
            </w:pPr>
            <w:r w:rsidRPr="00F315CF">
              <w:rPr>
                <w:rFonts w:eastAsia="Times New Roman" w:cs="Times New Roman"/>
                <w:sz w:val="26"/>
              </w:rPr>
              <w:t>Đơn đề nghị cung cấp thông tin quy hoạch (trong đó ghi rõ thông tin về vị trí, địa điểm lô đất cần cung cấp thông tin).</w:t>
            </w:r>
          </w:p>
        </w:tc>
      </w:tr>
      <w:tr w:rsidR="002A5444" w:rsidRPr="00F315CF" w14:paraId="15109396" w14:textId="77777777" w:rsidTr="00E64369">
        <w:trPr>
          <w:trHeight w:val="300"/>
          <w:jc w:val="center"/>
        </w:trPr>
        <w:tc>
          <w:tcPr>
            <w:tcW w:w="704" w:type="dxa"/>
            <w:shd w:val="clear" w:color="auto" w:fill="auto"/>
            <w:noWrap/>
            <w:vAlign w:val="center"/>
            <w:hideMark/>
          </w:tcPr>
          <w:p w14:paraId="76856649"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w:t>
            </w:r>
          </w:p>
        </w:tc>
        <w:tc>
          <w:tcPr>
            <w:tcW w:w="4253" w:type="dxa"/>
            <w:shd w:val="clear" w:color="auto" w:fill="auto"/>
            <w:noWrap/>
            <w:vAlign w:val="center"/>
            <w:hideMark/>
          </w:tcPr>
          <w:p w14:paraId="76B1E851"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Kê khai, thẩm định tờ khai phí bảo vệ môi trường đối với nước thải</w:t>
            </w:r>
          </w:p>
        </w:tc>
        <w:tc>
          <w:tcPr>
            <w:tcW w:w="919" w:type="dxa"/>
            <w:shd w:val="clear" w:color="auto" w:fill="auto"/>
            <w:noWrap/>
            <w:vAlign w:val="center"/>
            <w:hideMark/>
          </w:tcPr>
          <w:p w14:paraId="222A578D"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1.008603.000.00.00.H21</w:t>
            </w:r>
          </w:p>
        </w:tc>
        <w:tc>
          <w:tcPr>
            <w:tcW w:w="1129" w:type="dxa"/>
            <w:shd w:val="clear" w:color="auto" w:fill="auto"/>
            <w:noWrap/>
            <w:vAlign w:val="center"/>
            <w:hideMark/>
          </w:tcPr>
          <w:p w14:paraId="4D6D73E5"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7B03F074"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X</w:t>
            </w:r>
          </w:p>
        </w:tc>
        <w:tc>
          <w:tcPr>
            <w:tcW w:w="1449" w:type="dxa"/>
            <w:shd w:val="clear" w:color="auto" w:fill="auto"/>
            <w:noWrap/>
            <w:vAlign w:val="center"/>
            <w:hideMark/>
          </w:tcPr>
          <w:p w14:paraId="612C914B"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Quản lý thuế, phí, lệ phí và thu khác của ngân sách nhà nước (Bộ Tài chính)</w:t>
            </w:r>
          </w:p>
        </w:tc>
        <w:tc>
          <w:tcPr>
            <w:tcW w:w="1528" w:type="dxa"/>
            <w:shd w:val="clear" w:color="auto" w:fill="auto"/>
            <w:noWrap/>
            <w:vAlign w:val="center"/>
            <w:hideMark/>
          </w:tcPr>
          <w:p w14:paraId="05CECD88"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69AF815E" w14:textId="77777777" w:rsidR="002A5444" w:rsidRPr="00F315CF" w:rsidRDefault="002A5444" w:rsidP="002A5444">
            <w:pPr>
              <w:jc w:val="both"/>
            </w:pPr>
          </w:p>
          <w:p w14:paraId="0D02DE60" w14:textId="77777777" w:rsidR="002A5444" w:rsidRPr="00F315CF" w:rsidRDefault="002A5444" w:rsidP="002A5444">
            <w:pPr>
              <w:spacing w:after="0" w:line="276" w:lineRule="auto"/>
              <w:jc w:val="both"/>
            </w:pPr>
            <w:r w:rsidRPr="00F315CF">
              <w:rPr>
                <w:rFonts w:eastAsia="Times New Roman" w:cs="Times New Roman"/>
                <w:sz w:val="26"/>
              </w:rPr>
              <w:t>Đối với nước thải sinh hoạt: Mẫu số 01 ban hành kèm theo Nghị định số 53/2020/NĐ-CP.</w:t>
            </w:r>
          </w:p>
          <w:p w14:paraId="4219B994" w14:textId="77777777" w:rsidR="002A5444" w:rsidRPr="00F315CF" w:rsidRDefault="002A5444" w:rsidP="002A5444">
            <w:pPr>
              <w:jc w:val="both"/>
            </w:pPr>
          </w:p>
          <w:p w14:paraId="6FF13F26"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Đối với nước thải công nghiệp: Mẫu số 02 ban hành kèm theo Nghị định số 53/2020/NĐ-CP.</w:t>
            </w:r>
          </w:p>
        </w:tc>
      </w:tr>
      <w:tr w:rsidR="002A5444" w:rsidRPr="00F315CF" w14:paraId="1D82ED8E" w14:textId="77777777" w:rsidTr="00E64369">
        <w:trPr>
          <w:trHeight w:val="300"/>
          <w:jc w:val="center"/>
        </w:trPr>
        <w:tc>
          <w:tcPr>
            <w:tcW w:w="704" w:type="dxa"/>
            <w:shd w:val="clear" w:color="auto" w:fill="auto"/>
            <w:noWrap/>
            <w:vAlign w:val="center"/>
            <w:hideMark/>
          </w:tcPr>
          <w:p w14:paraId="37FAA1DB"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11</w:t>
            </w:r>
          </w:p>
        </w:tc>
        <w:tc>
          <w:tcPr>
            <w:tcW w:w="4253" w:type="dxa"/>
            <w:shd w:val="clear" w:color="auto" w:fill="auto"/>
            <w:noWrap/>
            <w:vAlign w:val="center"/>
            <w:hideMark/>
          </w:tcPr>
          <w:p w14:paraId="25202986"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Thủ tục khai, nộp phí bảo vệ môi trường đối với khí thải</w:t>
            </w:r>
          </w:p>
        </w:tc>
        <w:tc>
          <w:tcPr>
            <w:tcW w:w="919" w:type="dxa"/>
            <w:shd w:val="clear" w:color="auto" w:fill="auto"/>
            <w:noWrap/>
            <w:vAlign w:val="center"/>
            <w:hideMark/>
          </w:tcPr>
          <w:p w14:paraId="5DE5C0C9"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1.013040.H21</w:t>
            </w:r>
          </w:p>
        </w:tc>
        <w:tc>
          <w:tcPr>
            <w:tcW w:w="1129" w:type="dxa"/>
            <w:shd w:val="clear" w:color="auto" w:fill="auto"/>
            <w:noWrap/>
            <w:vAlign w:val="center"/>
            <w:hideMark/>
          </w:tcPr>
          <w:p w14:paraId="5221C752"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74E868A2"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X</w:t>
            </w:r>
          </w:p>
        </w:tc>
        <w:tc>
          <w:tcPr>
            <w:tcW w:w="1449" w:type="dxa"/>
            <w:shd w:val="clear" w:color="auto" w:fill="auto"/>
            <w:noWrap/>
            <w:vAlign w:val="center"/>
            <w:hideMark/>
          </w:tcPr>
          <w:p w14:paraId="1302F282"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Quản lý thuế, phí, lệ phí và thu khác của ngân sách nhà nước (Bộ Tài chính)</w:t>
            </w:r>
          </w:p>
        </w:tc>
        <w:tc>
          <w:tcPr>
            <w:tcW w:w="1528" w:type="dxa"/>
            <w:shd w:val="clear" w:color="auto" w:fill="auto"/>
            <w:noWrap/>
            <w:vAlign w:val="center"/>
            <w:hideMark/>
          </w:tcPr>
          <w:p w14:paraId="731E2F2E"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6804DC43"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Tờ khai nộp phí bảo vệ môi trường đối với khí thải theo Mẫu số 01 tại Phụ lục ban hành kèm theo Nghị định số 153/2024/NĐ-CP.</w:t>
            </w:r>
          </w:p>
        </w:tc>
      </w:tr>
      <w:tr w:rsidR="002A5444" w:rsidRPr="00F315CF" w14:paraId="62889EEE" w14:textId="77777777" w:rsidTr="00E64369">
        <w:trPr>
          <w:trHeight w:val="300"/>
          <w:jc w:val="center"/>
        </w:trPr>
        <w:tc>
          <w:tcPr>
            <w:tcW w:w="704" w:type="dxa"/>
            <w:shd w:val="clear" w:color="auto" w:fill="auto"/>
            <w:noWrap/>
            <w:vAlign w:val="center"/>
            <w:hideMark/>
          </w:tcPr>
          <w:p w14:paraId="42E013B0"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12</w:t>
            </w:r>
          </w:p>
        </w:tc>
        <w:tc>
          <w:tcPr>
            <w:tcW w:w="4253" w:type="dxa"/>
            <w:shd w:val="clear" w:color="auto" w:fill="auto"/>
            <w:noWrap/>
            <w:vAlign w:val="center"/>
            <w:hideMark/>
          </w:tcPr>
          <w:p w14:paraId="29601C22"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Cấp Giấy chứng nhận đủ điều kiện cửa hàng bán lẻ LPG chai</w:t>
            </w:r>
          </w:p>
        </w:tc>
        <w:tc>
          <w:tcPr>
            <w:tcW w:w="919" w:type="dxa"/>
            <w:shd w:val="clear" w:color="auto" w:fill="auto"/>
            <w:noWrap/>
            <w:vAlign w:val="center"/>
            <w:hideMark/>
          </w:tcPr>
          <w:p w14:paraId="67240BFB"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2.001283.000.00.00.H21</w:t>
            </w:r>
          </w:p>
        </w:tc>
        <w:tc>
          <w:tcPr>
            <w:tcW w:w="1129" w:type="dxa"/>
            <w:shd w:val="clear" w:color="auto" w:fill="auto"/>
            <w:noWrap/>
            <w:vAlign w:val="center"/>
            <w:hideMark/>
          </w:tcPr>
          <w:p w14:paraId="6CEC8EE5"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4A32EAEA"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X</w:t>
            </w:r>
          </w:p>
        </w:tc>
        <w:tc>
          <w:tcPr>
            <w:tcW w:w="1449" w:type="dxa"/>
            <w:shd w:val="clear" w:color="auto" w:fill="auto"/>
            <w:noWrap/>
            <w:vAlign w:val="center"/>
            <w:hideMark/>
          </w:tcPr>
          <w:p w14:paraId="1E6AF970"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Kinh doanh khí (Bộ Công Thương)</w:t>
            </w:r>
          </w:p>
        </w:tc>
        <w:tc>
          <w:tcPr>
            <w:tcW w:w="1528" w:type="dxa"/>
            <w:shd w:val="clear" w:color="auto" w:fill="auto"/>
            <w:noWrap/>
            <w:vAlign w:val="center"/>
            <w:hideMark/>
          </w:tcPr>
          <w:p w14:paraId="08EFFCC8"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Phí : Đồng</w:t>
            </w:r>
            <w:r w:rsidRPr="00F315CF">
              <w:rPr>
                <w:rFonts w:eastAsia="Times New Roman" w:cs="Times New Roman"/>
                <w:sz w:val="26"/>
                <w:szCs w:val="26"/>
              </w:rPr>
              <w:br/>
              <w:t>(Nộp phí theo quy định của pháp luật về phí, lệ phí hiện hành)</w:t>
            </w:r>
          </w:p>
        </w:tc>
        <w:tc>
          <w:tcPr>
            <w:tcW w:w="4677" w:type="dxa"/>
            <w:shd w:val="clear" w:color="auto" w:fill="auto"/>
            <w:noWrap/>
            <w:vAlign w:val="center"/>
            <w:hideMark/>
          </w:tcPr>
          <w:p w14:paraId="79C135E2" w14:textId="77777777" w:rsidR="002A5444" w:rsidRPr="00F315CF" w:rsidRDefault="002A5444" w:rsidP="002A5444">
            <w:pPr>
              <w:jc w:val="both"/>
            </w:pPr>
          </w:p>
          <w:p w14:paraId="043D05E8" w14:textId="77777777" w:rsidR="002A5444" w:rsidRPr="00F315CF" w:rsidRDefault="002A5444" w:rsidP="002A5444">
            <w:pPr>
              <w:spacing w:after="0" w:line="276" w:lineRule="auto"/>
              <w:jc w:val="both"/>
            </w:pPr>
            <w:r w:rsidRPr="00F315CF">
              <w:rPr>
                <w:rFonts w:eastAsia="Times New Roman" w:cs="Times New Roman"/>
                <w:sz w:val="26"/>
              </w:rPr>
              <w:t>Hồ sơ đề nghị cấp Giấy chứng nhận đủ điều kiện cửa hàng bán lẻ LPG chai bao gồm:</w:t>
            </w:r>
          </w:p>
          <w:p w14:paraId="341850DA" w14:textId="77777777" w:rsidR="002A5444" w:rsidRPr="00F315CF" w:rsidRDefault="002A5444" w:rsidP="002A5444">
            <w:pPr>
              <w:jc w:val="both"/>
            </w:pPr>
          </w:p>
          <w:p w14:paraId="23E27E2F" w14:textId="77777777" w:rsidR="002A5444" w:rsidRPr="00F315CF" w:rsidRDefault="002A5444" w:rsidP="00CE0B6E">
            <w:pPr>
              <w:spacing w:after="0" w:line="276" w:lineRule="auto"/>
              <w:jc w:val="both"/>
            </w:pPr>
            <w:r w:rsidRPr="00F315CF">
              <w:rPr>
                <w:rFonts w:eastAsia="Times New Roman" w:cs="Times New Roman"/>
                <w:sz w:val="26"/>
              </w:rPr>
              <w:t>1. Giấy đề nghị cấp Giấy chứng nhận đủ điều kiện cửa hàng bán lẻ LPG chai theo Mẫu số 05 tại Phụ lục kèm theo Nghị định 87/2017/NĐ-CP.</w:t>
            </w:r>
          </w:p>
          <w:p w14:paraId="430F9363" w14:textId="77777777" w:rsidR="002A5444" w:rsidRPr="00F315CF" w:rsidRDefault="002A5444" w:rsidP="002A5444">
            <w:pPr>
              <w:spacing w:after="0" w:line="276" w:lineRule="auto"/>
              <w:jc w:val="both"/>
            </w:pPr>
            <w:r w:rsidRPr="00F315CF">
              <w:rPr>
                <w:rFonts w:eastAsia="Times New Roman" w:cs="Times New Roman"/>
                <w:sz w:val="26"/>
              </w:rPr>
              <w:t>2. Bản sao hợp đồng bán LPG chai với thương nhân có giấy chứng nhận đủ điều kiện còn hiệu lực.</w:t>
            </w:r>
          </w:p>
          <w:p w14:paraId="47960D4A"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3. Tài liệu chứng minh đáp ứng các điều kiện về phòng cháy và chữa cháy.</w:t>
            </w:r>
          </w:p>
        </w:tc>
      </w:tr>
      <w:tr w:rsidR="002A5444" w:rsidRPr="00F315CF" w14:paraId="2264C32B" w14:textId="77777777" w:rsidTr="00E64369">
        <w:trPr>
          <w:trHeight w:val="300"/>
          <w:jc w:val="center"/>
        </w:trPr>
        <w:tc>
          <w:tcPr>
            <w:tcW w:w="704" w:type="dxa"/>
            <w:shd w:val="clear" w:color="auto" w:fill="auto"/>
            <w:noWrap/>
            <w:vAlign w:val="center"/>
            <w:hideMark/>
          </w:tcPr>
          <w:p w14:paraId="2E460281"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13</w:t>
            </w:r>
          </w:p>
        </w:tc>
        <w:tc>
          <w:tcPr>
            <w:tcW w:w="4253" w:type="dxa"/>
            <w:shd w:val="clear" w:color="auto" w:fill="auto"/>
            <w:noWrap/>
            <w:vAlign w:val="center"/>
            <w:hideMark/>
          </w:tcPr>
          <w:p w14:paraId="4EDAD3DF"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Cấp Giấy phép sản xuất rượu thủ công nhằm mục đích kinh doanh</w:t>
            </w:r>
          </w:p>
        </w:tc>
        <w:tc>
          <w:tcPr>
            <w:tcW w:w="919" w:type="dxa"/>
            <w:shd w:val="clear" w:color="auto" w:fill="auto"/>
            <w:noWrap/>
            <w:vAlign w:val="center"/>
            <w:hideMark/>
          </w:tcPr>
          <w:p w14:paraId="3BFEF704"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2.000633.000.00.00.H21</w:t>
            </w:r>
          </w:p>
        </w:tc>
        <w:tc>
          <w:tcPr>
            <w:tcW w:w="1129" w:type="dxa"/>
            <w:shd w:val="clear" w:color="auto" w:fill="auto"/>
            <w:noWrap/>
            <w:vAlign w:val="center"/>
            <w:hideMark/>
          </w:tcPr>
          <w:p w14:paraId="3F572899"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0DBD4EC0" w14:textId="77777777" w:rsidR="002A5444" w:rsidRPr="00F315CF" w:rsidRDefault="00CE0B6E" w:rsidP="002A5444">
            <w:pPr>
              <w:spacing w:after="0" w:line="240" w:lineRule="auto"/>
              <w:jc w:val="center"/>
              <w:rPr>
                <w:rFonts w:eastAsia="Times New Roman" w:cs="Times New Roman"/>
                <w:sz w:val="26"/>
                <w:szCs w:val="26"/>
              </w:rPr>
            </w:pPr>
            <w:r w:rsidRPr="00F315CF">
              <w:rPr>
                <w:rFonts w:eastAsia="Times New Roman" w:cs="Times New Roman"/>
                <w:sz w:val="26"/>
                <w:szCs w:val="26"/>
              </w:rPr>
              <w:t>X</w:t>
            </w:r>
          </w:p>
        </w:tc>
        <w:tc>
          <w:tcPr>
            <w:tcW w:w="1449" w:type="dxa"/>
            <w:shd w:val="clear" w:color="auto" w:fill="auto"/>
            <w:noWrap/>
            <w:vAlign w:val="center"/>
            <w:hideMark/>
          </w:tcPr>
          <w:p w14:paraId="3282D512"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Lưu thông hàng hóa trong nước (Bộ Công Thương)</w:t>
            </w:r>
          </w:p>
        </w:tc>
        <w:tc>
          <w:tcPr>
            <w:tcW w:w="1528" w:type="dxa"/>
            <w:shd w:val="clear" w:color="auto" w:fill="auto"/>
            <w:noWrap/>
            <w:vAlign w:val="center"/>
            <w:hideMark/>
          </w:tcPr>
          <w:p w14:paraId="6034EBA7"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Phí : Đồng</w:t>
            </w:r>
            <w:r w:rsidRPr="00F315CF">
              <w:rPr>
                <w:rFonts w:eastAsia="Times New Roman" w:cs="Times New Roman"/>
                <w:sz w:val="26"/>
                <w:szCs w:val="26"/>
              </w:rPr>
              <w:br/>
              <w:t xml:space="preserve">(Theo quy định của pháp luật về </w:t>
            </w:r>
            <w:r w:rsidRPr="00F315CF">
              <w:rPr>
                <w:rFonts w:eastAsia="Times New Roman" w:cs="Times New Roman"/>
                <w:sz w:val="26"/>
                <w:szCs w:val="26"/>
              </w:rPr>
              <w:lastRenderedPageBreak/>
              <w:t>phí, lệ phí hiện hành.)</w:t>
            </w:r>
          </w:p>
        </w:tc>
        <w:tc>
          <w:tcPr>
            <w:tcW w:w="4677" w:type="dxa"/>
            <w:shd w:val="clear" w:color="auto" w:fill="auto"/>
            <w:noWrap/>
            <w:vAlign w:val="center"/>
            <w:hideMark/>
          </w:tcPr>
          <w:p w14:paraId="694156E2" w14:textId="77777777" w:rsidR="002A5444" w:rsidRPr="00F315CF" w:rsidRDefault="002A5444" w:rsidP="002A5444">
            <w:pPr>
              <w:spacing w:after="0" w:line="276" w:lineRule="auto"/>
              <w:jc w:val="both"/>
            </w:pPr>
            <w:r w:rsidRPr="00F315CF">
              <w:rPr>
                <w:rFonts w:eastAsia="Times New Roman" w:cs="Times New Roman"/>
                <w:sz w:val="26"/>
              </w:rPr>
              <w:lastRenderedPageBreak/>
              <w:t>- Đơn đề nghị cấp Giấy phép sản xuất rượu thủ công nhằm mục đích kinh doanh theo Mẫu số 01 ban hành kèm theo Nghị định số 105/2017/NĐ-CP</w:t>
            </w:r>
          </w:p>
          <w:p w14:paraId="0AAF078D" w14:textId="77777777" w:rsidR="002A5444" w:rsidRPr="00F315CF" w:rsidRDefault="002A5444" w:rsidP="002A5444">
            <w:pPr>
              <w:jc w:val="both"/>
            </w:pPr>
          </w:p>
          <w:p w14:paraId="77C171D4" w14:textId="77777777" w:rsidR="002A5444" w:rsidRPr="00F315CF" w:rsidRDefault="002A5444" w:rsidP="002A5444">
            <w:pPr>
              <w:spacing w:after="0" w:line="276" w:lineRule="auto"/>
              <w:jc w:val="both"/>
            </w:pPr>
            <w:r w:rsidRPr="00F315CF">
              <w:rPr>
                <w:rFonts w:eastAsia="Times New Roman" w:cs="Times New Roman"/>
                <w:sz w:val="26"/>
              </w:rPr>
              <w:t>- Bản sao Giấy chứng nhận đăng ký doanh nghiệp, hợp tác xã, liên hiệp hợp tác xã hoặc hộ kinh doanh</w:t>
            </w:r>
          </w:p>
          <w:p w14:paraId="5338C867" w14:textId="77777777" w:rsidR="002A5444" w:rsidRPr="00F315CF" w:rsidRDefault="002A5444" w:rsidP="002A5444">
            <w:pPr>
              <w:spacing w:after="0" w:line="276" w:lineRule="auto"/>
              <w:jc w:val="both"/>
            </w:pPr>
            <w:r w:rsidRPr="00F315CF">
              <w:rPr>
                <w:rFonts w:eastAsia="Times New Roman" w:cs="Times New Roman"/>
                <w:sz w:val="26"/>
              </w:rPr>
              <w:t>- Bản sao Bản công bố sản phẩm rượu hoặc bản sao Giấy tiếp nhận bản công bố hợp quy hoặc Giấy xác nhận công bố phù hợp quy định an toàn thực phẩm (đối với rượu chưa có quy chuẩn kỹ thuật); bản sao Giấy chứng nhận cơ sở đủ điều kiện an toàn thực phẩm, trừ trường hợp đối với cơ sở thuộc loại kinh doanh thực phẩm nhỏ lẻ theo quy định của pháp luật về an toàn thực phẩm.</w:t>
            </w:r>
          </w:p>
          <w:p w14:paraId="446CF0F5"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Bản liệt kê tên hàng hóa rượu kèm theo bản sao nhãn hàng hóa rượu mà tổ chức, cá nhân sản xuất hoặc dự kiến sản xuất.</w:t>
            </w:r>
          </w:p>
        </w:tc>
      </w:tr>
      <w:tr w:rsidR="002A5444" w:rsidRPr="00F315CF" w14:paraId="0B51D369" w14:textId="77777777" w:rsidTr="00E64369">
        <w:trPr>
          <w:trHeight w:val="300"/>
          <w:jc w:val="center"/>
        </w:trPr>
        <w:tc>
          <w:tcPr>
            <w:tcW w:w="704" w:type="dxa"/>
            <w:shd w:val="clear" w:color="auto" w:fill="auto"/>
            <w:noWrap/>
            <w:vAlign w:val="center"/>
            <w:hideMark/>
          </w:tcPr>
          <w:p w14:paraId="0EA00C23"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14</w:t>
            </w:r>
          </w:p>
        </w:tc>
        <w:tc>
          <w:tcPr>
            <w:tcW w:w="4253" w:type="dxa"/>
            <w:shd w:val="clear" w:color="auto" w:fill="auto"/>
            <w:noWrap/>
            <w:vAlign w:val="center"/>
            <w:hideMark/>
          </w:tcPr>
          <w:p w14:paraId="2CFE4114"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Gia hạn giấy phép xây dựng đối với công trình cấp III, cấp IV (công trình Không theo tuyến/Theo tuyến trong đô thị/Tín ngưỡng, tôn giáo/Tượng đài, tranh hoành tráng/Sửa chữa, cải tạo/Theo giai đoạn cho công trình không theo tuyến/Theo giai đoạn cho công trình theo tuyến trong đô thị/Dự án) và nhà ở riêng lẻ</w:t>
            </w:r>
          </w:p>
        </w:tc>
        <w:tc>
          <w:tcPr>
            <w:tcW w:w="919" w:type="dxa"/>
            <w:shd w:val="clear" w:color="auto" w:fill="auto"/>
            <w:noWrap/>
            <w:vAlign w:val="center"/>
            <w:hideMark/>
          </w:tcPr>
          <w:p w14:paraId="3113761B"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1.013227.H21</w:t>
            </w:r>
          </w:p>
        </w:tc>
        <w:tc>
          <w:tcPr>
            <w:tcW w:w="1129" w:type="dxa"/>
            <w:shd w:val="clear" w:color="auto" w:fill="auto"/>
            <w:noWrap/>
            <w:vAlign w:val="center"/>
            <w:hideMark/>
          </w:tcPr>
          <w:p w14:paraId="52A6BB7B"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61733712" w14:textId="77777777" w:rsidR="002A5444" w:rsidRPr="00F315CF" w:rsidRDefault="00CE0B6E" w:rsidP="002A5444">
            <w:pPr>
              <w:spacing w:after="0" w:line="240" w:lineRule="auto"/>
              <w:jc w:val="center"/>
              <w:rPr>
                <w:rFonts w:eastAsia="Times New Roman" w:cs="Times New Roman"/>
                <w:sz w:val="26"/>
                <w:szCs w:val="26"/>
              </w:rPr>
            </w:pPr>
            <w:r w:rsidRPr="00F315CF">
              <w:rPr>
                <w:rFonts w:eastAsia="Times New Roman" w:cs="Times New Roman"/>
                <w:sz w:val="26"/>
                <w:szCs w:val="26"/>
              </w:rPr>
              <w:t>X</w:t>
            </w:r>
          </w:p>
        </w:tc>
        <w:tc>
          <w:tcPr>
            <w:tcW w:w="1449" w:type="dxa"/>
            <w:shd w:val="clear" w:color="auto" w:fill="auto"/>
            <w:noWrap/>
            <w:vAlign w:val="center"/>
            <w:hideMark/>
          </w:tcPr>
          <w:p w14:paraId="1C14A221"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Hoạt động xây dựng (Bộ Xây dựng)</w:t>
            </w:r>
          </w:p>
        </w:tc>
        <w:tc>
          <w:tcPr>
            <w:tcW w:w="1528" w:type="dxa"/>
            <w:shd w:val="clear" w:color="auto" w:fill="auto"/>
            <w:noWrap/>
            <w:hideMark/>
          </w:tcPr>
          <w:p w14:paraId="5E9C97BD" w14:textId="77777777" w:rsidR="002A5444" w:rsidRPr="00F315CF" w:rsidRDefault="002A5444" w:rsidP="002A5444">
            <w:pPr>
              <w:jc w:val="both"/>
            </w:pPr>
          </w:p>
          <w:p w14:paraId="38762000" w14:textId="77777777" w:rsidR="002A5444" w:rsidRPr="00F315CF" w:rsidRDefault="002A5444" w:rsidP="002A5444">
            <w:pPr>
              <w:spacing w:after="0" w:line="276" w:lineRule="auto"/>
              <w:jc w:val="both"/>
            </w:pPr>
            <w:r w:rsidRPr="00F315CF">
              <w:rPr>
                <w:rFonts w:eastAsia="Times New Roman" w:cs="Times New Roman"/>
                <w:sz w:val="26"/>
              </w:rPr>
              <w:t>Lệ phí :  Đồng (Theo quy định của Hội đồng nhân dân cấp tỉnh)</w:t>
            </w:r>
          </w:p>
        </w:tc>
        <w:tc>
          <w:tcPr>
            <w:tcW w:w="4677" w:type="dxa"/>
            <w:shd w:val="clear" w:color="auto" w:fill="auto"/>
            <w:noWrap/>
            <w:vAlign w:val="center"/>
            <w:hideMark/>
          </w:tcPr>
          <w:p w14:paraId="26B680E2" w14:textId="77777777" w:rsidR="002A5444" w:rsidRPr="00F315CF" w:rsidRDefault="002A5444" w:rsidP="002A5444">
            <w:pPr>
              <w:spacing w:after="0" w:line="276" w:lineRule="auto"/>
              <w:jc w:val="both"/>
            </w:pPr>
            <w:r w:rsidRPr="00F315CF">
              <w:rPr>
                <w:rFonts w:eastAsia="Times New Roman" w:cs="Times New Roman"/>
                <w:sz w:val="26"/>
              </w:rPr>
              <w:t>Đơn đề nghị gia hạn giấy phép xây dựng theo Mẫu số 2 Phụ lục số II Nghị định số 175/2024/NĐ-CP ngày 30/12/2024 của Chính phủ</w:t>
            </w:r>
          </w:p>
          <w:p w14:paraId="427B329F"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Bản chính giấy phép xây dựng đã được cấp theo quy định</w:t>
            </w:r>
          </w:p>
        </w:tc>
      </w:tr>
      <w:tr w:rsidR="002A5444" w:rsidRPr="00F315CF" w14:paraId="0C7200D8" w14:textId="77777777" w:rsidTr="00E64369">
        <w:trPr>
          <w:trHeight w:val="300"/>
          <w:jc w:val="center"/>
        </w:trPr>
        <w:tc>
          <w:tcPr>
            <w:tcW w:w="704" w:type="dxa"/>
            <w:shd w:val="clear" w:color="auto" w:fill="auto"/>
            <w:noWrap/>
            <w:vAlign w:val="center"/>
            <w:hideMark/>
          </w:tcPr>
          <w:p w14:paraId="5D2807DC"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15</w:t>
            </w:r>
          </w:p>
        </w:tc>
        <w:tc>
          <w:tcPr>
            <w:tcW w:w="4253" w:type="dxa"/>
            <w:shd w:val="clear" w:color="auto" w:fill="auto"/>
            <w:noWrap/>
            <w:vAlign w:val="center"/>
            <w:hideMark/>
          </w:tcPr>
          <w:p w14:paraId="63C25CE9"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Cấp sửa đổi, bổ sung Giấy phép bán lẻ sản phẩm thuốc lá</w:t>
            </w:r>
          </w:p>
        </w:tc>
        <w:tc>
          <w:tcPr>
            <w:tcW w:w="919" w:type="dxa"/>
            <w:shd w:val="clear" w:color="auto" w:fill="auto"/>
            <w:noWrap/>
            <w:vAlign w:val="center"/>
            <w:hideMark/>
          </w:tcPr>
          <w:p w14:paraId="32733641"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2.000162.000.00.00.H21</w:t>
            </w:r>
          </w:p>
        </w:tc>
        <w:tc>
          <w:tcPr>
            <w:tcW w:w="1129" w:type="dxa"/>
            <w:shd w:val="clear" w:color="auto" w:fill="auto"/>
            <w:noWrap/>
            <w:vAlign w:val="center"/>
            <w:hideMark/>
          </w:tcPr>
          <w:p w14:paraId="08F52CC4"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40C303D1" w14:textId="77777777" w:rsidR="002A5444" w:rsidRPr="00F315CF" w:rsidRDefault="00CE0B6E" w:rsidP="002A5444">
            <w:pPr>
              <w:spacing w:after="0" w:line="240" w:lineRule="auto"/>
              <w:jc w:val="center"/>
              <w:rPr>
                <w:rFonts w:eastAsia="Times New Roman" w:cs="Times New Roman"/>
                <w:sz w:val="26"/>
                <w:szCs w:val="26"/>
              </w:rPr>
            </w:pPr>
            <w:r w:rsidRPr="00F315CF">
              <w:rPr>
                <w:rFonts w:eastAsia="Times New Roman" w:cs="Times New Roman"/>
                <w:sz w:val="26"/>
                <w:szCs w:val="26"/>
              </w:rPr>
              <w:t>X</w:t>
            </w:r>
          </w:p>
        </w:tc>
        <w:tc>
          <w:tcPr>
            <w:tcW w:w="1449" w:type="dxa"/>
            <w:shd w:val="clear" w:color="auto" w:fill="auto"/>
            <w:noWrap/>
            <w:vAlign w:val="center"/>
            <w:hideMark/>
          </w:tcPr>
          <w:p w14:paraId="14762DA3"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Lưu thông hàng hóa trong nước (Bộ Công Thương)</w:t>
            </w:r>
          </w:p>
        </w:tc>
        <w:tc>
          <w:tcPr>
            <w:tcW w:w="1528" w:type="dxa"/>
            <w:shd w:val="clear" w:color="auto" w:fill="auto"/>
            <w:noWrap/>
            <w:vAlign w:val="center"/>
            <w:hideMark/>
          </w:tcPr>
          <w:p w14:paraId="14C18F59"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Phí : Đồng</w:t>
            </w:r>
            <w:r w:rsidRPr="00F315CF">
              <w:rPr>
                <w:rFonts w:eastAsia="Times New Roman" w:cs="Times New Roman"/>
                <w:sz w:val="26"/>
                <w:szCs w:val="26"/>
              </w:rPr>
              <w:br/>
              <w:t>(Theo quy định của pháp luật về phí, lệ phí hiện hành)</w:t>
            </w:r>
          </w:p>
        </w:tc>
        <w:tc>
          <w:tcPr>
            <w:tcW w:w="4677" w:type="dxa"/>
            <w:shd w:val="clear" w:color="auto" w:fill="auto"/>
            <w:noWrap/>
            <w:vAlign w:val="center"/>
            <w:hideMark/>
          </w:tcPr>
          <w:p w14:paraId="60A50799" w14:textId="77777777" w:rsidR="002A5444" w:rsidRPr="00F315CF" w:rsidRDefault="002A5444" w:rsidP="002A5444">
            <w:pPr>
              <w:spacing w:after="0" w:line="276" w:lineRule="auto"/>
              <w:jc w:val="both"/>
            </w:pPr>
            <w:r w:rsidRPr="00F315CF">
              <w:rPr>
                <w:rFonts w:eastAsia="Times New Roman" w:cs="Times New Roman"/>
                <w:sz w:val="26"/>
              </w:rPr>
              <w:t>+ Giấy phép bán lẻ sản phẩm thuốc lá đã được cấp (Bản sao);</w:t>
            </w:r>
          </w:p>
          <w:p w14:paraId="36215040" w14:textId="77777777" w:rsidR="002A5444" w:rsidRPr="00F315CF" w:rsidRDefault="002A5444" w:rsidP="002A5444">
            <w:pPr>
              <w:spacing w:after="0" w:line="276" w:lineRule="auto"/>
              <w:jc w:val="both"/>
            </w:pPr>
            <w:r w:rsidRPr="00F315CF">
              <w:rPr>
                <w:rFonts w:eastAsia="Times New Roman" w:cs="Times New Roman"/>
                <w:sz w:val="26"/>
              </w:rPr>
              <w:t>+ Các tài liệu chứng minh nhu cầu sửa đổi, bổ sung.</w:t>
            </w:r>
          </w:p>
          <w:p w14:paraId="37106EA8"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Văn bản đề nghị cấp sửa đổi, bổ sung;</w:t>
            </w:r>
          </w:p>
        </w:tc>
      </w:tr>
      <w:tr w:rsidR="002A5444" w:rsidRPr="00F315CF" w14:paraId="4E684ED5" w14:textId="77777777" w:rsidTr="00E64369">
        <w:trPr>
          <w:trHeight w:val="300"/>
          <w:jc w:val="center"/>
        </w:trPr>
        <w:tc>
          <w:tcPr>
            <w:tcW w:w="704" w:type="dxa"/>
            <w:shd w:val="clear" w:color="auto" w:fill="auto"/>
            <w:noWrap/>
            <w:vAlign w:val="center"/>
            <w:hideMark/>
          </w:tcPr>
          <w:p w14:paraId="0C9721D5"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16</w:t>
            </w:r>
          </w:p>
        </w:tc>
        <w:tc>
          <w:tcPr>
            <w:tcW w:w="4253" w:type="dxa"/>
            <w:shd w:val="clear" w:color="auto" w:fill="auto"/>
            <w:noWrap/>
            <w:vAlign w:val="center"/>
            <w:hideMark/>
          </w:tcPr>
          <w:p w14:paraId="1CF9A72C"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Cấp Giấy phép bán lẻ rượu</w:t>
            </w:r>
          </w:p>
        </w:tc>
        <w:tc>
          <w:tcPr>
            <w:tcW w:w="919" w:type="dxa"/>
            <w:shd w:val="clear" w:color="auto" w:fill="auto"/>
            <w:noWrap/>
            <w:vAlign w:val="center"/>
            <w:hideMark/>
          </w:tcPr>
          <w:p w14:paraId="308EFEB4"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2.000620.000.00.00.H21</w:t>
            </w:r>
          </w:p>
        </w:tc>
        <w:tc>
          <w:tcPr>
            <w:tcW w:w="1129" w:type="dxa"/>
            <w:shd w:val="clear" w:color="auto" w:fill="auto"/>
            <w:noWrap/>
            <w:vAlign w:val="center"/>
            <w:hideMark/>
          </w:tcPr>
          <w:p w14:paraId="78CE104F"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1454AD80" w14:textId="77777777" w:rsidR="002A5444" w:rsidRPr="00F315CF" w:rsidRDefault="00CE0B6E" w:rsidP="002A5444">
            <w:pPr>
              <w:spacing w:after="0" w:line="240" w:lineRule="auto"/>
              <w:jc w:val="center"/>
              <w:rPr>
                <w:rFonts w:eastAsia="Times New Roman" w:cs="Times New Roman"/>
                <w:sz w:val="26"/>
                <w:szCs w:val="26"/>
              </w:rPr>
            </w:pPr>
            <w:r w:rsidRPr="00F315CF">
              <w:rPr>
                <w:rFonts w:eastAsia="Times New Roman" w:cs="Times New Roman"/>
                <w:sz w:val="26"/>
                <w:szCs w:val="26"/>
              </w:rPr>
              <w:t>X</w:t>
            </w:r>
          </w:p>
        </w:tc>
        <w:tc>
          <w:tcPr>
            <w:tcW w:w="1449" w:type="dxa"/>
            <w:shd w:val="clear" w:color="auto" w:fill="auto"/>
            <w:noWrap/>
            <w:vAlign w:val="center"/>
            <w:hideMark/>
          </w:tcPr>
          <w:p w14:paraId="0F90B24A"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Lưu thông hàng hóa trong nước (Bộ Công Thương)</w:t>
            </w:r>
          </w:p>
        </w:tc>
        <w:tc>
          <w:tcPr>
            <w:tcW w:w="1528" w:type="dxa"/>
            <w:shd w:val="clear" w:color="auto" w:fill="auto"/>
            <w:noWrap/>
            <w:vAlign w:val="center"/>
            <w:hideMark/>
          </w:tcPr>
          <w:p w14:paraId="3D14697F"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Phí : Đồng</w:t>
            </w:r>
            <w:r w:rsidRPr="00F315CF">
              <w:rPr>
                <w:rFonts w:eastAsia="Times New Roman" w:cs="Times New Roman"/>
                <w:sz w:val="26"/>
                <w:szCs w:val="26"/>
              </w:rPr>
              <w:br/>
              <w:t>(Theo quy định của pháp luật về phí, lệ phí hiện hành)</w:t>
            </w:r>
          </w:p>
        </w:tc>
        <w:tc>
          <w:tcPr>
            <w:tcW w:w="4677" w:type="dxa"/>
            <w:shd w:val="clear" w:color="auto" w:fill="auto"/>
            <w:noWrap/>
            <w:vAlign w:val="center"/>
            <w:hideMark/>
          </w:tcPr>
          <w:p w14:paraId="531FF1D8"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(1) Đơn đề nghị cấp Giấy phép bán lẻ rượu theo Mẫu số 01 ban hành kèm theo Nghị định số 105/2017/NĐ-CP.</w:t>
            </w:r>
          </w:p>
          <w:p w14:paraId="0B8DDAF7" w14:textId="77777777" w:rsidR="002A5444" w:rsidRPr="00F315CF" w:rsidRDefault="002A5444" w:rsidP="002A5444">
            <w:pPr>
              <w:spacing w:after="0" w:line="276" w:lineRule="auto"/>
              <w:jc w:val="both"/>
            </w:pPr>
            <w:r w:rsidRPr="00F315CF">
              <w:rPr>
                <w:rFonts w:eastAsia="Times New Roman" w:cs="Times New Roman"/>
                <w:sz w:val="26"/>
              </w:rPr>
              <w:t>(2) Bản sao Giấy chứng nhận đăng ký doanh nghiệp, hợp tác xã, liên hiệp hợp tác xã hoặc hộ kinh doanh.</w:t>
            </w:r>
          </w:p>
          <w:p w14:paraId="5C15F3FF" w14:textId="77777777" w:rsidR="002A5444" w:rsidRPr="00F315CF" w:rsidRDefault="002A5444" w:rsidP="002A5444">
            <w:pPr>
              <w:spacing w:after="0" w:line="276" w:lineRule="auto"/>
              <w:jc w:val="both"/>
            </w:pPr>
            <w:r w:rsidRPr="00F315CF">
              <w:rPr>
                <w:rFonts w:eastAsia="Times New Roman" w:cs="Times New Roman"/>
                <w:sz w:val="26"/>
              </w:rPr>
              <w:t>(3) Bản sao hợp đồng thuê/mượn hoặc tài liệu chứng minh quyền sử dụng hợp pháp cơ sở dự kiến làm địa điểm bán lẻ.</w:t>
            </w:r>
          </w:p>
          <w:p w14:paraId="513E554D" w14:textId="77777777" w:rsidR="002A5444" w:rsidRPr="00F315CF" w:rsidRDefault="002A5444" w:rsidP="002A5444">
            <w:pPr>
              <w:spacing w:after="0" w:line="276" w:lineRule="auto"/>
              <w:jc w:val="both"/>
            </w:pPr>
            <w:r w:rsidRPr="00F315CF">
              <w:rPr>
                <w:rFonts w:eastAsia="Times New Roman" w:cs="Times New Roman"/>
                <w:sz w:val="26"/>
              </w:rPr>
              <w:t>(4) Bản sao văn bản giới thiệu hoặc hợp đồng nguyên tắc của thương nhân sản xuất rượu, thương nhân phân phối rượu hoặc thương nhân bán buôn rượu.</w:t>
            </w:r>
          </w:p>
          <w:p w14:paraId="5F5B58BE" w14:textId="77777777" w:rsidR="002A5444" w:rsidRPr="00F315CF" w:rsidRDefault="002A5444" w:rsidP="002A5444">
            <w:pPr>
              <w:spacing w:after="0" w:line="240" w:lineRule="auto"/>
              <w:jc w:val="both"/>
              <w:rPr>
                <w:rFonts w:eastAsia="Times New Roman" w:cs="Times New Roman"/>
                <w:sz w:val="26"/>
                <w:szCs w:val="26"/>
              </w:rPr>
            </w:pPr>
          </w:p>
        </w:tc>
      </w:tr>
      <w:tr w:rsidR="002A5444" w:rsidRPr="00F315CF" w14:paraId="34B90F55" w14:textId="77777777" w:rsidTr="00E64369">
        <w:trPr>
          <w:trHeight w:val="300"/>
          <w:jc w:val="center"/>
        </w:trPr>
        <w:tc>
          <w:tcPr>
            <w:tcW w:w="704" w:type="dxa"/>
            <w:shd w:val="clear" w:color="auto" w:fill="auto"/>
            <w:noWrap/>
            <w:vAlign w:val="center"/>
            <w:hideMark/>
          </w:tcPr>
          <w:p w14:paraId="12A52B1B"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17</w:t>
            </w:r>
          </w:p>
        </w:tc>
        <w:tc>
          <w:tcPr>
            <w:tcW w:w="4253" w:type="dxa"/>
            <w:shd w:val="clear" w:color="auto" w:fill="auto"/>
            <w:noWrap/>
            <w:vAlign w:val="center"/>
            <w:hideMark/>
          </w:tcPr>
          <w:p w14:paraId="65736999"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Thông báo thay đổi nội dung đăng ký hợp tác xã, liên hiệp hợp tác xã; Thông báo thay đổi nội dung đăng ký đối với hợp tác xã, liên hiệp hợp tác xã bị tách, nhận sáp nhập</w:t>
            </w:r>
          </w:p>
        </w:tc>
        <w:tc>
          <w:tcPr>
            <w:tcW w:w="919" w:type="dxa"/>
            <w:shd w:val="clear" w:color="auto" w:fill="auto"/>
            <w:noWrap/>
            <w:vAlign w:val="center"/>
            <w:hideMark/>
          </w:tcPr>
          <w:p w14:paraId="17A6F4AA"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1.004979.000.00.00.H21</w:t>
            </w:r>
          </w:p>
        </w:tc>
        <w:tc>
          <w:tcPr>
            <w:tcW w:w="1129" w:type="dxa"/>
            <w:shd w:val="clear" w:color="auto" w:fill="auto"/>
            <w:noWrap/>
            <w:vAlign w:val="center"/>
            <w:hideMark/>
          </w:tcPr>
          <w:p w14:paraId="7B04EEAD"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074569A6" w14:textId="77777777" w:rsidR="002A5444" w:rsidRPr="00F315CF" w:rsidRDefault="00CE0B6E" w:rsidP="002A5444">
            <w:pPr>
              <w:spacing w:after="0" w:line="240" w:lineRule="auto"/>
              <w:jc w:val="center"/>
              <w:rPr>
                <w:rFonts w:eastAsia="Times New Roman" w:cs="Times New Roman"/>
                <w:sz w:val="26"/>
                <w:szCs w:val="26"/>
              </w:rPr>
            </w:pPr>
            <w:r w:rsidRPr="00F315CF">
              <w:rPr>
                <w:rFonts w:eastAsia="Times New Roman" w:cs="Times New Roman"/>
                <w:sz w:val="26"/>
                <w:szCs w:val="26"/>
              </w:rPr>
              <w:t>X</w:t>
            </w:r>
          </w:p>
        </w:tc>
        <w:tc>
          <w:tcPr>
            <w:tcW w:w="1449" w:type="dxa"/>
            <w:shd w:val="clear" w:color="auto" w:fill="auto"/>
            <w:noWrap/>
            <w:vAlign w:val="center"/>
            <w:hideMark/>
          </w:tcPr>
          <w:p w14:paraId="0CF2B01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 xml:space="preserve">Thành lập và hoạt động của tổ hợp tác, hợp tác xã, liên hiệp hợp tác xã </w:t>
            </w:r>
            <w:r w:rsidRPr="00F315CF">
              <w:rPr>
                <w:rFonts w:eastAsia="Times New Roman" w:cs="Times New Roman"/>
                <w:sz w:val="26"/>
                <w:szCs w:val="26"/>
              </w:rPr>
              <w:lastRenderedPageBreak/>
              <w:t>(Bộ Tài chính)</w:t>
            </w:r>
          </w:p>
        </w:tc>
        <w:tc>
          <w:tcPr>
            <w:tcW w:w="1528" w:type="dxa"/>
            <w:shd w:val="clear" w:color="auto" w:fill="auto"/>
            <w:noWrap/>
            <w:vAlign w:val="center"/>
            <w:hideMark/>
          </w:tcPr>
          <w:p w14:paraId="555A3154"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lastRenderedPageBreak/>
              <w:t>#N/A</w:t>
            </w:r>
          </w:p>
        </w:tc>
        <w:tc>
          <w:tcPr>
            <w:tcW w:w="4677" w:type="dxa"/>
            <w:shd w:val="clear" w:color="auto" w:fill="auto"/>
            <w:noWrap/>
            <w:vAlign w:val="center"/>
            <w:hideMark/>
          </w:tcPr>
          <w:p w14:paraId="00234E98" w14:textId="77777777" w:rsidR="002A5444" w:rsidRPr="00F315CF" w:rsidRDefault="002A5444" w:rsidP="002A5444">
            <w:pPr>
              <w:jc w:val="both"/>
            </w:pPr>
            <w:r w:rsidRPr="00F315CF">
              <w:t>- Trường hợp thông báo thay đổi ngành, nghề kinh doanh:</w:t>
            </w:r>
          </w:p>
          <w:p w14:paraId="658ABFFC" w14:textId="77777777" w:rsidR="002A5444" w:rsidRPr="00F315CF" w:rsidRDefault="002A5444" w:rsidP="002A5444">
            <w:pPr>
              <w:spacing w:after="0" w:line="276" w:lineRule="auto"/>
              <w:jc w:val="both"/>
            </w:pPr>
            <w:r w:rsidRPr="00F315CF">
              <w:rPr>
                <w:rFonts w:eastAsia="Times New Roman" w:cs="Times New Roman"/>
                <w:sz w:val="26"/>
              </w:rPr>
              <w:t>(1) Thông báo thay đổi nội dung đăng ký hợp tác xã, liên hiệp hợp tác xã;</w:t>
            </w:r>
          </w:p>
          <w:p w14:paraId="16F40B2E" w14:textId="77777777" w:rsidR="002A5444" w:rsidRPr="00F315CF" w:rsidRDefault="002A5444" w:rsidP="002A5444">
            <w:pPr>
              <w:jc w:val="both"/>
            </w:pPr>
          </w:p>
          <w:p w14:paraId="2B5DA367" w14:textId="77777777" w:rsidR="002A5444" w:rsidRPr="00F315CF" w:rsidRDefault="002A5444" w:rsidP="002A5444">
            <w:pPr>
              <w:spacing w:after="0" w:line="276" w:lineRule="auto"/>
              <w:jc w:val="both"/>
            </w:pPr>
            <w:r w:rsidRPr="00F315CF">
              <w:rPr>
                <w:rFonts w:eastAsia="Times New Roman" w:cs="Times New Roman"/>
                <w:sz w:val="26"/>
              </w:rPr>
              <w:lastRenderedPageBreak/>
              <w:t>(2) Bản sao hoặc bản chính biên bản họp Đại hội thành viên về việc thay đổi ngành, nghề kinh doanh;</w:t>
            </w:r>
          </w:p>
          <w:p w14:paraId="42526908" w14:textId="77777777" w:rsidR="002A5444" w:rsidRPr="00F315CF" w:rsidRDefault="002A5444" w:rsidP="002A5444">
            <w:pPr>
              <w:jc w:val="both"/>
            </w:pPr>
          </w:p>
          <w:p w14:paraId="6E941DBD" w14:textId="77777777" w:rsidR="002A5444" w:rsidRPr="00F315CF" w:rsidRDefault="002A5444" w:rsidP="002A5444">
            <w:pPr>
              <w:jc w:val="both"/>
              <w:rPr>
                <w:rFonts w:eastAsia="Times New Roman" w:cs="Times New Roman"/>
                <w:sz w:val="26"/>
              </w:rPr>
            </w:pPr>
            <w:r w:rsidRPr="00F315CF">
              <w:rPr>
                <w:rFonts w:eastAsia="Times New Roman" w:cs="Times New Roman"/>
                <w:sz w:val="26"/>
              </w:rPr>
              <w:t>(3) Bản sao hoặc bản chính nghị quyết của Đại hội thành viên về việc thay đổi ngành, nghề kinh doanh.</w:t>
            </w:r>
          </w:p>
          <w:p w14:paraId="4345C097" w14:textId="77777777" w:rsidR="002A5444" w:rsidRPr="00F315CF" w:rsidRDefault="002A5444" w:rsidP="002A5444">
            <w:pPr>
              <w:jc w:val="both"/>
              <w:rPr>
                <w:sz w:val="28"/>
                <w:szCs w:val="28"/>
              </w:rPr>
            </w:pPr>
            <w:r w:rsidRPr="00F315CF">
              <w:rPr>
                <w:sz w:val="28"/>
                <w:szCs w:val="28"/>
              </w:rPr>
              <w:t>- Trường hợp thông báo thay đổi nội dung đăng ký đối với hợp tác xã, liên hiệp hợp tác xã bị tách, nhận sáp nhập</w:t>
            </w:r>
          </w:p>
          <w:p w14:paraId="65FA2E1B" w14:textId="77777777" w:rsidR="002A5444" w:rsidRPr="00F315CF" w:rsidRDefault="002A5444" w:rsidP="002A5444">
            <w:pPr>
              <w:jc w:val="both"/>
              <w:rPr>
                <w:rFonts w:eastAsia="Times New Roman" w:cs="Times New Roman"/>
                <w:sz w:val="26"/>
              </w:rPr>
            </w:pPr>
            <w:r w:rsidRPr="00F315CF">
              <w:rPr>
                <w:rFonts w:eastAsia="Times New Roman" w:cs="Times New Roman"/>
                <w:sz w:val="26"/>
              </w:rPr>
              <w:t>Ngoài các giấy tờ tương ứng với các trường hợp thông báo thay đổi nội dung đăng ký đối với hợp tác xã, liên hiệp hợp tác xã tại 3 trường hợp nêu trên thì trong trường hợp thông báo thay đổi nội dung đăng ký đối với hợp tác xã, liên hiệp hợp tác xã bị tách thì hồ sơ phải kèm theo nghị quyết tách hợp tác xã, liên hiệp hợp tác xã; đối với hợp tác xã, liên hiệp hợp tác xã nhận sáp nhập thì hồ sơ kèm theo hợp đồng sáp nhập, nghị quyết thông qua hợp đồng sáp nhập của các hợp tác xã, liên hiệp hợp tác xã nhận sáp nhập và được sáp nhập.</w:t>
            </w:r>
          </w:p>
          <w:p w14:paraId="49C7A610" w14:textId="77777777" w:rsidR="002A5444" w:rsidRPr="00F315CF" w:rsidRDefault="002A5444" w:rsidP="002A5444">
            <w:pPr>
              <w:jc w:val="both"/>
              <w:rPr>
                <w:sz w:val="28"/>
                <w:szCs w:val="28"/>
              </w:rPr>
            </w:pPr>
            <w:r w:rsidRPr="00F315CF">
              <w:rPr>
                <w:sz w:val="28"/>
                <w:szCs w:val="28"/>
              </w:rPr>
              <w:lastRenderedPageBreak/>
              <w:t>- Trường hợp thông báo thay đổi thông tin về thành viên chính thức, thành viên liên kết góp vốn là tổ chức kinh tế có vốn đầu tư nước ngoài, cá nhân là nhà đầu tư nước ngoài:</w:t>
            </w:r>
          </w:p>
          <w:p w14:paraId="0B3A8F01" w14:textId="77777777" w:rsidR="002A5444" w:rsidRPr="00F315CF" w:rsidRDefault="002A5444" w:rsidP="002A5444">
            <w:pPr>
              <w:spacing w:after="0" w:line="276" w:lineRule="auto"/>
              <w:jc w:val="both"/>
            </w:pPr>
            <w:r w:rsidRPr="00F315CF">
              <w:rPr>
                <w:rFonts w:eastAsia="Times New Roman" w:cs="Times New Roman"/>
                <w:sz w:val="26"/>
              </w:rPr>
              <w:t>(1) Thông báo thay đổi nội dung đăng ký hợp tác xã, liên hiệp hợp  tác xã;</w:t>
            </w:r>
          </w:p>
          <w:p w14:paraId="608CCF03" w14:textId="77777777" w:rsidR="002A5444" w:rsidRPr="00F315CF" w:rsidRDefault="002A5444" w:rsidP="002A5444">
            <w:pPr>
              <w:jc w:val="both"/>
            </w:pPr>
          </w:p>
          <w:p w14:paraId="14EE8208" w14:textId="77777777" w:rsidR="002A5444" w:rsidRPr="00F315CF" w:rsidRDefault="002A5444" w:rsidP="002A5444">
            <w:pPr>
              <w:spacing w:after="0" w:line="276" w:lineRule="auto"/>
              <w:jc w:val="both"/>
            </w:pPr>
            <w:r w:rsidRPr="00F315CF">
              <w:rPr>
                <w:rFonts w:eastAsia="Times New Roman" w:cs="Times New Roman"/>
                <w:sz w:val="26"/>
              </w:rPr>
              <w:t>(2) Danh sách thành viên chính thức, thành viên liên kết góp vốn là tổ chức kinh tế có vốn đầu tư nước ngoài, cá nhân là nhà đầu tư nước ngoài sau khi thay đổi;</w:t>
            </w:r>
          </w:p>
          <w:p w14:paraId="1CFF1B84" w14:textId="77777777" w:rsidR="002A5444" w:rsidRPr="00F315CF" w:rsidRDefault="002A5444" w:rsidP="002A5444">
            <w:pPr>
              <w:jc w:val="both"/>
              <w:rPr>
                <w:rFonts w:eastAsia="Times New Roman" w:cs="Times New Roman"/>
                <w:sz w:val="26"/>
              </w:rPr>
            </w:pPr>
            <w:r w:rsidRPr="00F315CF">
              <w:rPr>
                <w:rFonts w:eastAsia="Times New Roman" w:cs="Times New Roman"/>
                <w:sz w:val="26"/>
              </w:rPr>
              <w:t>(3) Bản sao văn bản của cơ quan đăng ký đầu tư chấp thuận về việc góp vốn, mua cổ phần, mua phần vốn góp của nhà đầu tư nước ngoài, tổ chức kinh tế có vốn đầu tư nước ngoài đối với trường hợp phải thực hiện thủ tục đăng ký góp vốn, mua cổ phần, mua phần vốn góp theo quy định của Luật Đầu tư.</w:t>
            </w:r>
          </w:p>
          <w:p w14:paraId="01CF49AF" w14:textId="77777777" w:rsidR="002A5444" w:rsidRPr="00F315CF" w:rsidRDefault="002A5444" w:rsidP="002A5444">
            <w:pPr>
              <w:jc w:val="both"/>
              <w:rPr>
                <w:sz w:val="28"/>
                <w:szCs w:val="28"/>
              </w:rPr>
            </w:pPr>
            <w:r w:rsidRPr="00F315CF">
              <w:rPr>
                <w:sz w:val="28"/>
                <w:szCs w:val="28"/>
              </w:rPr>
              <w:t>- Trường hợp thông báo thay đổi thông tin đăng ký thuế:</w:t>
            </w:r>
          </w:p>
          <w:p w14:paraId="084A70EE" w14:textId="77777777" w:rsidR="002A5444" w:rsidRPr="00F315CF" w:rsidRDefault="002A5444" w:rsidP="002A5444">
            <w:pPr>
              <w:jc w:val="both"/>
              <w:rPr>
                <w:rFonts w:eastAsia="Times New Roman" w:cs="Times New Roman"/>
                <w:sz w:val="26"/>
              </w:rPr>
            </w:pPr>
            <w:r w:rsidRPr="00F315CF">
              <w:rPr>
                <w:rFonts w:eastAsia="Times New Roman" w:cs="Times New Roman"/>
                <w:sz w:val="26"/>
              </w:rPr>
              <w:lastRenderedPageBreak/>
              <w:t>(1) Thông báo thay đổi nội dung đăng ký hợp tác xã, liên hiệp hợp tác xã.</w:t>
            </w:r>
          </w:p>
          <w:p w14:paraId="2ADB1057" w14:textId="77777777" w:rsidR="002A5444" w:rsidRPr="00F315CF" w:rsidRDefault="002A5444" w:rsidP="002A5444">
            <w:pPr>
              <w:jc w:val="both"/>
              <w:rPr>
                <w:sz w:val="28"/>
                <w:szCs w:val="28"/>
              </w:rPr>
            </w:pPr>
            <w:r w:rsidRPr="00F315CF">
              <w:rPr>
                <w:sz w:val="28"/>
                <w:szCs w:val="28"/>
              </w:rPr>
              <w:t xml:space="preserve">- Trường hợp đăng ký trên môi trường điện tử: </w:t>
            </w:r>
          </w:p>
          <w:p w14:paraId="310E94B7" w14:textId="77777777" w:rsidR="002A5444" w:rsidRPr="00F315CF" w:rsidRDefault="002A5444" w:rsidP="002A5444">
            <w:pPr>
              <w:jc w:val="both"/>
              <w:rPr>
                <w:rFonts w:eastAsia="Times New Roman" w:cs="Times New Roman"/>
                <w:sz w:val="26"/>
              </w:rPr>
            </w:pPr>
            <w:r w:rsidRPr="00F315CF">
              <w:rPr>
                <w:rFonts w:eastAsia="Times New Roman" w:cs="Times New Roman"/>
                <w:sz w:val="26"/>
              </w:rPr>
              <w:t>Hồ sơ đăng ký hợp tác xã , liên hiệp hợp tác xã trên môi trường điện tử bao gồm các giấy tờ theo quy định tại Luật Hợp tác xã 2023 và Nghị định số 92/2024/NĐ-CP được thể hiện dưới dạng văn bản điện tử. Hồ sơ đăng ký trên môi trường điện tử có giá trị pháp lý tương đương hồ sơ đăng ký bằng bản giấy.</w:t>
            </w:r>
          </w:p>
          <w:p w14:paraId="176C0723" w14:textId="77777777" w:rsidR="002A5444" w:rsidRPr="00F315CF" w:rsidRDefault="002A5444" w:rsidP="002A5444">
            <w:pPr>
              <w:jc w:val="both"/>
              <w:rPr>
                <w:sz w:val="28"/>
                <w:szCs w:val="28"/>
              </w:rPr>
            </w:pPr>
            <w:r w:rsidRPr="00F315CF">
              <w:rPr>
                <w:sz w:val="28"/>
                <w:szCs w:val="28"/>
              </w:rPr>
              <w:t>Trường hợp ủy quyền thực hiện thủ tục:</w:t>
            </w:r>
          </w:p>
          <w:p w14:paraId="265A92F6" w14:textId="77777777" w:rsidR="002A5444" w:rsidRPr="00F315CF" w:rsidRDefault="002A5444" w:rsidP="002A5444">
            <w:pPr>
              <w:spacing w:after="0" w:line="276" w:lineRule="auto"/>
              <w:jc w:val="both"/>
            </w:pPr>
            <w:r w:rsidRPr="00F315CF">
              <w:rPr>
                <w:rFonts w:eastAsia="Times New Roman" w:cs="Times New Roman"/>
                <w:sz w:val="26"/>
              </w:rPr>
              <w:t>+ Người được ủy quyền đăng ký thành lập hợp tác xã, liên  hiệp hợp tác xã được ghi trong nghị quyết Hội nghị thành lập hợp tác xã, liên hiệp hợp tác xã. Việc ủy quyền lại để thực hiện thủ tục đăng ký thành lập hợp tác xã, liên hiệp hợp tác xã thực hiện theo quy định của pháp luật về dân sự.</w:t>
            </w:r>
          </w:p>
          <w:p w14:paraId="7BC49CE6" w14:textId="77777777" w:rsidR="002A5444" w:rsidRPr="00F315CF" w:rsidRDefault="002A5444" w:rsidP="002A5444">
            <w:pPr>
              <w:spacing w:after="0" w:line="276" w:lineRule="auto"/>
              <w:jc w:val="both"/>
            </w:pPr>
            <w:r w:rsidRPr="00F315CF">
              <w:rPr>
                <w:rFonts w:eastAsia="Times New Roman" w:cs="Times New Roman"/>
                <w:sz w:val="26"/>
              </w:rPr>
              <w:t xml:space="preserve">+ Trừ trường hợp quy định tại khoản 1 Điều 12 Nghị định  số 92/2024/NĐ-CP, cá nhân ký tên tại văn bản đề nghị đăng ký hợp tác </w:t>
            </w:r>
            <w:r w:rsidRPr="00F315CF">
              <w:rPr>
                <w:rFonts w:eastAsia="Times New Roman" w:cs="Times New Roman"/>
                <w:sz w:val="26"/>
              </w:rPr>
              <w:lastRenderedPageBreak/>
              <w:t>xã, liên hiệp hợp tác xã có thể ủy quyền cho tổ chức, cá nhân khác thực hiện thủ tục đăng ký tổ hợp tác, đăng ký hợp tác xã, liên hiệp hợp tác xã như sau:  Trường hợp ủy quyền cho cá nhân thực hiện thủ tục đăng ký hợp tác xã, liên hiệp hợp tác xã, kèm theo hồ sơ phải có văn bản ủy quyền cho cá nhân thực hiện thủ tục liên quan đến đăng ký hợp tác xã, liên hiệp hợp tác xã. Văn bản ủy quyền này không bắt buộc phải công chứng, chứng thực; Trường hợp ủy quyền cho tổ chức thực hiện thủ tục đăng ký hợp tác xã, liên hiệp hợp tác xã, kèm theo hồ sơ đăng ký phải có bản sao hợp đồng cung cấp dịch vụ với tổ chức làm dịch vụ, giấy giới thiệu hoặc văn bản phân công nhiệm vụ của tổ chức đó cho cá nhân trực tiếp thực hiện thủ tục liên quan đến đăng ký hợp tác xã, liên hiệp hợp tác xã.</w:t>
            </w:r>
          </w:p>
          <w:p w14:paraId="40C42E96" w14:textId="77777777" w:rsidR="002A5444" w:rsidRPr="00F315CF" w:rsidRDefault="002A5444" w:rsidP="002A5444">
            <w:pPr>
              <w:spacing w:after="0" w:line="276" w:lineRule="auto"/>
              <w:jc w:val="both"/>
            </w:pPr>
            <w:r w:rsidRPr="00F315CF">
              <w:rPr>
                <w:rFonts w:eastAsia="Times New Roman" w:cs="Times New Roman"/>
                <w:sz w:val="26"/>
              </w:rPr>
              <w:t xml:space="preserve">+ Trường hợp thực hiện thủ tục đăng ký hợp tác xã, liên  hiệp hợp tác xã qua dịch vụ bưu chính công ích, khi thực hiện thủ tục, nhân viên bưu chính phải nộp bản sao phiếu gửi hồ sơ theo mẫu do doanh nghiệp </w:t>
            </w:r>
            <w:r w:rsidRPr="00F315CF">
              <w:rPr>
                <w:rFonts w:eastAsia="Times New Roman" w:cs="Times New Roman"/>
                <w:sz w:val="26"/>
              </w:rPr>
              <w:lastRenderedPageBreak/>
              <w:t>cung ứng dịch vụ bưu chính công ích phát hành có chữ ký xác nhận của nhân viên bưu chính và người có thẩm quyền ký văn bản đề nghị đăng ký.</w:t>
            </w:r>
          </w:p>
          <w:p w14:paraId="413BF880" w14:textId="77777777" w:rsidR="002A5444" w:rsidRPr="00F315CF" w:rsidRDefault="002A5444" w:rsidP="002A5444">
            <w:pPr>
              <w:jc w:val="both"/>
              <w:rPr>
                <w:rFonts w:eastAsia="Times New Roman" w:cs="Times New Roman"/>
                <w:sz w:val="26"/>
                <w:szCs w:val="26"/>
              </w:rPr>
            </w:pPr>
            <w:r w:rsidRPr="00F315CF">
              <w:rPr>
                <w:rFonts w:eastAsia="Times New Roman" w:cs="Times New Roman"/>
                <w:sz w:val="26"/>
              </w:rPr>
              <w:t>+ Trường hợp ủy quyền cho đơn vị cung cấp dịch vụ bưu  chính không phải là bưu chính công ích thực hiện thủ tục đăng ký hợp tác xã, liên hiệp hợp tác xã thì việc ủy quyền thực hiện theo quy định tại điểm b khoản 2 Điều 12 Nghị định số 92/2024/NĐ-CP về đăng ký tổ hợp tác, hợp tác xã, liên hiệp hợp tác xã.</w:t>
            </w:r>
          </w:p>
        </w:tc>
      </w:tr>
      <w:tr w:rsidR="002A5444" w:rsidRPr="00F315CF" w14:paraId="4BC38934" w14:textId="77777777" w:rsidTr="00E64369">
        <w:trPr>
          <w:trHeight w:val="300"/>
          <w:jc w:val="center"/>
        </w:trPr>
        <w:tc>
          <w:tcPr>
            <w:tcW w:w="704" w:type="dxa"/>
            <w:shd w:val="clear" w:color="auto" w:fill="auto"/>
            <w:noWrap/>
            <w:vAlign w:val="center"/>
            <w:hideMark/>
          </w:tcPr>
          <w:p w14:paraId="3A8DF8A3"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18</w:t>
            </w:r>
          </w:p>
        </w:tc>
        <w:tc>
          <w:tcPr>
            <w:tcW w:w="4253" w:type="dxa"/>
            <w:shd w:val="clear" w:color="auto" w:fill="auto"/>
            <w:noWrap/>
            <w:vAlign w:val="center"/>
            <w:hideMark/>
          </w:tcPr>
          <w:p w14:paraId="73884700"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Hòa giải tranh chấp đất đai</w:t>
            </w:r>
          </w:p>
        </w:tc>
        <w:tc>
          <w:tcPr>
            <w:tcW w:w="919" w:type="dxa"/>
            <w:shd w:val="clear" w:color="auto" w:fill="auto"/>
            <w:noWrap/>
            <w:vAlign w:val="center"/>
            <w:hideMark/>
          </w:tcPr>
          <w:p w14:paraId="4E18B745"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1.012812.H21</w:t>
            </w:r>
          </w:p>
        </w:tc>
        <w:tc>
          <w:tcPr>
            <w:tcW w:w="1129" w:type="dxa"/>
            <w:shd w:val="clear" w:color="auto" w:fill="auto"/>
            <w:noWrap/>
            <w:vAlign w:val="center"/>
            <w:hideMark/>
          </w:tcPr>
          <w:p w14:paraId="253BBE0A"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7FF655A7" w14:textId="77777777" w:rsidR="002A5444" w:rsidRPr="00F315CF" w:rsidRDefault="00CE0B6E" w:rsidP="002A5444">
            <w:pPr>
              <w:spacing w:after="0" w:line="240" w:lineRule="auto"/>
              <w:jc w:val="center"/>
              <w:rPr>
                <w:rFonts w:eastAsia="Times New Roman" w:cs="Times New Roman"/>
                <w:sz w:val="26"/>
                <w:szCs w:val="26"/>
              </w:rPr>
            </w:pPr>
            <w:r w:rsidRPr="00F315CF">
              <w:rPr>
                <w:rFonts w:eastAsia="Times New Roman" w:cs="Times New Roman"/>
                <w:sz w:val="26"/>
                <w:szCs w:val="26"/>
              </w:rPr>
              <w:t>X</w:t>
            </w:r>
          </w:p>
        </w:tc>
        <w:tc>
          <w:tcPr>
            <w:tcW w:w="1449" w:type="dxa"/>
            <w:shd w:val="clear" w:color="auto" w:fill="auto"/>
            <w:noWrap/>
            <w:vAlign w:val="center"/>
            <w:hideMark/>
          </w:tcPr>
          <w:p w14:paraId="2840E793"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Đất đai (Bộ Nông nghiệp và Môi trường)</w:t>
            </w:r>
          </w:p>
        </w:tc>
        <w:tc>
          <w:tcPr>
            <w:tcW w:w="1528" w:type="dxa"/>
            <w:shd w:val="clear" w:color="auto" w:fill="auto"/>
            <w:noWrap/>
            <w:vAlign w:val="center"/>
            <w:hideMark/>
          </w:tcPr>
          <w:p w14:paraId="5D00A846"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Phí : Chưa quy định</w:t>
            </w:r>
          </w:p>
          <w:p w14:paraId="7D447645"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(Theo quy định của Luật phí và lệ phí và các văn bản quy phạm pháp luật hướng dẫn Luật phí và lệ phí.)</w:t>
            </w:r>
          </w:p>
        </w:tc>
        <w:tc>
          <w:tcPr>
            <w:tcW w:w="4677" w:type="dxa"/>
            <w:shd w:val="clear" w:color="auto" w:fill="auto"/>
            <w:noWrap/>
            <w:vAlign w:val="center"/>
            <w:hideMark/>
          </w:tcPr>
          <w:p w14:paraId="467A2409" w14:textId="77777777" w:rsidR="002A5444" w:rsidRPr="00F315CF" w:rsidRDefault="002A5444" w:rsidP="002A5444">
            <w:pPr>
              <w:spacing w:after="0" w:line="276" w:lineRule="auto"/>
              <w:jc w:val="both"/>
            </w:pPr>
            <w:r w:rsidRPr="00F315CF">
              <w:rPr>
                <w:rFonts w:eastAsia="Times New Roman" w:cs="Times New Roman"/>
                <w:sz w:val="26"/>
              </w:rPr>
              <w:t>- Đơn yêu cầu yêu cầu hòa giải tranh chấp đất đai (bản chính);</w:t>
            </w:r>
          </w:p>
          <w:p w14:paraId="56C5478F" w14:textId="77777777" w:rsidR="002A5444" w:rsidRPr="00F315CF" w:rsidRDefault="002A5444" w:rsidP="002A5444">
            <w:pPr>
              <w:jc w:val="both"/>
            </w:pPr>
          </w:p>
          <w:p w14:paraId="69570E11"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Các giấy tờ có liên quan đến việc sử dụng đất (bản phô tô hoặc có công chức hoặc có chứng thực).</w:t>
            </w:r>
          </w:p>
        </w:tc>
      </w:tr>
      <w:tr w:rsidR="002A5444" w:rsidRPr="00F315CF" w14:paraId="207CD64E" w14:textId="77777777" w:rsidTr="00E64369">
        <w:trPr>
          <w:trHeight w:val="300"/>
          <w:jc w:val="center"/>
        </w:trPr>
        <w:tc>
          <w:tcPr>
            <w:tcW w:w="704" w:type="dxa"/>
            <w:shd w:val="clear" w:color="auto" w:fill="auto"/>
            <w:noWrap/>
            <w:vAlign w:val="center"/>
            <w:hideMark/>
          </w:tcPr>
          <w:p w14:paraId="2773605E"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19</w:t>
            </w:r>
          </w:p>
        </w:tc>
        <w:tc>
          <w:tcPr>
            <w:tcW w:w="4253" w:type="dxa"/>
            <w:shd w:val="clear" w:color="auto" w:fill="auto"/>
            <w:noWrap/>
            <w:vAlign w:val="center"/>
            <w:hideMark/>
          </w:tcPr>
          <w:p w14:paraId="1044ACC6"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Xóa đăng ký phương tiện</w:t>
            </w:r>
          </w:p>
        </w:tc>
        <w:tc>
          <w:tcPr>
            <w:tcW w:w="919" w:type="dxa"/>
            <w:shd w:val="clear" w:color="auto" w:fill="auto"/>
            <w:noWrap/>
            <w:vAlign w:val="center"/>
            <w:hideMark/>
          </w:tcPr>
          <w:p w14:paraId="35A4EB5E"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2.001659.000.00.</w:t>
            </w:r>
            <w:r w:rsidRPr="00F315CF">
              <w:rPr>
                <w:rFonts w:eastAsia="Times New Roman" w:cs="Times New Roman"/>
                <w:sz w:val="26"/>
                <w:szCs w:val="26"/>
              </w:rPr>
              <w:lastRenderedPageBreak/>
              <w:t>00.H21</w:t>
            </w:r>
          </w:p>
        </w:tc>
        <w:tc>
          <w:tcPr>
            <w:tcW w:w="1129" w:type="dxa"/>
            <w:shd w:val="clear" w:color="auto" w:fill="auto"/>
            <w:noWrap/>
            <w:vAlign w:val="center"/>
            <w:hideMark/>
          </w:tcPr>
          <w:p w14:paraId="12E63AE9"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Hồ sơ giấy</w:t>
            </w:r>
          </w:p>
        </w:tc>
        <w:tc>
          <w:tcPr>
            <w:tcW w:w="1212" w:type="dxa"/>
            <w:shd w:val="clear" w:color="auto" w:fill="auto"/>
            <w:noWrap/>
            <w:vAlign w:val="center"/>
            <w:hideMark/>
          </w:tcPr>
          <w:p w14:paraId="256EB43E" w14:textId="77777777" w:rsidR="002A5444" w:rsidRPr="00F315CF" w:rsidRDefault="00CE0B6E" w:rsidP="002A5444">
            <w:pPr>
              <w:spacing w:after="0" w:line="240" w:lineRule="auto"/>
              <w:jc w:val="center"/>
              <w:rPr>
                <w:rFonts w:eastAsia="Times New Roman" w:cs="Times New Roman"/>
                <w:sz w:val="26"/>
                <w:szCs w:val="26"/>
              </w:rPr>
            </w:pPr>
            <w:r w:rsidRPr="00F315CF">
              <w:rPr>
                <w:rFonts w:eastAsia="Times New Roman" w:cs="Times New Roman"/>
                <w:sz w:val="26"/>
                <w:szCs w:val="26"/>
              </w:rPr>
              <w:t>X</w:t>
            </w:r>
          </w:p>
        </w:tc>
        <w:tc>
          <w:tcPr>
            <w:tcW w:w="1449" w:type="dxa"/>
            <w:shd w:val="clear" w:color="auto" w:fill="auto"/>
            <w:noWrap/>
            <w:vAlign w:val="center"/>
            <w:hideMark/>
          </w:tcPr>
          <w:p w14:paraId="23057FD3"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 xml:space="preserve">Hàng hải và đường </w:t>
            </w:r>
            <w:r w:rsidRPr="00F315CF">
              <w:rPr>
                <w:rFonts w:eastAsia="Times New Roman" w:cs="Times New Roman"/>
                <w:sz w:val="26"/>
                <w:szCs w:val="26"/>
              </w:rPr>
              <w:lastRenderedPageBreak/>
              <w:t>thủy (Bộ Xây dựng)</w:t>
            </w:r>
          </w:p>
        </w:tc>
        <w:tc>
          <w:tcPr>
            <w:tcW w:w="1528" w:type="dxa"/>
            <w:shd w:val="clear" w:color="auto" w:fill="auto"/>
            <w:noWrap/>
            <w:vAlign w:val="center"/>
            <w:hideMark/>
          </w:tcPr>
          <w:p w14:paraId="25057834"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5DE11F5B"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Đơn đề nghị xóa đăng ký phương tiện thủy nội địa theo quy định</w:t>
            </w:r>
          </w:p>
        </w:tc>
      </w:tr>
      <w:tr w:rsidR="002A5444" w:rsidRPr="00F315CF" w14:paraId="6713CF7B" w14:textId="77777777" w:rsidTr="00E64369">
        <w:trPr>
          <w:trHeight w:val="300"/>
          <w:jc w:val="center"/>
        </w:trPr>
        <w:tc>
          <w:tcPr>
            <w:tcW w:w="704" w:type="dxa"/>
            <w:shd w:val="clear" w:color="auto" w:fill="auto"/>
            <w:noWrap/>
            <w:vAlign w:val="center"/>
            <w:hideMark/>
          </w:tcPr>
          <w:p w14:paraId="7036258E"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w:t>
            </w:r>
          </w:p>
        </w:tc>
        <w:tc>
          <w:tcPr>
            <w:tcW w:w="4253" w:type="dxa"/>
            <w:shd w:val="clear" w:color="auto" w:fill="auto"/>
            <w:noWrap/>
            <w:vAlign w:val="center"/>
            <w:hideMark/>
          </w:tcPr>
          <w:p w14:paraId="684BB3C4"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Đăng ký thành lập hợp tác xã, liên hiệp hợp tác xã; đăng ký chuyển đổi tổ hợp tác thành hợp tác xã; đăng ký khi hợp tác xã, liên hiệp hợp tác xã chia, tách, hợp nhất</w:t>
            </w:r>
          </w:p>
        </w:tc>
        <w:tc>
          <w:tcPr>
            <w:tcW w:w="919" w:type="dxa"/>
            <w:shd w:val="clear" w:color="auto" w:fill="auto"/>
            <w:noWrap/>
            <w:vAlign w:val="center"/>
            <w:hideMark/>
          </w:tcPr>
          <w:p w14:paraId="3B3C57B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1.005280.000.00.00.H21</w:t>
            </w:r>
          </w:p>
        </w:tc>
        <w:tc>
          <w:tcPr>
            <w:tcW w:w="1129" w:type="dxa"/>
            <w:shd w:val="clear" w:color="auto" w:fill="auto"/>
            <w:noWrap/>
            <w:vAlign w:val="center"/>
            <w:hideMark/>
          </w:tcPr>
          <w:p w14:paraId="14FE0ECE"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718AA9F5" w14:textId="77777777" w:rsidR="002A5444" w:rsidRPr="00F315CF" w:rsidRDefault="00CE0B6E" w:rsidP="002A5444">
            <w:pPr>
              <w:spacing w:after="0" w:line="240" w:lineRule="auto"/>
              <w:jc w:val="center"/>
              <w:rPr>
                <w:rFonts w:eastAsia="Times New Roman" w:cs="Times New Roman"/>
                <w:sz w:val="26"/>
                <w:szCs w:val="26"/>
              </w:rPr>
            </w:pPr>
            <w:r w:rsidRPr="00F315CF">
              <w:rPr>
                <w:rFonts w:eastAsia="Times New Roman" w:cs="Times New Roman"/>
                <w:sz w:val="26"/>
                <w:szCs w:val="26"/>
              </w:rPr>
              <w:t>X</w:t>
            </w:r>
          </w:p>
        </w:tc>
        <w:tc>
          <w:tcPr>
            <w:tcW w:w="1449" w:type="dxa"/>
            <w:shd w:val="clear" w:color="auto" w:fill="auto"/>
            <w:noWrap/>
            <w:vAlign w:val="center"/>
            <w:hideMark/>
          </w:tcPr>
          <w:p w14:paraId="6FA713E3"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Thành lập và hoạt động của tổ hợp tác, hợp tác xã, liên hiệp hợp tác xã (Bộ Tài chính)</w:t>
            </w:r>
          </w:p>
        </w:tc>
        <w:tc>
          <w:tcPr>
            <w:tcW w:w="1528" w:type="dxa"/>
            <w:shd w:val="clear" w:color="auto" w:fill="auto"/>
            <w:noWrap/>
            <w:vAlign w:val="center"/>
            <w:hideMark/>
          </w:tcPr>
          <w:p w14:paraId="77B2DD47"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23DFE9B3" w14:textId="77777777" w:rsidR="002A5444" w:rsidRPr="00F315CF" w:rsidRDefault="002A5444" w:rsidP="002A5444">
            <w:pPr>
              <w:jc w:val="both"/>
            </w:pPr>
            <w:r w:rsidRPr="00F315CF">
              <w:t>* Trường hợp đăng ký trên môi trường điện tử:</w:t>
            </w:r>
          </w:p>
          <w:p w14:paraId="60154A12" w14:textId="77777777" w:rsidR="002A5444" w:rsidRPr="00F315CF" w:rsidRDefault="002A5444" w:rsidP="002A5444">
            <w:pPr>
              <w:jc w:val="both"/>
              <w:rPr>
                <w:rFonts w:eastAsia="Times New Roman" w:cs="Times New Roman"/>
                <w:sz w:val="26"/>
              </w:rPr>
            </w:pPr>
            <w:r w:rsidRPr="00F315CF">
              <w:rPr>
                <w:rFonts w:eastAsia="Times New Roman" w:cs="Times New Roman"/>
                <w:sz w:val="26"/>
              </w:rPr>
              <w:t>Hồ sơ đăng ký hợp tác xã, liên hiệp hợp tác xã  trên môi trường điện tử bao gồm các giấy tờ theo quy định tại Luật Hợp tác xã 2023 và Nghị định số 92/2024/NĐ-CP được thể hiện dưới dạng văn bản điện tử. Hồ sơ đăng ký trên môi trường điện tử có giá trị pháp lý tương đương hồ sơ đăng ký bằng bản giấy.</w:t>
            </w:r>
          </w:p>
          <w:p w14:paraId="2BC790C6" w14:textId="77777777" w:rsidR="002A5444" w:rsidRPr="00F315CF" w:rsidRDefault="002A5444" w:rsidP="002A5444">
            <w:pPr>
              <w:jc w:val="both"/>
            </w:pPr>
            <w:r w:rsidRPr="00F315CF">
              <w:t>* Trường hợp ủy quyền thực hiện thủ tục:</w:t>
            </w:r>
          </w:p>
          <w:p w14:paraId="2209B58D" w14:textId="77777777" w:rsidR="002A5444" w:rsidRPr="00F315CF" w:rsidRDefault="002A5444" w:rsidP="002A5444">
            <w:pPr>
              <w:spacing w:after="0" w:line="276" w:lineRule="auto"/>
              <w:jc w:val="both"/>
            </w:pPr>
            <w:r w:rsidRPr="00F315CF">
              <w:rPr>
                <w:rFonts w:eastAsia="Times New Roman" w:cs="Times New Roman"/>
                <w:sz w:val="26"/>
              </w:rPr>
              <w:t>+ Người được ủy quyền  đăng ký thành lập hợp tác xã, liên hiệp hợp tác xã được ghi trong nghị quyết Hội nghị thành lập hợp tác xã, liên hiệp hợp tác xã. Việc ủy quyền lại để thực hiện thủ tục đăng ký thành lập hợp tác xã, liên hiệp hợp tác xã thực hiện theo quy định của pháp luật về dân sự.</w:t>
            </w:r>
          </w:p>
          <w:p w14:paraId="6986AFD9" w14:textId="77777777" w:rsidR="002A5444" w:rsidRPr="00F315CF" w:rsidRDefault="002A5444" w:rsidP="002A5444">
            <w:pPr>
              <w:spacing w:after="0" w:line="276" w:lineRule="auto"/>
              <w:jc w:val="both"/>
            </w:pPr>
            <w:r w:rsidRPr="00F315CF">
              <w:rPr>
                <w:rFonts w:eastAsia="Times New Roman" w:cs="Times New Roman"/>
                <w:sz w:val="26"/>
              </w:rPr>
              <w:t xml:space="preserve">+ Trừ trường hợp quy định  tại khoản 1 Điều 12 Nghị định số 92/2024/NĐ-CP, cá nhân ký tên tại văn bản đề nghị đăng ký hợp tác xã, liên hiệp hợp tác xã có thể ủy quyền cho tổ chức, cá nhân khác thực hiện thủ tục </w:t>
            </w:r>
            <w:r w:rsidRPr="00F315CF">
              <w:rPr>
                <w:rFonts w:eastAsia="Times New Roman" w:cs="Times New Roman"/>
                <w:sz w:val="26"/>
              </w:rPr>
              <w:lastRenderedPageBreak/>
              <w:t>đăng ký tổ hợp tác, đăng ký hợp tác xã, liên hiệp hợp tác xã như sau:  Trường hợp ủy quyền cho cá nhân thực hiện thủ tục đăng ký hợp tác xã, liên hiệp hợp tác xã, kèm theo hồ sơ phải có văn bản ủy quyền cho cá nhân thực hiện thủ tục liên quan đến đăng ký hợp tác xã, liên hiệp hợp tác xã. Văn bản ủy quyền này không bắt buộc phải công chứng, chứng thực; Trường hợp ủy quyền cho tổ chức thực hiện thủ tục đăng ký hợp tác xã, liên hiệp hợp tác xã, kèm theo hồ sơ đăng ký phải có bản sao hợp đồng cung cấp dịch vụ với tổ chức làm dịch vụ, giấy giới thiệu hoặc văn bản phân công nhiệm vụ của tổ chức đó cho cá nhân trực tiếp thực hiện thủ tục liên quan đến đăng ký hợp tác xã, liên hiệp hợp tác xã.</w:t>
            </w:r>
          </w:p>
          <w:p w14:paraId="6F14F890" w14:textId="77777777" w:rsidR="002A5444" w:rsidRPr="00F315CF" w:rsidRDefault="002A5444" w:rsidP="002A5444">
            <w:pPr>
              <w:spacing w:after="0" w:line="276" w:lineRule="auto"/>
              <w:jc w:val="both"/>
            </w:pPr>
            <w:r w:rsidRPr="00F315CF">
              <w:rPr>
                <w:rFonts w:eastAsia="Times New Roman" w:cs="Times New Roman"/>
                <w:sz w:val="26"/>
              </w:rPr>
              <w:t xml:space="preserve">+ Trường hợp thực hiện thủ tục  đăng ký hợp tác xã, liên hiệp hợp tác xã qua dịch vụ bưu chính công ích, khi thực hiện thủ tục, nhân viên bưu chính phải nộp bản sao phiếu gửi hồ sơ theo mẫu do doanh nghiệp cung ứng dịch vụ bưu chính công ích phát hành có chữ ký xác nhận của nhân viên bưu </w:t>
            </w:r>
            <w:r w:rsidRPr="00F315CF">
              <w:rPr>
                <w:rFonts w:eastAsia="Times New Roman" w:cs="Times New Roman"/>
                <w:sz w:val="26"/>
              </w:rPr>
              <w:lastRenderedPageBreak/>
              <w:t>chính và người có thẩm quyền ký văn bản đề nghị đăng ký.</w:t>
            </w:r>
          </w:p>
          <w:p w14:paraId="12909943" w14:textId="77777777" w:rsidR="002A5444" w:rsidRPr="00F315CF" w:rsidRDefault="002A5444" w:rsidP="002A5444">
            <w:pPr>
              <w:jc w:val="both"/>
              <w:rPr>
                <w:rFonts w:eastAsia="Times New Roman" w:cs="Times New Roman"/>
                <w:sz w:val="26"/>
              </w:rPr>
            </w:pPr>
            <w:r w:rsidRPr="00F315CF">
              <w:rPr>
                <w:rFonts w:eastAsia="Times New Roman" w:cs="Times New Roman"/>
                <w:sz w:val="26"/>
              </w:rPr>
              <w:t>+ Trường hợp ủy quyền cho đơn vị  cung cấp dịch vụ bưu chính không phải là bưu chính công ích thực hiện thủ tục đăng ký hợp tác xã, liên hiệp hợp tác xã thì việc ủy quyền thực hiện theo quy định tại điểm b khoản 2 Điều 12 Nghị định số 92/2024/NĐ-CP về đăng ký tổ hợp tác, hợp tác xã, liên hiệp hợp tác xã.</w:t>
            </w:r>
          </w:p>
          <w:p w14:paraId="50545703" w14:textId="77777777" w:rsidR="002A5444" w:rsidRPr="00F315CF" w:rsidRDefault="002A5444" w:rsidP="002A5444">
            <w:pPr>
              <w:jc w:val="both"/>
            </w:pPr>
            <w:r w:rsidRPr="00F315CF">
              <w:t>- Trường hợp hợp tác xã được chuyển đổi từ tổ hợp tác có nhà đầu tư nước ngoài, tổ chức kinh tế có vốn đầu tư nước ngoài tham gia góp vốn, mua cổ phần, mua phần vốn góp thuộc trường hợp phải thực hiện thủ tục đăng ký góp vốn, mua cổ phần, mua phần vốn góp theo quy định của Luật Đầu tư:</w:t>
            </w:r>
          </w:p>
          <w:p w14:paraId="4E9AE65B" w14:textId="77777777" w:rsidR="002A5444" w:rsidRPr="00F315CF" w:rsidRDefault="002A5444" w:rsidP="002A5444">
            <w:pPr>
              <w:spacing w:after="0" w:line="276" w:lineRule="auto"/>
              <w:jc w:val="both"/>
            </w:pPr>
            <w:r w:rsidRPr="00F315CF">
              <w:rPr>
                <w:rFonts w:eastAsia="Times New Roman" w:cs="Times New Roman"/>
                <w:sz w:val="26"/>
              </w:rPr>
              <w:t>+ Giấy đề nghị đăng ký  thành lập;</w:t>
            </w:r>
          </w:p>
          <w:p w14:paraId="278409DA" w14:textId="77777777" w:rsidR="002A5444" w:rsidRPr="00F315CF" w:rsidRDefault="002A5444" w:rsidP="002A5444">
            <w:pPr>
              <w:spacing w:after="0" w:line="276" w:lineRule="auto"/>
              <w:jc w:val="both"/>
            </w:pPr>
            <w:r w:rsidRPr="00F315CF">
              <w:rPr>
                <w:rFonts w:eastAsia="Times New Roman" w:cs="Times New Roman"/>
                <w:sz w:val="26"/>
              </w:rPr>
              <w:t>+ Điều lệ;</w:t>
            </w:r>
          </w:p>
          <w:p w14:paraId="0F7AAD0A" w14:textId="77777777" w:rsidR="002A5444" w:rsidRPr="00F315CF" w:rsidRDefault="002A5444" w:rsidP="002A5444">
            <w:pPr>
              <w:spacing w:after="0" w:line="276" w:lineRule="auto"/>
              <w:jc w:val="both"/>
            </w:pPr>
            <w:r w:rsidRPr="00F315CF">
              <w:rPr>
                <w:rFonts w:eastAsia="Times New Roman" w:cs="Times New Roman"/>
                <w:sz w:val="26"/>
              </w:rPr>
              <w:t>+ Nghị quyết hội  nghị thành lập;</w:t>
            </w:r>
          </w:p>
          <w:p w14:paraId="704D1EFD" w14:textId="77777777" w:rsidR="002A5444" w:rsidRPr="00F315CF" w:rsidRDefault="002A5444" w:rsidP="002A5444">
            <w:pPr>
              <w:spacing w:after="0" w:line="276" w:lineRule="auto"/>
              <w:jc w:val="both"/>
            </w:pPr>
            <w:r w:rsidRPr="00F315CF">
              <w:rPr>
                <w:rFonts w:eastAsia="Times New Roman" w:cs="Times New Roman"/>
                <w:sz w:val="26"/>
              </w:rPr>
              <w:t>+ Danh sách thành viên chính thức, thành viên  liên kết góp vốn;</w:t>
            </w:r>
          </w:p>
          <w:p w14:paraId="59AABF41" w14:textId="77777777" w:rsidR="002A5444" w:rsidRPr="00F315CF" w:rsidRDefault="002A5444" w:rsidP="002A5444">
            <w:pPr>
              <w:spacing w:after="0" w:line="276" w:lineRule="auto"/>
              <w:jc w:val="both"/>
            </w:pPr>
            <w:r w:rsidRPr="00F315CF">
              <w:rPr>
                <w:rFonts w:eastAsia="Times New Roman" w:cs="Times New Roman"/>
                <w:sz w:val="26"/>
              </w:rPr>
              <w:t xml:space="preserve">+ Danh sách, số định danh cá nhân của người đại diện theo pháp  luật là người Việt Nam; danh sách, bản sao giấy tờ pháp lý </w:t>
            </w:r>
            <w:r w:rsidRPr="00F315CF">
              <w:rPr>
                <w:rFonts w:eastAsia="Times New Roman" w:cs="Times New Roman"/>
                <w:sz w:val="26"/>
              </w:rPr>
              <w:lastRenderedPageBreak/>
              <w:t>của người đại diện theo pháp luật là người nước ngoài;</w:t>
            </w:r>
          </w:p>
          <w:p w14:paraId="0677F776" w14:textId="77777777" w:rsidR="002A5444" w:rsidRPr="00F315CF" w:rsidRDefault="002A5444" w:rsidP="002A5444">
            <w:pPr>
              <w:spacing w:after="0" w:line="276" w:lineRule="auto"/>
              <w:jc w:val="both"/>
            </w:pPr>
            <w:r w:rsidRPr="00F315CF">
              <w:rPr>
                <w:rFonts w:eastAsia="Times New Roman" w:cs="Times New Roman"/>
                <w:sz w:val="26"/>
              </w:rPr>
              <w:t>+ Bản sao giấy chứng nhận đăng ký đầu tư theo quy định tại điểm b khoản 1 Điều 30 của Luật Hợp tác xã 2023;</w:t>
            </w:r>
          </w:p>
          <w:p w14:paraId="435D0AFC" w14:textId="77777777" w:rsidR="002A5444" w:rsidRPr="00F315CF" w:rsidRDefault="002A5444" w:rsidP="002A5444">
            <w:pPr>
              <w:jc w:val="both"/>
              <w:rPr>
                <w:rFonts w:eastAsia="Times New Roman" w:cs="Times New Roman"/>
                <w:sz w:val="26"/>
              </w:rPr>
            </w:pPr>
            <w:r w:rsidRPr="00F315CF">
              <w:rPr>
                <w:rFonts w:eastAsia="Times New Roman" w:cs="Times New Roman"/>
                <w:sz w:val="26"/>
              </w:rPr>
              <w:t>+ Bản sao văn bản của cơ quan đăng ký đầu tư chấp thuận về việc góp vốn, mua cổ phần, mua phần vốn góp của nhà đầu tư nước ngoài, tổ chức kinh tế có vốn đầu tư nước ngoài.</w:t>
            </w:r>
          </w:p>
          <w:p w14:paraId="637B4A53" w14:textId="77777777" w:rsidR="002A5444" w:rsidRPr="00F315CF" w:rsidRDefault="002A5444" w:rsidP="002A5444">
            <w:pPr>
              <w:jc w:val="both"/>
            </w:pPr>
            <w:r w:rsidRPr="00F315CF">
              <w:t>- Trường hợp đăng ký khi hợp tác xã, liên hiệp hợp tác xã chia, tách, hợp nhất:</w:t>
            </w:r>
          </w:p>
          <w:p w14:paraId="0BDF37C2" w14:textId="77777777" w:rsidR="002A5444" w:rsidRPr="00F315CF" w:rsidRDefault="002A5444" w:rsidP="002A5444">
            <w:pPr>
              <w:spacing w:after="0" w:line="276" w:lineRule="auto"/>
              <w:jc w:val="both"/>
            </w:pPr>
            <w:r w:rsidRPr="00F315CF">
              <w:rPr>
                <w:rFonts w:eastAsia="Times New Roman" w:cs="Times New Roman"/>
                <w:sz w:val="26"/>
              </w:rPr>
              <w:t>+ Giấy đề nghị  đăng ký thành lập;</w:t>
            </w:r>
          </w:p>
          <w:p w14:paraId="0D6ACCA5" w14:textId="77777777" w:rsidR="002A5444" w:rsidRPr="00F315CF" w:rsidRDefault="002A5444" w:rsidP="002A5444">
            <w:pPr>
              <w:spacing w:after="0" w:line="276" w:lineRule="auto"/>
              <w:jc w:val="both"/>
            </w:pPr>
            <w:r w:rsidRPr="00F315CF">
              <w:rPr>
                <w:rFonts w:eastAsia="Times New Roman" w:cs="Times New Roman"/>
                <w:sz w:val="26"/>
              </w:rPr>
              <w:t>+ Điều lệ;</w:t>
            </w:r>
          </w:p>
          <w:p w14:paraId="55398E23" w14:textId="77777777" w:rsidR="002A5444" w:rsidRPr="00F315CF" w:rsidRDefault="002A5444" w:rsidP="002A5444">
            <w:pPr>
              <w:spacing w:after="0" w:line="276" w:lineRule="auto"/>
              <w:jc w:val="both"/>
            </w:pPr>
            <w:r w:rsidRPr="00F315CF">
              <w:rPr>
                <w:rFonts w:eastAsia="Times New Roman" w:cs="Times New Roman"/>
                <w:sz w:val="26"/>
              </w:rPr>
              <w:t>+ Danh sách thành viên  chính thức, thành viên liên kết góp vốn;</w:t>
            </w:r>
          </w:p>
          <w:p w14:paraId="1C0EB766" w14:textId="77777777" w:rsidR="002A5444" w:rsidRPr="00F315CF" w:rsidRDefault="002A5444" w:rsidP="002A5444">
            <w:pPr>
              <w:spacing w:after="0" w:line="276" w:lineRule="auto"/>
              <w:jc w:val="both"/>
            </w:pPr>
            <w:r w:rsidRPr="00F315CF">
              <w:rPr>
                <w:rFonts w:eastAsia="Times New Roman" w:cs="Times New Roman"/>
                <w:sz w:val="26"/>
              </w:rPr>
              <w:t>+ Danh sách, số định danh cá nhân của người đại diện  theo pháp luật là người Việt Nam; danh sách, bản sao giấy tờ pháp lý của người đại diện theo pháp luật là người nước ngoài;</w:t>
            </w:r>
          </w:p>
          <w:p w14:paraId="7B9E7FFE" w14:textId="77777777" w:rsidR="002A5444" w:rsidRPr="00F315CF" w:rsidRDefault="002A5444" w:rsidP="002A5444">
            <w:pPr>
              <w:spacing w:after="0" w:line="276" w:lineRule="auto"/>
              <w:jc w:val="both"/>
            </w:pPr>
            <w:r w:rsidRPr="00F315CF">
              <w:rPr>
                <w:rFonts w:eastAsia="Times New Roman" w:cs="Times New Roman"/>
                <w:sz w:val="26"/>
              </w:rPr>
              <w:t>+ Bản sao giấy chứng nhận  đăng ký đầu tư theo quy định tại điểm b khoản 1 Điều 30 của Luật Hợp tác xã 2020;</w:t>
            </w:r>
          </w:p>
          <w:p w14:paraId="0AA13F78" w14:textId="77777777" w:rsidR="002A5444" w:rsidRPr="00F315CF" w:rsidRDefault="002A5444" w:rsidP="002A5444">
            <w:pPr>
              <w:spacing w:after="0" w:line="276" w:lineRule="auto"/>
              <w:jc w:val="both"/>
            </w:pPr>
            <w:r w:rsidRPr="00F315CF">
              <w:lastRenderedPageBreak/>
              <w:t xml:space="preserve">+ </w:t>
            </w:r>
            <w:r w:rsidRPr="00F315CF">
              <w:rPr>
                <w:rFonts w:eastAsia="Times New Roman" w:cs="Times New Roman"/>
                <w:sz w:val="26"/>
              </w:rPr>
              <w:t>Bản sao giấy chứng nhận đăng  ký đầu tư đối với dự án thành lập hợp tác xã, liên hiệp hợp tác xã trong trường hợp hợp tác xã, liên hiệp hợp tác xã được tham gia thành lập bởi cá nhân là nhà đầu tư nước ngoài hoặc tổ chức kinh tế có vốn đầu tư nước ngoài theo quy định của pháp luật về đầu tư;</w:t>
            </w:r>
          </w:p>
          <w:p w14:paraId="670C8C5F" w14:textId="77777777" w:rsidR="002A5444" w:rsidRPr="00F315CF" w:rsidRDefault="002A5444" w:rsidP="002A5444">
            <w:pPr>
              <w:spacing w:after="0" w:line="276" w:lineRule="auto"/>
              <w:jc w:val="both"/>
              <w:rPr>
                <w:rFonts w:eastAsia="Times New Roman" w:cs="Times New Roman"/>
                <w:sz w:val="26"/>
              </w:rPr>
            </w:pPr>
            <w:r w:rsidRPr="00F315CF">
              <w:t xml:space="preserve">+ </w:t>
            </w:r>
            <w:r w:rsidRPr="00F315CF">
              <w:rPr>
                <w:rFonts w:eastAsia="Times New Roman" w:cs="Times New Roman"/>
                <w:sz w:val="26"/>
              </w:rPr>
              <w:t>Nghị quyết chia hợp tác  xã (trong trường hợp đăng ký khi hợp tác xã, liên hiệp hợp tác xã chia); Nghị quyết tách hợp tác xã, liên hiệp hợp tác xã (trong trường hợp đăng ký khi hợp tác xã, liên hiệp hợp tác xã tách); Hợp đồng hợp nhất, nghị quyết thông qua hợp đồng hợp nhất của các hợp tác xã, liên hiệp hợp tác xã bị hợp nhất (trong trường hợp đăng ký khi hợp tác xã, liên hiệp hợp tác xã hợp nhất).</w:t>
            </w:r>
          </w:p>
          <w:p w14:paraId="6772180A" w14:textId="77777777" w:rsidR="002A5444" w:rsidRPr="00F315CF" w:rsidRDefault="002A5444" w:rsidP="002A5444">
            <w:pPr>
              <w:jc w:val="both"/>
            </w:pPr>
            <w:r w:rsidRPr="00F315CF">
              <w:t>- Trường hợp đăng ký thành lập hợp tác xã trên cơ sở chuyển đổi từ tổ hợp tác:</w:t>
            </w:r>
          </w:p>
          <w:p w14:paraId="1F111752" w14:textId="77777777" w:rsidR="002A5444" w:rsidRPr="00F315CF" w:rsidRDefault="002A5444" w:rsidP="002A5444">
            <w:pPr>
              <w:spacing w:after="0" w:line="276" w:lineRule="auto"/>
              <w:jc w:val="both"/>
            </w:pPr>
            <w:r w:rsidRPr="00F315CF">
              <w:rPr>
                <w:rFonts w:eastAsia="Times New Roman" w:cs="Times New Roman"/>
                <w:sz w:val="26"/>
              </w:rPr>
              <w:t>+ Giấy đề nghị đăng  ký thành lập;</w:t>
            </w:r>
          </w:p>
          <w:p w14:paraId="6DB8568A" w14:textId="77777777" w:rsidR="002A5444" w:rsidRPr="00F315CF" w:rsidRDefault="002A5444" w:rsidP="002A5444">
            <w:pPr>
              <w:spacing w:after="0" w:line="276" w:lineRule="auto"/>
              <w:jc w:val="both"/>
            </w:pPr>
            <w:r w:rsidRPr="00F315CF">
              <w:rPr>
                <w:rFonts w:eastAsia="Times New Roman" w:cs="Times New Roman"/>
                <w:sz w:val="26"/>
              </w:rPr>
              <w:t>+ Điều  lệ ;</w:t>
            </w:r>
          </w:p>
          <w:p w14:paraId="53DCDD59" w14:textId="77777777" w:rsidR="002A5444" w:rsidRPr="00F315CF" w:rsidRDefault="002A5444" w:rsidP="002A5444">
            <w:pPr>
              <w:spacing w:after="0" w:line="276" w:lineRule="auto"/>
              <w:jc w:val="both"/>
            </w:pPr>
            <w:r w:rsidRPr="00F315CF">
              <w:rPr>
                <w:rFonts w:eastAsia="Times New Roman" w:cs="Times New Roman"/>
                <w:sz w:val="26"/>
              </w:rPr>
              <w:t>+ Nghị quyết hội nghị  thành lập ;</w:t>
            </w:r>
          </w:p>
          <w:p w14:paraId="5B248ADA" w14:textId="77777777" w:rsidR="002A5444" w:rsidRPr="00F315CF" w:rsidRDefault="002A5444" w:rsidP="002A5444">
            <w:pPr>
              <w:spacing w:after="0" w:line="276" w:lineRule="auto"/>
              <w:jc w:val="both"/>
            </w:pPr>
            <w:r w:rsidRPr="00F315CF">
              <w:rPr>
                <w:rFonts w:eastAsia="Times New Roman" w:cs="Times New Roman"/>
                <w:sz w:val="26"/>
              </w:rPr>
              <w:t>+ Danh sách thành viên chính thức, thành viên liên kết góp  vốn ;</w:t>
            </w:r>
          </w:p>
          <w:p w14:paraId="23EFC023" w14:textId="77777777" w:rsidR="002A5444" w:rsidRPr="00F315CF" w:rsidRDefault="002A5444" w:rsidP="002A5444">
            <w:pPr>
              <w:jc w:val="both"/>
              <w:rPr>
                <w:rFonts w:eastAsia="Times New Roman" w:cs="Times New Roman"/>
                <w:sz w:val="26"/>
              </w:rPr>
            </w:pPr>
            <w:r w:rsidRPr="00F315CF">
              <w:rPr>
                <w:rFonts w:eastAsia="Times New Roman" w:cs="Times New Roman"/>
                <w:sz w:val="26"/>
              </w:rPr>
              <w:lastRenderedPageBreak/>
              <w:t>+ Danh sách, số định danh cá nhân của người đại diện theo pháp luật  là người Việt Nam; danh sách, bản sao giấy tờ pháp lý của người đại diện theo pháp luật là người nước ngoài .</w:t>
            </w:r>
          </w:p>
          <w:p w14:paraId="3FAACA9E" w14:textId="77777777" w:rsidR="002A5444" w:rsidRPr="00F315CF" w:rsidRDefault="002A5444" w:rsidP="002A5444">
            <w:pPr>
              <w:jc w:val="both"/>
            </w:pPr>
            <w:r w:rsidRPr="00F315CF">
              <w:t>- Trường hợp đăng ký thành lập hợp tác xã, liên hiệp hợp tác xã:</w:t>
            </w:r>
          </w:p>
          <w:p w14:paraId="162BE951" w14:textId="77777777" w:rsidR="002A5444" w:rsidRPr="00F315CF" w:rsidRDefault="002A5444" w:rsidP="002A5444">
            <w:pPr>
              <w:spacing w:after="0" w:line="276" w:lineRule="auto"/>
              <w:jc w:val="both"/>
            </w:pPr>
            <w:r w:rsidRPr="00F315CF">
              <w:rPr>
                <w:rFonts w:eastAsia="Times New Roman" w:cs="Times New Roman"/>
                <w:sz w:val="26"/>
              </w:rPr>
              <w:t>+ Giấy đề nghị đăng ký thành lập;</w:t>
            </w:r>
          </w:p>
          <w:p w14:paraId="2DA27AB4" w14:textId="77777777" w:rsidR="002A5444" w:rsidRPr="00F315CF" w:rsidRDefault="002A5444" w:rsidP="002A5444">
            <w:pPr>
              <w:spacing w:after="0" w:line="276" w:lineRule="auto"/>
              <w:jc w:val="both"/>
            </w:pPr>
            <w:r w:rsidRPr="00F315CF">
              <w:rPr>
                <w:rFonts w:eastAsia="Times New Roman" w:cs="Times New Roman"/>
                <w:sz w:val="26"/>
              </w:rPr>
              <w:t>+ Điều lệ;</w:t>
            </w:r>
          </w:p>
          <w:p w14:paraId="4D4A20A9" w14:textId="77777777" w:rsidR="002A5444" w:rsidRPr="00F315CF" w:rsidRDefault="002A5444" w:rsidP="002A5444">
            <w:pPr>
              <w:spacing w:after="0" w:line="276" w:lineRule="auto"/>
              <w:jc w:val="both"/>
            </w:pPr>
            <w:r w:rsidRPr="00F315CF">
              <w:rPr>
                <w:rFonts w:eastAsia="Times New Roman" w:cs="Times New Roman"/>
                <w:sz w:val="26"/>
              </w:rPr>
              <w:t>+ Nghị quyết hội nghị thành lập;</w:t>
            </w:r>
          </w:p>
          <w:p w14:paraId="2FD3C1FF" w14:textId="77777777" w:rsidR="002A5444" w:rsidRPr="00F315CF" w:rsidRDefault="002A5444" w:rsidP="002A5444">
            <w:pPr>
              <w:spacing w:after="0" w:line="276" w:lineRule="auto"/>
              <w:jc w:val="both"/>
            </w:pPr>
            <w:r w:rsidRPr="00F315CF">
              <w:rPr>
                <w:rFonts w:eastAsia="Times New Roman" w:cs="Times New Roman"/>
                <w:sz w:val="26"/>
              </w:rPr>
              <w:t>+ Danh sách thành viên chính thức, thành viên liên kết góp vốn;</w:t>
            </w:r>
          </w:p>
          <w:p w14:paraId="69C61BDE" w14:textId="77777777" w:rsidR="002A5444" w:rsidRPr="00F315CF" w:rsidRDefault="002A5444" w:rsidP="002A5444">
            <w:pPr>
              <w:spacing w:after="0" w:line="276" w:lineRule="auto"/>
              <w:jc w:val="both"/>
            </w:pPr>
            <w:r w:rsidRPr="00F315CF">
              <w:rPr>
                <w:rFonts w:eastAsia="Times New Roman" w:cs="Times New Roman"/>
                <w:sz w:val="26"/>
              </w:rPr>
              <w:t>+ Danh sách, số định danh cá nhân của người đại diện theo pháp luật là người Việt Nam; danh sách, bản sao giấy tờ pháp lý của người đại diện theo pháp luật là người nước ngoài;</w:t>
            </w:r>
          </w:p>
          <w:p w14:paraId="7027F162" w14:textId="77777777" w:rsidR="002A5444" w:rsidRPr="00F315CF" w:rsidRDefault="002A5444" w:rsidP="002A5444">
            <w:pPr>
              <w:spacing w:after="0" w:line="276" w:lineRule="auto"/>
              <w:jc w:val="both"/>
            </w:pPr>
            <w:r w:rsidRPr="00F315CF">
              <w:rPr>
                <w:rFonts w:eastAsia="Times New Roman" w:cs="Times New Roman"/>
                <w:sz w:val="26"/>
              </w:rPr>
              <w:t>+ Bản sao giấy chứng nhận đăng ký đầu tư theo quy định tại điểm b khoản 1 Điều 30 của Luật này;</w:t>
            </w:r>
          </w:p>
          <w:p w14:paraId="47641F5B" w14:textId="77777777" w:rsidR="002A5444" w:rsidRPr="00F315CF" w:rsidRDefault="002A5444" w:rsidP="002A5444">
            <w:pPr>
              <w:jc w:val="both"/>
            </w:pPr>
            <w:r w:rsidRPr="00F315CF">
              <w:rPr>
                <w:rFonts w:eastAsia="Times New Roman" w:cs="Times New Roman"/>
                <w:sz w:val="26"/>
              </w:rPr>
              <w:t xml:space="preserve">+ Bản sao giấy chứng nhận đăng ký đầu tư đối với dự án thành lập hợp tác xã, liên hiệp hợp tác xã trong trường hợp hợp tác xã, liên hiệp hợp tác xã được tham gia thành lập bởi </w:t>
            </w:r>
            <w:r w:rsidRPr="00F315CF">
              <w:rPr>
                <w:rFonts w:eastAsia="Times New Roman" w:cs="Times New Roman"/>
                <w:sz w:val="26"/>
              </w:rPr>
              <w:lastRenderedPageBreak/>
              <w:t>cá nhân là nhà đầu tư nước ngoài hoặc tổ chức kinh tế có vốn đầu tư nước ngoài theo quy định của pháp luật về đầu tư.</w:t>
            </w:r>
          </w:p>
        </w:tc>
      </w:tr>
      <w:tr w:rsidR="002A5444" w:rsidRPr="00F315CF" w14:paraId="08599578" w14:textId="77777777" w:rsidTr="00E64369">
        <w:trPr>
          <w:trHeight w:val="300"/>
          <w:jc w:val="center"/>
        </w:trPr>
        <w:tc>
          <w:tcPr>
            <w:tcW w:w="704" w:type="dxa"/>
            <w:shd w:val="clear" w:color="auto" w:fill="auto"/>
            <w:noWrap/>
            <w:vAlign w:val="center"/>
            <w:hideMark/>
          </w:tcPr>
          <w:p w14:paraId="7E0B9153"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21</w:t>
            </w:r>
          </w:p>
        </w:tc>
        <w:tc>
          <w:tcPr>
            <w:tcW w:w="4253" w:type="dxa"/>
            <w:shd w:val="clear" w:color="auto" w:fill="auto"/>
            <w:noWrap/>
            <w:vAlign w:val="center"/>
            <w:hideMark/>
          </w:tcPr>
          <w:p w14:paraId="1CD30FB8"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Đăng ký thay đổi nội dung đăng ký hợp tác xã, liên hiệp hợp tác xã; Đăng ký thay đổi nội dung đối với trường hợp hợp tác xã, liên hiệp hợp tác xã bị tách, nhận sáp nhập</w:t>
            </w:r>
          </w:p>
        </w:tc>
        <w:tc>
          <w:tcPr>
            <w:tcW w:w="919" w:type="dxa"/>
            <w:shd w:val="clear" w:color="auto" w:fill="auto"/>
            <w:noWrap/>
            <w:vAlign w:val="center"/>
            <w:hideMark/>
          </w:tcPr>
          <w:p w14:paraId="680ED557"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1.005277.000.00.00.H21</w:t>
            </w:r>
          </w:p>
        </w:tc>
        <w:tc>
          <w:tcPr>
            <w:tcW w:w="1129" w:type="dxa"/>
            <w:shd w:val="clear" w:color="auto" w:fill="auto"/>
            <w:noWrap/>
            <w:vAlign w:val="center"/>
            <w:hideMark/>
          </w:tcPr>
          <w:p w14:paraId="1C1B6018"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61424B5D" w14:textId="77777777" w:rsidR="002A5444" w:rsidRPr="00F315CF" w:rsidRDefault="005512EF" w:rsidP="002A5444">
            <w:pPr>
              <w:spacing w:after="0" w:line="240" w:lineRule="auto"/>
              <w:jc w:val="center"/>
              <w:rPr>
                <w:rFonts w:eastAsia="Times New Roman" w:cs="Times New Roman"/>
                <w:sz w:val="26"/>
                <w:szCs w:val="26"/>
              </w:rPr>
            </w:pPr>
            <w:r w:rsidRPr="00F315CF">
              <w:rPr>
                <w:rFonts w:eastAsia="Times New Roman" w:cs="Times New Roman"/>
                <w:sz w:val="26"/>
                <w:szCs w:val="26"/>
              </w:rPr>
              <w:t>X</w:t>
            </w:r>
          </w:p>
        </w:tc>
        <w:tc>
          <w:tcPr>
            <w:tcW w:w="1449" w:type="dxa"/>
            <w:shd w:val="clear" w:color="auto" w:fill="auto"/>
            <w:noWrap/>
            <w:vAlign w:val="center"/>
            <w:hideMark/>
          </w:tcPr>
          <w:p w14:paraId="47521609"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Thành lập và hoạt động của tổ hợp tác, hợp tác xã, liên hiệp hợp tác xã (Bộ Tài chính)</w:t>
            </w:r>
          </w:p>
        </w:tc>
        <w:tc>
          <w:tcPr>
            <w:tcW w:w="1528" w:type="dxa"/>
            <w:shd w:val="clear" w:color="auto" w:fill="auto"/>
            <w:noWrap/>
            <w:vAlign w:val="center"/>
            <w:hideMark/>
          </w:tcPr>
          <w:p w14:paraId="33243CA6"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10377CEE" w14:textId="77777777" w:rsidR="002A5444" w:rsidRPr="00F315CF" w:rsidRDefault="002A5444" w:rsidP="002A5444">
            <w:pPr>
              <w:jc w:val="both"/>
            </w:pPr>
            <w:r w:rsidRPr="00F315CF">
              <w:t>- Thay đổi nội dung đối với trường hợp hợp tác xã, liên hiệp hợp tác xã bị tách, nhận sáp nhập:</w:t>
            </w:r>
          </w:p>
          <w:p w14:paraId="3BC07B05" w14:textId="77777777" w:rsidR="002A5444" w:rsidRPr="00F315CF" w:rsidRDefault="002A5444" w:rsidP="002A5444">
            <w:pPr>
              <w:jc w:val="both"/>
              <w:rPr>
                <w:rFonts w:eastAsia="Times New Roman" w:cs="Times New Roman"/>
                <w:sz w:val="26"/>
              </w:rPr>
            </w:pPr>
            <w:r w:rsidRPr="00F315CF">
              <w:rPr>
                <w:rFonts w:eastAsia="Times New Roman" w:cs="Times New Roman"/>
                <w:sz w:val="26"/>
              </w:rPr>
              <w:t>Ngoài các giấy tờ tương ứng với các trường hợp đăng ký thay đổi nêu trên, trong trường hợp đăng ký thay đổi nội dung Giấy chứng nhận đăng ký hợp tác xã đối với hợp tác xã, liên hiệp hợp tác xã bị tách thì hồ sơ phải kèm theo nghị quyết tách hợp tác xã, liên hiệp hợp tác xã; đối với hợp tác xã, liên hiệp hợp tác xã nhận sáp nhập thì hồ sơ kèm theo hợp đồng sáp nhập, nghị quyết thông qua hợp đồng sáp nhập của các hợp tác xã, liên hiệp hợp tác xã nhận sáp nhập và được sáp nhập.</w:t>
            </w:r>
          </w:p>
          <w:p w14:paraId="623C505F" w14:textId="77777777" w:rsidR="002A5444" w:rsidRPr="00F315CF" w:rsidRDefault="002A5444" w:rsidP="002A5444">
            <w:pPr>
              <w:jc w:val="both"/>
            </w:pPr>
            <w:r w:rsidRPr="00F315CF">
              <w:t>- Trường hợp đăng ký thay đổi người đại diện theo pháp luật của hợp tác xã, liên hiệp hợp tác xã:</w:t>
            </w:r>
          </w:p>
          <w:p w14:paraId="3EE43962" w14:textId="77777777" w:rsidR="002A5444" w:rsidRPr="00F315CF" w:rsidRDefault="002A5444" w:rsidP="002A5444">
            <w:pPr>
              <w:spacing w:after="0" w:line="276" w:lineRule="auto"/>
              <w:jc w:val="both"/>
            </w:pPr>
            <w:r w:rsidRPr="00F315CF">
              <w:rPr>
                <w:rFonts w:eastAsia="Times New Roman" w:cs="Times New Roman"/>
                <w:sz w:val="26"/>
              </w:rPr>
              <w:t xml:space="preserve">+ Trường hợp chỉ thay đổi thông tin cá nhân của người đại diện theo pháp luật được ghi nhận trên Giấy chứng nhận đăng ký hợp tác xã: (1) Giấy đề nghị đăng ký </w:t>
            </w:r>
            <w:r w:rsidRPr="00F315CF">
              <w:rPr>
                <w:rFonts w:eastAsia="Times New Roman" w:cs="Times New Roman"/>
                <w:sz w:val="26"/>
              </w:rPr>
              <w:lastRenderedPageBreak/>
              <w:t>thay đổi nội dung đăng ký hợp tác xã, liên hiệp hợp tác xã.</w:t>
            </w:r>
          </w:p>
          <w:p w14:paraId="547A3B84" w14:textId="77777777" w:rsidR="002A5444" w:rsidRPr="00F315CF" w:rsidRDefault="002A5444" w:rsidP="002A5444">
            <w:pPr>
              <w:spacing w:after="0" w:line="276" w:lineRule="auto"/>
              <w:jc w:val="both"/>
            </w:pPr>
            <w:r w:rsidRPr="00F315CF">
              <w:rPr>
                <w:rFonts w:eastAsia="Times New Roman" w:cs="Times New Roman"/>
                <w:sz w:val="26"/>
              </w:rPr>
              <w:t>+ Trường hợp hợp tác xã, liên hiệp hợp tác xã đăng ký thay đổi người đại diện theo pháp luật đồng thời đăng ký thay đổi các nội dung khác: (1) Giấy đề nghị đăng ký thay đổi nội dung đăng ký hợp tác xã, liên hiệp hợp tác xã do Chủ tịch Hội đồng quản trị (đối với tổ chức quản trị đầy đủ) hoặc Giám đốc (đối với tổ chức quản trị rút gọn) ký; trường hợp Chủ tịch Hội đồng quản trị (đối với tổ chức quản trị đầy đủ) hoặc Giám đốc (đối với tổ chức quản trị rút gọn) đồng thời là người đại diện theo pháp luật thì người ký thông báo là người mới được bầu làm Chủ tịch Hội đồng quản trị (đối với tổ chức quản trị đầy đủ) hoặc Giám đốc (đối với tổ chức quản trị rút gọn);</w:t>
            </w:r>
          </w:p>
          <w:p w14:paraId="704A2BC4" w14:textId="77777777" w:rsidR="002A5444" w:rsidRPr="00F315CF" w:rsidRDefault="002A5444" w:rsidP="002A5444">
            <w:pPr>
              <w:spacing w:after="0" w:line="276" w:lineRule="auto"/>
              <w:jc w:val="both"/>
            </w:pPr>
            <w:r w:rsidRPr="00F315CF">
              <w:rPr>
                <w:rFonts w:eastAsia="Times New Roman" w:cs="Times New Roman"/>
                <w:sz w:val="26"/>
              </w:rPr>
              <w:t>(2) Bản sao hoặc bản chính biên bản họp Đại hội thành viên về việc thay đổi người đại diện theo pháp luật;</w:t>
            </w:r>
          </w:p>
          <w:p w14:paraId="687DDEDC" w14:textId="77777777" w:rsidR="002A5444" w:rsidRPr="00F315CF" w:rsidRDefault="002A5444" w:rsidP="002A5444">
            <w:pPr>
              <w:spacing w:after="0" w:line="276" w:lineRule="auto"/>
              <w:jc w:val="both"/>
            </w:pPr>
            <w:r w:rsidRPr="00F315CF">
              <w:rPr>
                <w:rFonts w:eastAsia="Times New Roman" w:cs="Times New Roman"/>
                <w:sz w:val="26"/>
              </w:rPr>
              <w:t>(3) Bản sao hoặc bản chính nghị quyết của Đại hội thành viên về việc thay đổi người đại diện theo pháp luật;</w:t>
            </w:r>
          </w:p>
          <w:p w14:paraId="3FDB840D" w14:textId="77777777" w:rsidR="002A5444" w:rsidRPr="00F315CF" w:rsidRDefault="002A5444" w:rsidP="002A5444">
            <w:pPr>
              <w:jc w:val="both"/>
              <w:rPr>
                <w:rFonts w:eastAsia="Times New Roman" w:cs="Times New Roman"/>
                <w:sz w:val="26"/>
              </w:rPr>
            </w:pPr>
            <w:r w:rsidRPr="00F315CF">
              <w:rPr>
                <w:rFonts w:eastAsia="Times New Roman" w:cs="Times New Roman"/>
                <w:sz w:val="26"/>
              </w:rPr>
              <w:lastRenderedPageBreak/>
              <w:t>(4) Danh sách, số định danh cá nhân của người đại diện theo pháp luật là người Việt Nam; Danh sách, bản sao hộ chiếu nước ngoài hoặc giấy tờ có giá trị thay thế hộ chiếu nước ngoài của người đại diện theo pháp luật là người nước ngoài.</w:t>
            </w:r>
          </w:p>
          <w:p w14:paraId="6365B04D" w14:textId="77777777" w:rsidR="002A5444" w:rsidRPr="00F315CF" w:rsidRDefault="002A5444" w:rsidP="002A5444">
            <w:pPr>
              <w:jc w:val="both"/>
            </w:pPr>
            <w:r w:rsidRPr="00F315CF">
              <w:t xml:space="preserve">- Trường hợp đăng ký thay đổi tên hợp tác xã, liên hiệp hợp tác xã: </w:t>
            </w:r>
          </w:p>
          <w:p w14:paraId="4F29620C" w14:textId="77777777" w:rsidR="002A5444" w:rsidRPr="00F315CF" w:rsidRDefault="002A5444" w:rsidP="002A5444">
            <w:pPr>
              <w:spacing w:after="0" w:line="276" w:lineRule="auto"/>
              <w:jc w:val="both"/>
            </w:pPr>
            <w:r w:rsidRPr="00F315CF">
              <w:rPr>
                <w:rFonts w:eastAsia="Times New Roman" w:cs="Times New Roman"/>
                <w:sz w:val="26"/>
              </w:rPr>
              <w:t>(1) Giấy đề nghị  đăng ký thay đổi nội dung đăng ký hợp tác xã, liên hiệp hợp tác xã;</w:t>
            </w:r>
          </w:p>
          <w:p w14:paraId="01A34BAB" w14:textId="77777777" w:rsidR="002A5444" w:rsidRPr="00F315CF" w:rsidRDefault="002A5444" w:rsidP="002A5444">
            <w:pPr>
              <w:spacing w:after="0" w:line="276" w:lineRule="auto"/>
              <w:jc w:val="both"/>
            </w:pPr>
            <w:r w:rsidRPr="00F315CF">
              <w:rPr>
                <w:rFonts w:eastAsia="Times New Roman" w:cs="Times New Roman"/>
                <w:sz w:val="26"/>
              </w:rPr>
              <w:t>(2) Bản sao hoặc bản  chính biên bản họp Đại hội thành viên về việc thay đổi tên hợp tác xã, liên hiệp hợp tác xã;</w:t>
            </w:r>
          </w:p>
          <w:p w14:paraId="709A8269" w14:textId="77777777" w:rsidR="002A5444" w:rsidRPr="00F315CF" w:rsidRDefault="002A5444" w:rsidP="002A5444">
            <w:pPr>
              <w:jc w:val="both"/>
              <w:rPr>
                <w:rFonts w:eastAsia="Times New Roman" w:cs="Times New Roman"/>
                <w:sz w:val="26"/>
              </w:rPr>
            </w:pPr>
            <w:r w:rsidRPr="00F315CF">
              <w:rPr>
                <w:rFonts w:eastAsia="Times New Roman" w:cs="Times New Roman"/>
                <w:sz w:val="26"/>
              </w:rPr>
              <w:t>(3) Bản sao hoặc bản chính  nghị quyết của Đại hội thành viên về việc thay đổi tên hợp tác xã, liên hiệp hợp tác xã.</w:t>
            </w:r>
          </w:p>
          <w:p w14:paraId="7289E530" w14:textId="77777777" w:rsidR="002A5444" w:rsidRPr="00F315CF" w:rsidRDefault="002A5444" w:rsidP="002A5444">
            <w:pPr>
              <w:jc w:val="both"/>
            </w:pPr>
            <w:r w:rsidRPr="00F315CF">
              <w:t>- Trường hợp đăng ký thay đổi vốn điều lệ</w:t>
            </w:r>
          </w:p>
          <w:p w14:paraId="2F2A4F29" w14:textId="77777777" w:rsidR="002A5444" w:rsidRPr="00F315CF" w:rsidRDefault="002A5444" w:rsidP="002A5444">
            <w:pPr>
              <w:spacing w:after="0" w:line="276" w:lineRule="auto"/>
              <w:jc w:val="both"/>
            </w:pPr>
            <w:r w:rsidRPr="00F315CF">
              <w:rPr>
                <w:rFonts w:eastAsia="Times New Roman" w:cs="Times New Roman"/>
                <w:sz w:val="26"/>
              </w:rPr>
              <w:t>(1) Giấy đề nghị đăng ký thay đổi  nội dung đăng ký hợp tác xã, liên hiệp hợp tác xã;</w:t>
            </w:r>
          </w:p>
          <w:p w14:paraId="052BA0F4" w14:textId="77777777" w:rsidR="002A5444" w:rsidRPr="00F315CF" w:rsidRDefault="002A5444" w:rsidP="002A5444">
            <w:pPr>
              <w:spacing w:after="0" w:line="276" w:lineRule="auto"/>
              <w:jc w:val="both"/>
            </w:pPr>
            <w:r w:rsidRPr="00F315CF">
              <w:rPr>
                <w:rFonts w:eastAsia="Times New Roman" w:cs="Times New Roman"/>
                <w:sz w:val="26"/>
              </w:rPr>
              <w:t>(2) Bản sao hoặc bản chính biên bản họp Đại hội thành viên về việc thay đổi vốn điều lệ;</w:t>
            </w:r>
          </w:p>
          <w:p w14:paraId="75CA67EF" w14:textId="77777777" w:rsidR="002A5444" w:rsidRPr="00F315CF" w:rsidRDefault="002A5444" w:rsidP="002A5444">
            <w:pPr>
              <w:spacing w:after="0" w:line="276" w:lineRule="auto"/>
              <w:jc w:val="both"/>
            </w:pPr>
            <w:r w:rsidRPr="00F315CF">
              <w:rPr>
                <w:rFonts w:eastAsia="Times New Roman" w:cs="Times New Roman"/>
                <w:sz w:val="26"/>
              </w:rPr>
              <w:lastRenderedPageBreak/>
              <w:t>(3) Bản sao hoặc bản chính nghị quyết của Đại hội thành viên về việc thay đổi vốn điều lệ;</w:t>
            </w:r>
          </w:p>
          <w:p w14:paraId="71023DF9" w14:textId="77777777" w:rsidR="002A5444" w:rsidRPr="00F315CF" w:rsidRDefault="002A5444" w:rsidP="002A5444">
            <w:pPr>
              <w:jc w:val="both"/>
              <w:rPr>
                <w:rFonts w:eastAsia="Times New Roman" w:cs="Times New Roman"/>
                <w:sz w:val="26"/>
              </w:rPr>
            </w:pPr>
            <w:r w:rsidRPr="00F315CF">
              <w:rPr>
                <w:rFonts w:eastAsia="Times New Roman" w:cs="Times New Roman"/>
                <w:sz w:val="26"/>
              </w:rPr>
              <w:t>(4) Bản sao văn bản của cơ quan đăng ký đầu tư chấp thuận về việc góp vốn, mua cổ phần, mua phần vốn góp của nhà đầu tư nước ngoài, tổ chức kinh tế có vốn đầu tư nước ngoài đối với trường hợp phải thực hiện thủ tục đăng ký góp vốn, mua cổ phần, mua phần vốn góp theo quy định của Luật Đầu tư.</w:t>
            </w:r>
          </w:p>
          <w:p w14:paraId="7E1066EC" w14:textId="77777777" w:rsidR="002A5444" w:rsidRPr="00F315CF" w:rsidRDefault="002A5444" w:rsidP="002A5444">
            <w:pPr>
              <w:jc w:val="both"/>
            </w:pPr>
            <w:r w:rsidRPr="00F315CF">
              <w:t>- Trường hợp đăng ký thay đổi địa chỉ trụ sở chính của hợp tác xã, liên hiệp hợp tác xã:</w:t>
            </w:r>
          </w:p>
          <w:p w14:paraId="56497A79" w14:textId="77777777" w:rsidR="002A5444" w:rsidRPr="00F315CF" w:rsidRDefault="002A5444" w:rsidP="002A5444">
            <w:pPr>
              <w:spacing w:after="0" w:line="276" w:lineRule="auto"/>
              <w:jc w:val="both"/>
            </w:pPr>
            <w:r w:rsidRPr="00F315CF">
              <w:rPr>
                <w:rFonts w:eastAsia="Times New Roman" w:cs="Times New Roman"/>
                <w:sz w:val="26"/>
              </w:rPr>
              <w:t>(1) Giấy đề nghị đăng ký thay đổi nội dung đăng ký hợp tác xã, liên hiệp hợp tác xã;</w:t>
            </w:r>
          </w:p>
          <w:p w14:paraId="5BEC4ED8" w14:textId="77777777" w:rsidR="002A5444" w:rsidRPr="00F315CF" w:rsidRDefault="002A5444" w:rsidP="002A5444">
            <w:pPr>
              <w:spacing w:after="0" w:line="276" w:lineRule="auto"/>
              <w:jc w:val="both"/>
            </w:pPr>
            <w:r w:rsidRPr="00F315CF">
              <w:rPr>
                <w:rFonts w:eastAsia="Times New Roman" w:cs="Times New Roman"/>
                <w:sz w:val="26"/>
              </w:rPr>
              <w:t>(2) Bản sao hoặc bản chính biên bản họp Đại hội thành viên về việc chuyển địa chỉ trụ sở chính của hợp tác xã, liên hiệp hợp tác xã;</w:t>
            </w:r>
          </w:p>
          <w:p w14:paraId="13999AF9" w14:textId="77777777" w:rsidR="002A5444" w:rsidRPr="00F315CF" w:rsidRDefault="002A5444" w:rsidP="002A5444">
            <w:pPr>
              <w:jc w:val="both"/>
              <w:rPr>
                <w:rFonts w:eastAsia="Times New Roman" w:cs="Times New Roman"/>
                <w:sz w:val="26"/>
              </w:rPr>
            </w:pPr>
            <w:r w:rsidRPr="00F315CF">
              <w:rPr>
                <w:rFonts w:eastAsia="Times New Roman" w:cs="Times New Roman"/>
                <w:sz w:val="26"/>
              </w:rPr>
              <w:t>(3) Bản sao hoặc bản chính nghị quyết của Đại hội thành viên về việc chuyển địa chỉ trụ sở chính của hợp tác xã, liên hiệp hợp tác xã.</w:t>
            </w:r>
          </w:p>
          <w:p w14:paraId="06DB0885" w14:textId="77777777" w:rsidR="002A5444" w:rsidRPr="00F315CF" w:rsidRDefault="002A5444" w:rsidP="002A5444">
            <w:pPr>
              <w:jc w:val="both"/>
            </w:pPr>
            <w:r w:rsidRPr="00F315CF">
              <w:t>- Trường hợp đăng ký trên môi trường điện tử:</w:t>
            </w:r>
          </w:p>
          <w:p w14:paraId="1BE2836D" w14:textId="77777777" w:rsidR="002A5444" w:rsidRPr="00F315CF" w:rsidRDefault="002A5444" w:rsidP="002A5444">
            <w:pPr>
              <w:jc w:val="both"/>
              <w:rPr>
                <w:rFonts w:eastAsia="Times New Roman" w:cs="Times New Roman"/>
                <w:sz w:val="26"/>
              </w:rPr>
            </w:pPr>
            <w:r w:rsidRPr="00F315CF">
              <w:rPr>
                <w:rFonts w:eastAsia="Times New Roman" w:cs="Times New Roman"/>
                <w:sz w:val="26"/>
              </w:rPr>
              <w:lastRenderedPageBreak/>
              <w:t>Hồ sơ đăng ký hợp tác xã, liên hiệp hợp tác xã trên môi trường điện tử bao gồm các giấy tờ theo quy định tại Luật Hợp tác xã 2023 và Nghị định số 92/2024/NĐ-CP được thể hiện dưới dạng văn bản điện tử. Hồ sơ đăng ký trên môi trường điện tử có giá trị pháp lý tương đương hồ sơ đăng ký bằng bản giấy</w:t>
            </w:r>
          </w:p>
          <w:p w14:paraId="5BD8AD69" w14:textId="77777777" w:rsidR="002A5444" w:rsidRPr="00F315CF" w:rsidRDefault="002A5444" w:rsidP="002A5444">
            <w:pPr>
              <w:jc w:val="both"/>
            </w:pPr>
            <w:r w:rsidRPr="00F315CF">
              <w:t>Trường hợp ủy quyền thực hiện thủ tục:</w:t>
            </w:r>
          </w:p>
          <w:p w14:paraId="2281738E" w14:textId="77777777" w:rsidR="002A5444" w:rsidRPr="00F315CF" w:rsidRDefault="002A5444" w:rsidP="002A5444">
            <w:pPr>
              <w:spacing w:after="0" w:line="276" w:lineRule="auto"/>
              <w:jc w:val="both"/>
            </w:pPr>
            <w:r w:rsidRPr="00F315CF">
              <w:rPr>
                <w:rFonts w:eastAsia="Times New Roman" w:cs="Times New Roman"/>
                <w:sz w:val="26"/>
              </w:rPr>
              <w:t>+ Người được ủy quyền đăng ký thành  lập hợp tác xã, liên hiệp hợp tác xã được ghi trong nghị quyết Hội nghị thành lập hợp tác xã, liên hiệp hợp tác xã. Việc ủy quyền lại để thực hiện thủ tục đăng ký thành lập hợp tác xã, liên hiệp hợp tác xã thực hiện theo quy định của pháp luật về dân sự.</w:t>
            </w:r>
          </w:p>
          <w:p w14:paraId="5B3AE354" w14:textId="77777777" w:rsidR="002A5444" w:rsidRPr="00F315CF" w:rsidRDefault="002A5444" w:rsidP="002A5444">
            <w:pPr>
              <w:spacing w:after="0" w:line="276" w:lineRule="auto"/>
              <w:jc w:val="both"/>
            </w:pPr>
            <w:r w:rsidRPr="00F315CF">
              <w:rPr>
                <w:rFonts w:eastAsia="Times New Roman" w:cs="Times New Roman"/>
                <w:sz w:val="26"/>
              </w:rPr>
              <w:t xml:space="preserve">+ Trừ trường hợp quy định tại khoản 1  Điều 12 Nghị định số 92/2024/NĐ-CP, cá nhân ký tên tại văn bản đề nghị đăng ký hợp tác xã, liên hiệp hợp tác xã có thể ủy quyền cho tổ chức, cá nhân khác thực hiện thủ tục đăng ký tổ hợp tác, đăng ký hợp tác xã, liên hiệp hợp tác xã như sau:  Trường hợp ủy quyền cho cá nhân thực hiện thủ tục đăng </w:t>
            </w:r>
            <w:r w:rsidRPr="00F315CF">
              <w:rPr>
                <w:rFonts w:eastAsia="Times New Roman" w:cs="Times New Roman"/>
                <w:sz w:val="26"/>
              </w:rPr>
              <w:lastRenderedPageBreak/>
              <w:t>ký hợp tác xã, liên hiệp hợp tác xã, kèm theo hồ sơ phải có văn bản ủy quyền cho cá nhân thực hiện thủ tục liên quan đến đăng ký hợp tác xã, liên hiệp hợp tác xã. Văn bản ủy quyền này không bắt buộc phải công chứng, chứng thực; Trường hợp ủy quyền cho tổ chức thực hiện thủ tục đăng ký hợp tác xã, liên hiệp hợp tác xã, kèm theo hồ sơ đăng ký phải có bản sao hợp đồng cung cấp dịch vụ với tổ chức làm dịch vụ, giấy giới thiệu hoặc văn bản phân công nhiệm vụ của tổ chức đó cho cá nhân trực tiếp thực hiện thủ tục liên quan đến đăng ký hợp tác xã, liên hiệp hợp tác xã.</w:t>
            </w:r>
          </w:p>
          <w:p w14:paraId="7D2FF80F" w14:textId="77777777" w:rsidR="002A5444" w:rsidRPr="00F315CF" w:rsidRDefault="002A5444" w:rsidP="002A5444">
            <w:pPr>
              <w:spacing w:after="0" w:line="276" w:lineRule="auto"/>
              <w:jc w:val="both"/>
            </w:pPr>
            <w:r w:rsidRPr="00F315CF">
              <w:rPr>
                <w:rFonts w:eastAsia="Times New Roman" w:cs="Times New Roman"/>
                <w:sz w:val="26"/>
              </w:rPr>
              <w:t>+ Trường hợp thực hiện thủ tục đăng  ký hợp tác xã, liên hiệp hợp tác xã qua dịch vụ bưu chính công ích, khi thực hiện thủ tục, nhân viên bưu chính phải nộp bản sao phiếu gửi hồ sơ theo mẫu do doanh nghiệp cung ứng dịch vụ bưu chính công ích phát hành có chữ ký xác nhận của nhân viên bưu chính và người có thẩm quyền ký văn bản đề nghị đăng ký.</w:t>
            </w:r>
          </w:p>
          <w:p w14:paraId="344C62E4" w14:textId="77777777" w:rsidR="002A5444" w:rsidRPr="00F315CF" w:rsidRDefault="002A5444" w:rsidP="002A5444">
            <w:pPr>
              <w:jc w:val="both"/>
            </w:pPr>
            <w:r w:rsidRPr="00F315CF">
              <w:rPr>
                <w:rFonts w:eastAsia="Times New Roman" w:cs="Times New Roman"/>
                <w:sz w:val="26"/>
              </w:rPr>
              <w:lastRenderedPageBreak/>
              <w:t>+ Trường hợp ủy quyền cho đơn vị cung  cấp dịch vụ bưu chính không phải là bưu chính công ích thực hiện thủ tục đăng ký hợp tác xã, liên hiệp hợp tác xã thì việc ủy quyền thực hiện theo quy định tại điểm b khoản 2 Điều 12 Nghị định số 92/2024/NĐ-CP về đăng ký tổ hợp tác, hợp tác xã, liên hiệp hợp tác xã.</w:t>
            </w:r>
          </w:p>
          <w:p w14:paraId="717AA003" w14:textId="77777777" w:rsidR="002A5444" w:rsidRPr="00F315CF" w:rsidRDefault="002A5444" w:rsidP="002A5444">
            <w:pPr>
              <w:spacing w:after="0" w:line="240" w:lineRule="auto"/>
              <w:jc w:val="both"/>
              <w:rPr>
                <w:rFonts w:eastAsia="Times New Roman" w:cs="Times New Roman"/>
                <w:sz w:val="26"/>
                <w:szCs w:val="26"/>
              </w:rPr>
            </w:pPr>
          </w:p>
        </w:tc>
      </w:tr>
      <w:tr w:rsidR="002A5444" w:rsidRPr="00F315CF" w14:paraId="68A9549F" w14:textId="77777777" w:rsidTr="00E64369">
        <w:trPr>
          <w:trHeight w:val="300"/>
          <w:jc w:val="center"/>
        </w:trPr>
        <w:tc>
          <w:tcPr>
            <w:tcW w:w="704" w:type="dxa"/>
            <w:shd w:val="clear" w:color="auto" w:fill="auto"/>
            <w:noWrap/>
            <w:vAlign w:val="center"/>
            <w:hideMark/>
          </w:tcPr>
          <w:p w14:paraId="6FC7D22A"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22</w:t>
            </w:r>
          </w:p>
        </w:tc>
        <w:tc>
          <w:tcPr>
            <w:tcW w:w="4253" w:type="dxa"/>
            <w:shd w:val="clear" w:color="auto" w:fill="auto"/>
            <w:noWrap/>
            <w:vAlign w:val="center"/>
            <w:hideMark/>
          </w:tcPr>
          <w:p w14:paraId="5FD69097"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Thanh toán, xóa nợ tiền sử dụng đất đối với hộ gia đình, cá nhân được ghi nợ</w:t>
            </w:r>
          </w:p>
        </w:tc>
        <w:tc>
          <w:tcPr>
            <w:tcW w:w="919" w:type="dxa"/>
            <w:shd w:val="clear" w:color="auto" w:fill="auto"/>
            <w:noWrap/>
            <w:vAlign w:val="center"/>
            <w:hideMark/>
          </w:tcPr>
          <w:p w14:paraId="4575CA1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1.012996.H21</w:t>
            </w:r>
          </w:p>
        </w:tc>
        <w:tc>
          <w:tcPr>
            <w:tcW w:w="1129" w:type="dxa"/>
            <w:shd w:val="clear" w:color="auto" w:fill="auto"/>
            <w:noWrap/>
            <w:vAlign w:val="center"/>
            <w:hideMark/>
          </w:tcPr>
          <w:p w14:paraId="52D6E15F"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1890CD82" w14:textId="77777777" w:rsidR="002A5444" w:rsidRPr="00F315CF" w:rsidRDefault="005512EF" w:rsidP="002A5444">
            <w:pPr>
              <w:spacing w:after="0" w:line="240" w:lineRule="auto"/>
              <w:jc w:val="center"/>
              <w:rPr>
                <w:rFonts w:eastAsia="Times New Roman" w:cs="Times New Roman"/>
                <w:sz w:val="26"/>
                <w:szCs w:val="26"/>
              </w:rPr>
            </w:pPr>
            <w:r w:rsidRPr="00F315CF">
              <w:rPr>
                <w:rFonts w:eastAsia="Times New Roman" w:cs="Times New Roman"/>
                <w:sz w:val="26"/>
                <w:szCs w:val="26"/>
              </w:rPr>
              <w:t>X</w:t>
            </w:r>
          </w:p>
        </w:tc>
        <w:tc>
          <w:tcPr>
            <w:tcW w:w="1449" w:type="dxa"/>
            <w:shd w:val="clear" w:color="auto" w:fill="auto"/>
            <w:noWrap/>
            <w:vAlign w:val="center"/>
            <w:hideMark/>
          </w:tcPr>
          <w:p w14:paraId="0628BF75"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Tài chính đất đai (Bộ Tài chính)</w:t>
            </w:r>
          </w:p>
        </w:tc>
        <w:tc>
          <w:tcPr>
            <w:tcW w:w="1528" w:type="dxa"/>
            <w:shd w:val="clear" w:color="auto" w:fill="auto"/>
            <w:noWrap/>
            <w:vAlign w:val="center"/>
            <w:hideMark/>
          </w:tcPr>
          <w:p w14:paraId="6445AD10"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600D3C8A" w14:textId="77777777" w:rsidR="002A5444" w:rsidRPr="00F315CF" w:rsidRDefault="002A5444" w:rsidP="002A5444">
            <w:pPr>
              <w:spacing w:after="0" w:line="276" w:lineRule="auto"/>
              <w:jc w:val="both"/>
            </w:pPr>
            <w:r w:rsidRPr="00F315CF">
              <w:rPr>
                <w:rFonts w:eastAsia="Times New Roman" w:cs="Times New Roman"/>
                <w:sz w:val="26"/>
              </w:rPr>
              <w:t>Chứng từ nộp tiền sử dụng đất (bản gốc) hoặc Thông báo về việc xác nhận việc hoàn thành nghĩa vụ tài chính về thu tiền sử dụng đất</w:t>
            </w:r>
          </w:p>
          <w:p w14:paraId="76D87264"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Giấy chứng nhận quyền sử dụng đất (bản gốc)</w:t>
            </w:r>
          </w:p>
        </w:tc>
      </w:tr>
      <w:tr w:rsidR="002A5444" w:rsidRPr="00F315CF" w14:paraId="2387CCFF" w14:textId="77777777" w:rsidTr="00E64369">
        <w:trPr>
          <w:trHeight w:val="300"/>
          <w:jc w:val="center"/>
        </w:trPr>
        <w:tc>
          <w:tcPr>
            <w:tcW w:w="704" w:type="dxa"/>
            <w:shd w:val="clear" w:color="auto" w:fill="auto"/>
            <w:noWrap/>
            <w:vAlign w:val="center"/>
            <w:hideMark/>
          </w:tcPr>
          <w:p w14:paraId="43203FFD"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23</w:t>
            </w:r>
          </w:p>
        </w:tc>
        <w:tc>
          <w:tcPr>
            <w:tcW w:w="4253" w:type="dxa"/>
            <w:shd w:val="clear" w:color="auto" w:fill="auto"/>
            <w:noWrap/>
            <w:vAlign w:val="center"/>
            <w:hideMark/>
          </w:tcPr>
          <w:p w14:paraId="474399C9"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Khấu trừ kinh phí bồi thường, hỗ trợ, tái định cư</w:t>
            </w:r>
          </w:p>
        </w:tc>
        <w:tc>
          <w:tcPr>
            <w:tcW w:w="919" w:type="dxa"/>
            <w:shd w:val="clear" w:color="auto" w:fill="auto"/>
            <w:noWrap/>
            <w:vAlign w:val="center"/>
            <w:hideMark/>
          </w:tcPr>
          <w:p w14:paraId="076F9BCD"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1.012994.H21</w:t>
            </w:r>
          </w:p>
        </w:tc>
        <w:tc>
          <w:tcPr>
            <w:tcW w:w="1129" w:type="dxa"/>
            <w:shd w:val="clear" w:color="auto" w:fill="auto"/>
            <w:noWrap/>
            <w:vAlign w:val="center"/>
            <w:hideMark/>
          </w:tcPr>
          <w:p w14:paraId="5FB8AA8A"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4A734A45" w14:textId="77777777" w:rsidR="002A5444" w:rsidRPr="00F315CF" w:rsidRDefault="005512EF" w:rsidP="002A5444">
            <w:pPr>
              <w:spacing w:after="0" w:line="240" w:lineRule="auto"/>
              <w:jc w:val="center"/>
              <w:rPr>
                <w:rFonts w:eastAsia="Times New Roman" w:cs="Times New Roman"/>
                <w:sz w:val="26"/>
                <w:szCs w:val="26"/>
              </w:rPr>
            </w:pPr>
            <w:r w:rsidRPr="00F315CF">
              <w:rPr>
                <w:rFonts w:eastAsia="Times New Roman" w:cs="Times New Roman"/>
                <w:sz w:val="26"/>
                <w:szCs w:val="26"/>
              </w:rPr>
              <w:t>X</w:t>
            </w:r>
          </w:p>
        </w:tc>
        <w:tc>
          <w:tcPr>
            <w:tcW w:w="1449" w:type="dxa"/>
            <w:shd w:val="clear" w:color="auto" w:fill="auto"/>
            <w:noWrap/>
            <w:vAlign w:val="center"/>
            <w:hideMark/>
          </w:tcPr>
          <w:p w14:paraId="43F5269D"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Tài chính đất đai (Bộ Tài chính)</w:t>
            </w:r>
          </w:p>
        </w:tc>
        <w:tc>
          <w:tcPr>
            <w:tcW w:w="1528" w:type="dxa"/>
            <w:shd w:val="clear" w:color="auto" w:fill="auto"/>
            <w:noWrap/>
            <w:vAlign w:val="center"/>
            <w:hideMark/>
          </w:tcPr>
          <w:p w14:paraId="2ED71DF1"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0DA47647" w14:textId="77777777" w:rsidR="002A5444" w:rsidRPr="00F315CF" w:rsidRDefault="002A5444" w:rsidP="002A5444">
            <w:pPr>
              <w:spacing w:after="0" w:line="276" w:lineRule="auto"/>
              <w:jc w:val="both"/>
            </w:pPr>
            <w:r w:rsidRPr="00F315CF">
              <w:rPr>
                <w:rFonts w:eastAsia="Times New Roman" w:cs="Times New Roman"/>
                <w:sz w:val="26"/>
              </w:rPr>
              <w:t>Phương án bồi thường, hỗ trợ, tái định cư được cơ quan nhà nước có thẩm quyền phê duyệt</w:t>
            </w:r>
          </w:p>
          <w:p w14:paraId="795A3F75" w14:textId="77777777" w:rsidR="002A5444" w:rsidRPr="00F315CF" w:rsidRDefault="002A5444" w:rsidP="002A5444">
            <w:pPr>
              <w:spacing w:after="0" w:line="276" w:lineRule="auto"/>
              <w:jc w:val="both"/>
            </w:pPr>
            <w:r w:rsidRPr="00F315CF">
              <w:rPr>
                <w:rFonts w:eastAsia="Times New Roman" w:cs="Times New Roman"/>
                <w:sz w:val="26"/>
              </w:rPr>
              <w:t>Chứng từ chuyển tiền của người thực hiện dự án cho đơn vị, tổ chức thực hiện nhiệm vụ bồi thường, hỗ trợ, tái định cư</w:t>
            </w:r>
          </w:p>
          <w:p w14:paraId="16415827" w14:textId="77777777" w:rsidR="002A5444" w:rsidRPr="00F315CF" w:rsidRDefault="002A5444" w:rsidP="002A5444">
            <w:pPr>
              <w:spacing w:after="0" w:line="276" w:lineRule="auto"/>
              <w:jc w:val="both"/>
            </w:pPr>
            <w:r w:rsidRPr="00F315CF">
              <w:rPr>
                <w:rFonts w:eastAsia="Times New Roman" w:cs="Times New Roman"/>
                <w:sz w:val="26"/>
              </w:rPr>
              <w:t xml:space="preserve">Bảng kê thanh toán kinh phí bồi thường, hỗ trợ, tái định cư do đơn vị, tổ chức thực hiện nhiệm vụ bồi thường, hỗ trợ, tái định cư lập; trong đó có các nội dung về số tiền đã </w:t>
            </w:r>
            <w:r w:rsidRPr="00F315CF">
              <w:rPr>
                <w:rFonts w:eastAsia="Times New Roman" w:cs="Times New Roman"/>
                <w:sz w:val="26"/>
              </w:rPr>
              <w:lastRenderedPageBreak/>
              <w:t>chi trả, số chứng từ chi trả, ngày, tháng chi tiền, người nhận tiề</w:t>
            </w:r>
          </w:p>
          <w:p w14:paraId="63DF9254" w14:textId="77777777" w:rsidR="002A5444" w:rsidRPr="00F315CF" w:rsidRDefault="002A5444" w:rsidP="002A5444">
            <w:pPr>
              <w:jc w:val="both"/>
            </w:pPr>
          </w:p>
          <w:p w14:paraId="12FD8945"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Văn bản của người thực hiện dự án đề nghị được khấu trừ kinh phí bồi thường, hỗ trợ, tái định cư</w:t>
            </w:r>
          </w:p>
        </w:tc>
      </w:tr>
      <w:tr w:rsidR="002A5444" w:rsidRPr="00F315CF" w14:paraId="27A9C0D1" w14:textId="77777777" w:rsidTr="00E64369">
        <w:trPr>
          <w:trHeight w:val="300"/>
          <w:jc w:val="center"/>
        </w:trPr>
        <w:tc>
          <w:tcPr>
            <w:tcW w:w="704" w:type="dxa"/>
            <w:shd w:val="clear" w:color="auto" w:fill="auto"/>
            <w:noWrap/>
            <w:vAlign w:val="center"/>
            <w:hideMark/>
          </w:tcPr>
          <w:p w14:paraId="2BD01D91"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24</w:t>
            </w:r>
          </w:p>
        </w:tc>
        <w:tc>
          <w:tcPr>
            <w:tcW w:w="4253" w:type="dxa"/>
            <w:shd w:val="clear" w:color="auto" w:fill="auto"/>
            <w:noWrap/>
            <w:vAlign w:val="center"/>
            <w:hideMark/>
          </w:tcPr>
          <w:p w14:paraId="6A0B0FBA"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Đăng ký đất đai, tài sản gắn liền với đất, cấp Giấy chứng nhận quyền sử dụng đất, quyền sở hữu tài sản gắn liền với đất lần đầu đối với tổ chức đang sử dụng đất</w:t>
            </w:r>
          </w:p>
        </w:tc>
        <w:tc>
          <w:tcPr>
            <w:tcW w:w="919" w:type="dxa"/>
            <w:shd w:val="clear" w:color="auto" w:fill="auto"/>
            <w:noWrap/>
            <w:vAlign w:val="center"/>
            <w:hideMark/>
          </w:tcPr>
          <w:p w14:paraId="45673A6C"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1.012753.H21</w:t>
            </w:r>
          </w:p>
        </w:tc>
        <w:tc>
          <w:tcPr>
            <w:tcW w:w="1129" w:type="dxa"/>
            <w:shd w:val="clear" w:color="auto" w:fill="auto"/>
            <w:noWrap/>
            <w:vAlign w:val="center"/>
            <w:hideMark/>
          </w:tcPr>
          <w:p w14:paraId="243911A2"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3C6649DF" w14:textId="77777777" w:rsidR="002A5444" w:rsidRPr="00F315CF" w:rsidRDefault="005512EF" w:rsidP="002A5444">
            <w:pPr>
              <w:spacing w:after="0" w:line="240" w:lineRule="auto"/>
              <w:jc w:val="center"/>
              <w:rPr>
                <w:rFonts w:eastAsia="Times New Roman" w:cs="Times New Roman"/>
                <w:sz w:val="26"/>
                <w:szCs w:val="26"/>
              </w:rPr>
            </w:pPr>
            <w:r w:rsidRPr="00F315CF">
              <w:rPr>
                <w:rFonts w:eastAsia="Times New Roman" w:cs="Times New Roman"/>
                <w:sz w:val="26"/>
                <w:szCs w:val="26"/>
              </w:rPr>
              <w:t>X</w:t>
            </w:r>
          </w:p>
        </w:tc>
        <w:tc>
          <w:tcPr>
            <w:tcW w:w="1449" w:type="dxa"/>
            <w:shd w:val="clear" w:color="auto" w:fill="auto"/>
            <w:noWrap/>
            <w:vAlign w:val="center"/>
            <w:hideMark/>
          </w:tcPr>
          <w:p w14:paraId="3B2CB792"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Đất đai (Bộ Nông nghiệp và Môi trường)</w:t>
            </w:r>
          </w:p>
        </w:tc>
        <w:tc>
          <w:tcPr>
            <w:tcW w:w="1528" w:type="dxa"/>
            <w:shd w:val="clear" w:color="auto" w:fill="auto"/>
            <w:noWrap/>
            <w:vAlign w:val="center"/>
            <w:hideMark/>
          </w:tcPr>
          <w:p w14:paraId="3D8B216C"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Phí :  Đồng (Theo quy định của Luật phí và lệ phí và các văn bản quy phạm pháp luật hướng dẫn Luật phí và lệ phí)</w:t>
            </w:r>
          </w:p>
        </w:tc>
        <w:tc>
          <w:tcPr>
            <w:tcW w:w="4677" w:type="dxa"/>
            <w:shd w:val="clear" w:color="auto" w:fill="auto"/>
            <w:noWrap/>
            <w:vAlign w:val="center"/>
            <w:hideMark/>
          </w:tcPr>
          <w:p w14:paraId="1D8E0DB8" w14:textId="77777777" w:rsidR="002A5444" w:rsidRPr="00F315CF" w:rsidRDefault="002A5444" w:rsidP="002A5444">
            <w:pPr>
              <w:spacing w:after="0" w:line="276" w:lineRule="auto"/>
              <w:jc w:val="both"/>
            </w:pPr>
            <w:r w:rsidRPr="00F315CF">
              <w:rPr>
                <w:rFonts w:eastAsia="Times New Roman" w:cs="Times New Roman"/>
                <w:sz w:val="26"/>
              </w:rPr>
              <w:t>- Sơ đồ hoặc bản trích lục bản đồ địa chính hoặc mảnh trích đo bản đồ địa chính thửa đất (nếu có).</w:t>
            </w:r>
          </w:p>
          <w:p w14:paraId="6DB10B61" w14:textId="77777777" w:rsidR="002A5444" w:rsidRPr="00F315CF" w:rsidRDefault="002A5444" w:rsidP="002A5444">
            <w:pPr>
              <w:jc w:val="both"/>
            </w:pPr>
          </w:p>
          <w:p w14:paraId="3C0E89A4" w14:textId="77777777" w:rsidR="002A5444" w:rsidRPr="00F315CF" w:rsidRDefault="002A5444" w:rsidP="002A5444">
            <w:pPr>
              <w:spacing w:after="0" w:line="276" w:lineRule="auto"/>
              <w:jc w:val="both"/>
            </w:pPr>
            <w:r w:rsidRPr="00F315CF">
              <w:rPr>
                <w:rFonts w:eastAsia="Times New Roman" w:cs="Times New Roman"/>
                <w:sz w:val="26"/>
              </w:rPr>
              <w:t>Báo cáo kết quả rà soát hiện trạng sử dụng đất theo Mẫu số 15d ban hành kèm theo Nghị định số 151/2025/NĐ-CP.</w:t>
            </w:r>
          </w:p>
          <w:p w14:paraId="14C326BB" w14:textId="77777777" w:rsidR="002A5444" w:rsidRPr="00F315CF" w:rsidRDefault="002A5444" w:rsidP="002A5444">
            <w:pPr>
              <w:jc w:val="both"/>
            </w:pPr>
          </w:p>
          <w:p w14:paraId="1DB198B8" w14:textId="77777777" w:rsidR="002A5444" w:rsidRPr="00F315CF" w:rsidRDefault="002A5444" w:rsidP="002A5444">
            <w:pPr>
              <w:spacing w:after="0" w:line="276" w:lineRule="auto"/>
              <w:jc w:val="both"/>
            </w:pPr>
            <w:r w:rsidRPr="00F315CF">
              <w:rPr>
                <w:rFonts w:eastAsia="Times New Roman" w:cs="Times New Roman"/>
                <w:sz w:val="26"/>
              </w:rPr>
              <w:t>Quyết định vị trí đóng quân hoặc văn bản giao cơ sở nhà đất hoặc địa điểm công trình quốc phòng, an ninh được cấp có thẩm quyền phê duyệt cho đơn vị quân đội, đơn vị công an, đơn vị sự nghiệp công lập thuộc Quân đội nhân dân, Công an nhân dân; doanh nghiệp nhà nước do Bộ Quốc phòng, Bộ Công an được giao quản lý, sử dụng đất, công trình gắn liền với đất.</w:t>
            </w:r>
          </w:p>
          <w:p w14:paraId="413C9AF1" w14:textId="77777777" w:rsidR="002A5444" w:rsidRPr="00F315CF" w:rsidRDefault="002A5444" w:rsidP="002A5444">
            <w:pPr>
              <w:jc w:val="both"/>
            </w:pPr>
          </w:p>
          <w:p w14:paraId="4D10F00F" w14:textId="77777777" w:rsidR="002A5444" w:rsidRPr="00F315CF" w:rsidRDefault="002A5444" w:rsidP="002A5444">
            <w:pPr>
              <w:spacing w:after="0" w:line="276" w:lineRule="auto"/>
              <w:jc w:val="both"/>
            </w:pPr>
            <w:r w:rsidRPr="00F315CF">
              <w:rPr>
                <w:rFonts w:eastAsia="Times New Roman" w:cs="Times New Roman"/>
                <w:sz w:val="26"/>
              </w:rPr>
              <w:t>Văn bản về việc đại diện theo quy định của pháp luật về dân sự đối với trường hợp thực hiện thủ tục đăng ký đất đai, tài sản gắn liền với đất thông qua người đại diện.</w:t>
            </w:r>
          </w:p>
          <w:p w14:paraId="1DD6477E" w14:textId="77777777" w:rsidR="002A5444" w:rsidRPr="00F315CF" w:rsidRDefault="002A5444" w:rsidP="002A5444">
            <w:pPr>
              <w:jc w:val="both"/>
            </w:pPr>
          </w:p>
          <w:p w14:paraId="408170A9" w14:textId="77777777" w:rsidR="002A5444" w:rsidRPr="00F315CF" w:rsidRDefault="002A5444" w:rsidP="002A5444">
            <w:pPr>
              <w:spacing w:after="0" w:line="276" w:lineRule="auto"/>
              <w:jc w:val="both"/>
            </w:pPr>
            <w:r w:rsidRPr="00F315CF">
              <w:rPr>
                <w:rFonts w:eastAsia="Times New Roman" w:cs="Times New Roman"/>
                <w:sz w:val="26"/>
              </w:rPr>
              <w:t>Văn bản thỏa thuận về việc cấp chung một Giấy chứng nhận đối với trường hợp có nhiều người chung quyền sử dụng đất, chung quyền sở hữu tài sản gắn liền với đất.</w:t>
            </w:r>
          </w:p>
          <w:p w14:paraId="40CBCC9A" w14:textId="77777777" w:rsidR="002A5444" w:rsidRPr="00F315CF" w:rsidRDefault="002A5444" w:rsidP="002A5444">
            <w:pPr>
              <w:jc w:val="both"/>
            </w:pPr>
          </w:p>
          <w:p w14:paraId="6574F52D" w14:textId="77777777" w:rsidR="002A5444" w:rsidRPr="00F315CF" w:rsidRDefault="002A5444" w:rsidP="002A5444">
            <w:pPr>
              <w:spacing w:after="0" w:line="276" w:lineRule="auto"/>
              <w:jc w:val="both"/>
            </w:pPr>
            <w:r w:rsidRPr="00F315CF">
              <w:rPr>
                <w:rFonts w:eastAsia="Times New Roman" w:cs="Times New Roman"/>
                <w:sz w:val="26"/>
              </w:rPr>
              <w:t>Đơn đăng ký đất đai, tài sản gắn liền với đất</w:t>
            </w:r>
          </w:p>
          <w:p w14:paraId="52EEB941" w14:textId="77777777" w:rsidR="002A5444" w:rsidRPr="00F315CF" w:rsidRDefault="002A5444" w:rsidP="002A5444">
            <w:pPr>
              <w:jc w:val="both"/>
            </w:pPr>
          </w:p>
          <w:p w14:paraId="2B45E0C2" w14:textId="77777777" w:rsidR="002A5444" w:rsidRPr="00F315CF" w:rsidRDefault="002A5444" w:rsidP="002A5444">
            <w:pPr>
              <w:spacing w:after="0" w:line="276" w:lineRule="auto"/>
              <w:jc w:val="both"/>
            </w:pPr>
            <w:r w:rsidRPr="00F315CF">
              <w:rPr>
                <w:rFonts w:eastAsia="Times New Roman" w:cs="Times New Roman"/>
                <w:sz w:val="26"/>
              </w:rPr>
              <w:t>Chứng từ thực hiện nghĩa vụ tài chính, giấy tờ liên quan đến việc miễn, giảm nghĩa vụ tài chính về đất đai, tài sản gắn liền với đất (nếu có).</w:t>
            </w:r>
          </w:p>
          <w:p w14:paraId="32CC4CC4" w14:textId="77777777" w:rsidR="002A5444" w:rsidRPr="00F315CF" w:rsidRDefault="002A5444" w:rsidP="002A5444">
            <w:pPr>
              <w:jc w:val="both"/>
            </w:pPr>
          </w:p>
          <w:p w14:paraId="62A9D052"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xml:space="preserve">Hồ sơ thiết kế xây dựng công trình đã được cơ quan chuyên môn về xây dựng thẩm định hoặc đã có văn bản chấp thuận kết quả nghiệm thu hoàn thành hạng mục công </w:t>
            </w:r>
            <w:r w:rsidRPr="00F315CF">
              <w:rPr>
                <w:rFonts w:eastAsia="Times New Roman" w:cs="Times New Roman"/>
                <w:sz w:val="26"/>
              </w:rPr>
              <w:lastRenderedPageBreak/>
              <w:t>trình, công trình xây dựng theo quy định của pháp luật về xây dựng đối với trường hợp chứng nhận quyền sở hữu công trình xây dựng trên đất nông nghiệp mà chủ sở hữu công trình không có một trong các loại giấy tờ quy định tại Điều 149 Luật Đất đai hoặc công trình được miễn giấy phép xây dựng theo quy định của pháp luật về xây dựng.</w:t>
            </w:r>
          </w:p>
        </w:tc>
      </w:tr>
      <w:tr w:rsidR="002A5444" w:rsidRPr="00F315CF" w14:paraId="72FDC6CC" w14:textId="77777777" w:rsidTr="00E64369">
        <w:trPr>
          <w:trHeight w:val="300"/>
          <w:jc w:val="center"/>
        </w:trPr>
        <w:tc>
          <w:tcPr>
            <w:tcW w:w="704" w:type="dxa"/>
            <w:shd w:val="clear" w:color="auto" w:fill="auto"/>
            <w:noWrap/>
            <w:vAlign w:val="center"/>
            <w:hideMark/>
          </w:tcPr>
          <w:p w14:paraId="3656E266"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25</w:t>
            </w:r>
          </w:p>
        </w:tc>
        <w:tc>
          <w:tcPr>
            <w:tcW w:w="4253" w:type="dxa"/>
            <w:shd w:val="clear" w:color="auto" w:fill="auto"/>
            <w:noWrap/>
            <w:vAlign w:val="center"/>
            <w:hideMark/>
          </w:tcPr>
          <w:p w14:paraId="3E38400B"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Cấp đổi Giấy chứng nhận đăng ký hợp tác xã, liên hiệp hợp tác xã</w:t>
            </w:r>
          </w:p>
        </w:tc>
        <w:tc>
          <w:tcPr>
            <w:tcW w:w="919" w:type="dxa"/>
            <w:shd w:val="clear" w:color="auto" w:fill="auto"/>
            <w:noWrap/>
            <w:vAlign w:val="center"/>
            <w:hideMark/>
          </w:tcPr>
          <w:p w14:paraId="0EFDA96F"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1.004901.000.00.00.H21</w:t>
            </w:r>
          </w:p>
        </w:tc>
        <w:tc>
          <w:tcPr>
            <w:tcW w:w="1129" w:type="dxa"/>
            <w:shd w:val="clear" w:color="auto" w:fill="auto"/>
            <w:noWrap/>
            <w:vAlign w:val="center"/>
            <w:hideMark/>
          </w:tcPr>
          <w:p w14:paraId="3459CD15"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741D7C96" w14:textId="77777777" w:rsidR="002A5444" w:rsidRPr="00F315CF" w:rsidRDefault="008639CD" w:rsidP="002A5444">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2A417E2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Thành lập và hoạt động của tổ hợp tác, hợp tác xã, liên hiệp hợp tác xã (Bộ Tài chính)</w:t>
            </w:r>
          </w:p>
        </w:tc>
        <w:tc>
          <w:tcPr>
            <w:tcW w:w="1528" w:type="dxa"/>
            <w:shd w:val="clear" w:color="auto" w:fill="auto"/>
            <w:noWrap/>
            <w:vAlign w:val="center"/>
            <w:hideMark/>
          </w:tcPr>
          <w:p w14:paraId="2D917B28"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412E70F8"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 Trường hợp hợp tác xã, liên hiệp hợp tác xã thực hiện thủ tục thông báo tạm ngừng kinh..</w:t>
            </w:r>
          </w:p>
          <w:p w14:paraId="2DB09FDA"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 Trường hợp hợp tác xã, liên hiệp hợp tác xã thực hiện thủ tục đăng ký, thông báo thay..</w:t>
            </w:r>
          </w:p>
          <w:p w14:paraId="6BF14C27"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Trường hợp đăng ký trên môi trường điện tử:</w:t>
            </w:r>
          </w:p>
          <w:p w14:paraId="23036BD5"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Trường hợp ủy quyền thực hiện thủ tục:</w:t>
            </w:r>
          </w:p>
          <w:p w14:paraId="554C8100" w14:textId="77777777" w:rsidR="002A5444" w:rsidRPr="00F315CF" w:rsidRDefault="002A5444" w:rsidP="002A5444">
            <w:pPr>
              <w:spacing w:after="0" w:line="240" w:lineRule="auto"/>
              <w:jc w:val="both"/>
              <w:rPr>
                <w:rFonts w:eastAsia="Times New Roman" w:cs="Times New Roman"/>
                <w:sz w:val="26"/>
                <w:szCs w:val="26"/>
              </w:rPr>
            </w:pPr>
          </w:p>
        </w:tc>
      </w:tr>
      <w:tr w:rsidR="002A5444" w:rsidRPr="00F315CF" w14:paraId="4AFE7A8E" w14:textId="77777777" w:rsidTr="00E64369">
        <w:trPr>
          <w:trHeight w:val="300"/>
          <w:jc w:val="center"/>
        </w:trPr>
        <w:tc>
          <w:tcPr>
            <w:tcW w:w="704" w:type="dxa"/>
            <w:shd w:val="clear" w:color="auto" w:fill="auto"/>
            <w:noWrap/>
            <w:vAlign w:val="center"/>
            <w:hideMark/>
          </w:tcPr>
          <w:p w14:paraId="0CC06C3C"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26</w:t>
            </w:r>
          </w:p>
        </w:tc>
        <w:tc>
          <w:tcPr>
            <w:tcW w:w="4253" w:type="dxa"/>
            <w:shd w:val="clear" w:color="auto" w:fill="auto"/>
            <w:noWrap/>
            <w:vAlign w:val="center"/>
            <w:hideMark/>
          </w:tcPr>
          <w:p w14:paraId="4D04F178"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Cấp phép sử dụng tạm thời lòng đường, vỉa hè vào mục đích khác</w:t>
            </w:r>
          </w:p>
        </w:tc>
        <w:tc>
          <w:tcPr>
            <w:tcW w:w="919" w:type="dxa"/>
            <w:shd w:val="clear" w:color="auto" w:fill="auto"/>
            <w:noWrap/>
            <w:vAlign w:val="center"/>
            <w:hideMark/>
          </w:tcPr>
          <w:p w14:paraId="51B060DC"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1.013274.H21</w:t>
            </w:r>
          </w:p>
        </w:tc>
        <w:tc>
          <w:tcPr>
            <w:tcW w:w="1129" w:type="dxa"/>
            <w:shd w:val="clear" w:color="auto" w:fill="auto"/>
            <w:noWrap/>
            <w:vAlign w:val="center"/>
            <w:hideMark/>
          </w:tcPr>
          <w:p w14:paraId="7680B0B5"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42081953" w14:textId="77777777" w:rsidR="002A5444" w:rsidRPr="00F315CF" w:rsidRDefault="008639CD" w:rsidP="002A5444">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4BC04B82"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Đường bộ (Bộ Xây dựng)</w:t>
            </w:r>
          </w:p>
        </w:tc>
        <w:tc>
          <w:tcPr>
            <w:tcW w:w="1528" w:type="dxa"/>
            <w:shd w:val="clear" w:color="auto" w:fill="auto"/>
            <w:noWrap/>
            <w:vAlign w:val="center"/>
            <w:hideMark/>
          </w:tcPr>
          <w:p w14:paraId="2B1DA992"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2BFF1CBC" w14:textId="77777777" w:rsidR="002A5444" w:rsidRPr="00F315CF" w:rsidRDefault="002A5444" w:rsidP="002A5444">
            <w:pPr>
              <w:spacing w:after="0" w:line="276" w:lineRule="auto"/>
              <w:jc w:val="both"/>
            </w:pPr>
            <w:r w:rsidRPr="00F315CF">
              <w:rPr>
                <w:rFonts w:eastAsia="Times New Roman" w:cs="Times New Roman"/>
                <w:sz w:val="26"/>
              </w:rPr>
              <w:t>Văn bản đề nghị cấp phép sử dụng tạm thời lòng đường, vỉa hè vào mục đích khác (bản chính) theo mẫu</w:t>
            </w:r>
          </w:p>
          <w:p w14:paraId="74FE11D7" w14:textId="77777777" w:rsidR="002A5444" w:rsidRPr="00F315CF" w:rsidRDefault="002A5444" w:rsidP="002A5444">
            <w:pPr>
              <w:jc w:val="both"/>
            </w:pPr>
          </w:p>
          <w:p w14:paraId="51FF5220"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Phương án sử dụng tạm thời lòng đường vỉa hè vào mục đích khác, phương án tổ chức giao thông (bản chính hoặc bản sao có chứng thực)</w:t>
            </w:r>
          </w:p>
        </w:tc>
      </w:tr>
      <w:tr w:rsidR="002A5444" w:rsidRPr="00F315CF" w14:paraId="74BBC665" w14:textId="77777777" w:rsidTr="00E64369">
        <w:trPr>
          <w:trHeight w:val="300"/>
          <w:jc w:val="center"/>
        </w:trPr>
        <w:tc>
          <w:tcPr>
            <w:tcW w:w="704" w:type="dxa"/>
            <w:shd w:val="clear" w:color="auto" w:fill="auto"/>
            <w:noWrap/>
            <w:vAlign w:val="center"/>
            <w:hideMark/>
          </w:tcPr>
          <w:p w14:paraId="1FB066C4"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27</w:t>
            </w:r>
          </w:p>
        </w:tc>
        <w:tc>
          <w:tcPr>
            <w:tcW w:w="4253" w:type="dxa"/>
            <w:shd w:val="clear" w:color="auto" w:fill="auto"/>
            <w:noWrap/>
            <w:vAlign w:val="center"/>
            <w:hideMark/>
          </w:tcPr>
          <w:p w14:paraId="4D632420"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Cấp lại giấy phép xây dựng đối với công trình cấp III, cấp IV (công trình Không theo tuyến/Theo tuyến trong đô thị/Tín ngưỡng, tôn giáo/Tượng đài, tranh hoành tráng/Sửa chữa, cải tạo/Theo giai đoạn cho công trình không theo tuyến/Theo giai đoạn cho công trình theo tuyến trong đô thị/Dự án) và nhà ở riêng lẻ</w:t>
            </w:r>
          </w:p>
        </w:tc>
        <w:tc>
          <w:tcPr>
            <w:tcW w:w="919" w:type="dxa"/>
            <w:shd w:val="clear" w:color="auto" w:fill="auto"/>
            <w:noWrap/>
            <w:vAlign w:val="center"/>
            <w:hideMark/>
          </w:tcPr>
          <w:p w14:paraId="6F6DBEEE"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1.013228.H21</w:t>
            </w:r>
          </w:p>
        </w:tc>
        <w:tc>
          <w:tcPr>
            <w:tcW w:w="1129" w:type="dxa"/>
            <w:shd w:val="clear" w:color="auto" w:fill="auto"/>
            <w:noWrap/>
            <w:vAlign w:val="center"/>
            <w:hideMark/>
          </w:tcPr>
          <w:p w14:paraId="6042B276"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79C53866" w14:textId="77777777" w:rsidR="002A5444" w:rsidRPr="00F315CF" w:rsidRDefault="008639CD" w:rsidP="002A5444">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1E119199"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Hoạt động xây dựng (Bộ Xây dựng)</w:t>
            </w:r>
          </w:p>
        </w:tc>
        <w:tc>
          <w:tcPr>
            <w:tcW w:w="1528" w:type="dxa"/>
            <w:shd w:val="clear" w:color="auto" w:fill="auto"/>
            <w:noWrap/>
            <w:vAlign w:val="center"/>
            <w:hideMark/>
          </w:tcPr>
          <w:p w14:paraId="230B6DD4"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Lệ phí : Đồng</w:t>
            </w:r>
            <w:r w:rsidRPr="00F315CF">
              <w:rPr>
                <w:rFonts w:eastAsia="Times New Roman" w:cs="Times New Roman"/>
                <w:sz w:val="26"/>
                <w:szCs w:val="26"/>
              </w:rPr>
              <w:br/>
              <w:t>(Theo quy định của Hội đồng nhân dân cấp tỉnh)</w:t>
            </w:r>
          </w:p>
        </w:tc>
        <w:tc>
          <w:tcPr>
            <w:tcW w:w="4677" w:type="dxa"/>
            <w:shd w:val="clear" w:color="auto" w:fill="auto"/>
            <w:noWrap/>
            <w:vAlign w:val="center"/>
            <w:hideMark/>
          </w:tcPr>
          <w:p w14:paraId="0881304A" w14:textId="77777777" w:rsidR="002A5444" w:rsidRPr="00F315CF" w:rsidRDefault="002A5444" w:rsidP="002A5444">
            <w:pPr>
              <w:spacing w:after="0" w:line="276" w:lineRule="auto"/>
              <w:jc w:val="both"/>
            </w:pPr>
            <w:r w:rsidRPr="00F315CF">
              <w:rPr>
                <w:rFonts w:eastAsia="Times New Roman" w:cs="Times New Roman"/>
                <w:sz w:val="26"/>
              </w:rPr>
              <w:t>Đơn đề nghị điều chỉnh, gia hạn, cấp lại giấy phép xây dựng, trong đó giải trình rõ lý do đề nghị cấp lại theo Mẫu số 02 Phụ lục II Nghị định số 175/2024/NĐ-CP</w:t>
            </w:r>
          </w:p>
          <w:p w14:paraId="5F264B4A" w14:textId="77777777" w:rsidR="002A5444" w:rsidRPr="00F315CF" w:rsidRDefault="002A5444" w:rsidP="002A5444">
            <w:pPr>
              <w:jc w:val="both"/>
            </w:pPr>
          </w:p>
          <w:p w14:paraId="5B234FDD"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Bản chính giấy phép xây dựng đã được cấp theo quy định (đối với trường hợp bị rách, nát)</w:t>
            </w:r>
          </w:p>
        </w:tc>
      </w:tr>
      <w:tr w:rsidR="002A5444" w:rsidRPr="00F315CF" w14:paraId="0702D192" w14:textId="77777777" w:rsidTr="00E64369">
        <w:trPr>
          <w:trHeight w:val="300"/>
          <w:jc w:val="center"/>
        </w:trPr>
        <w:tc>
          <w:tcPr>
            <w:tcW w:w="704" w:type="dxa"/>
            <w:shd w:val="clear" w:color="auto" w:fill="auto"/>
            <w:noWrap/>
            <w:vAlign w:val="center"/>
            <w:hideMark/>
          </w:tcPr>
          <w:p w14:paraId="62B70D3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28</w:t>
            </w:r>
          </w:p>
        </w:tc>
        <w:tc>
          <w:tcPr>
            <w:tcW w:w="4253" w:type="dxa"/>
            <w:shd w:val="clear" w:color="auto" w:fill="auto"/>
            <w:noWrap/>
            <w:vAlign w:val="center"/>
            <w:hideMark/>
          </w:tcPr>
          <w:p w14:paraId="2383195A"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Thu hồi chứng chỉ nghiệp vụ chuyên môn về đấu thầu</w:t>
            </w:r>
          </w:p>
        </w:tc>
        <w:tc>
          <w:tcPr>
            <w:tcW w:w="919" w:type="dxa"/>
            <w:shd w:val="clear" w:color="auto" w:fill="auto"/>
            <w:noWrap/>
            <w:vAlign w:val="center"/>
            <w:hideMark/>
          </w:tcPr>
          <w:p w14:paraId="77705CC5"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1.012510.H21</w:t>
            </w:r>
          </w:p>
        </w:tc>
        <w:tc>
          <w:tcPr>
            <w:tcW w:w="1129" w:type="dxa"/>
            <w:shd w:val="clear" w:color="auto" w:fill="auto"/>
            <w:noWrap/>
            <w:vAlign w:val="center"/>
            <w:hideMark/>
          </w:tcPr>
          <w:p w14:paraId="2CA3F1EC"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2884A40E" w14:textId="77777777" w:rsidR="002A5444" w:rsidRPr="00F315CF" w:rsidRDefault="008639CD" w:rsidP="002A5444">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03968535"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Đấu thầu (Bộ Tài chính)</w:t>
            </w:r>
          </w:p>
        </w:tc>
        <w:tc>
          <w:tcPr>
            <w:tcW w:w="1528" w:type="dxa"/>
            <w:shd w:val="clear" w:color="auto" w:fill="auto"/>
            <w:noWrap/>
            <w:vAlign w:val="center"/>
            <w:hideMark/>
          </w:tcPr>
          <w:p w14:paraId="4080E6BF"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Phí : 0 Đồng</w:t>
            </w:r>
            <w:r w:rsidRPr="00F315CF">
              <w:rPr>
                <w:rFonts w:eastAsia="Times New Roman" w:cs="Times New Roman"/>
                <w:sz w:val="26"/>
                <w:szCs w:val="26"/>
              </w:rPr>
              <w:br/>
              <w:t>(Không)</w:t>
            </w:r>
          </w:p>
        </w:tc>
        <w:tc>
          <w:tcPr>
            <w:tcW w:w="4677" w:type="dxa"/>
            <w:shd w:val="clear" w:color="auto" w:fill="auto"/>
            <w:noWrap/>
            <w:vAlign w:val="center"/>
            <w:hideMark/>
          </w:tcPr>
          <w:p w14:paraId="2C20F279"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Bản gốc chứng chỉ nghiệp vụ chuyên môn về đấu thầu.</w:t>
            </w:r>
          </w:p>
        </w:tc>
      </w:tr>
      <w:tr w:rsidR="002A5444" w:rsidRPr="00F315CF" w14:paraId="29C02A2D" w14:textId="77777777" w:rsidTr="00E64369">
        <w:trPr>
          <w:trHeight w:val="300"/>
          <w:jc w:val="center"/>
        </w:trPr>
        <w:tc>
          <w:tcPr>
            <w:tcW w:w="704" w:type="dxa"/>
            <w:shd w:val="clear" w:color="auto" w:fill="auto"/>
            <w:noWrap/>
            <w:vAlign w:val="center"/>
            <w:hideMark/>
          </w:tcPr>
          <w:p w14:paraId="122E77B4"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29</w:t>
            </w:r>
          </w:p>
        </w:tc>
        <w:tc>
          <w:tcPr>
            <w:tcW w:w="4253" w:type="dxa"/>
            <w:shd w:val="clear" w:color="auto" w:fill="auto"/>
            <w:noWrap/>
            <w:vAlign w:val="center"/>
            <w:hideMark/>
          </w:tcPr>
          <w:p w14:paraId="1BB2E792"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Cấp giấy phép di dời đối với công trình cấp III, cấp IV (Công trình không theo tuyến/Theo tuyến trong đô thị/Tín ngưỡng, tôn giáo/Tượng đài, tranh hoành tráng/Theo giai đoạn cho công trình không theo tuyến/Theo giai đoạn cho công trình theo tuyến trong đô thị/Dự án) và nhà ở riêng lẻ</w:t>
            </w:r>
          </w:p>
        </w:tc>
        <w:tc>
          <w:tcPr>
            <w:tcW w:w="919" w:type="dxa"/>
            <w:shd w:val="clear" w:color="auto" w:fill="auto"/>
            <w:noWrap/>
            <w:vAlign w:val="center"/>
            <w:hideMark/>
          </w:tcPr>
          <w:p w14:paraId="396A81D7"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1.013232.H21</w:t>
            </w:r>
          </w:p>
        </w:tc>
        <w:tc>
          <w:tcPr>
            <w:tcW w:w="1129" w:type="dxa"/>
            <w:shd w:val="clear" w:color="auto" w:fill="auto"/>
            <w:noWrap/>
            <w:vAlign w:val="center"/>
            <w:hideMark/>
          </w:tcPr>
          <w:p w14:paraId="4603D89E"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1C99F221" w14:textId="77777777" w:rsidR="002A5444" w:rsidRPr="00F315CF" w:rsidRDefault="008639CD" w:rsidP="002A5444">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58EA8F76"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Hoạt động xây dựng (Bộ Xây dựng)</w:t>
            </w:r>
          </w:p>
        </w:tc>
        <w:tc>
          <w:tcPr>
            <w:tcW w:w="1528" w:type="dxa"/>
            <w:shd w:val="clear" w:color="auto" w:fill="auto"/>
            <w:noWrap/>
            <w:vAlign w:val="center"/>
            <w:hideMark/>
          </w:tcPr>
          <w:p w14:paraId="398E99E7"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Phí : Đồng</w:t>
            </w:r>
            <w:r w:rsidRPr="00F315CF">
              <w:rPr>
                <w:rFonts w:eastAsia="Times New Roman" w:cs="Times New Roman"/>
                <w:sz w:val="26"/>
                <w:szCs w:val="26"/>
              </w:rPr>
              <w:br/>
              <w:t>(Theo quy định của Hội đồng nhân dân cấp tỉnh.)</w:t>
            </w:r>
          </w:p>
        </w:tc>
        <w:tc>
          <w:tcPr>
            <w:tcW w:w="4677" w:type="dxa"/>
            <w:shd w:val="clear" w:color="auto" w:fill="auto"/>
            <w:noWrap/>
            <w:vAlign w:val="center"/>
            <w:hideMark/>
          </w:tcPr>
          <w:p w14:paraId="2EB30C4F" w14:textId="77777777" w:rsidR="002A5444" w:rsidRPr="00F315CF" w:rsidRDefault="002A5444" w:rsidP="002A5444">
            <w:pPr>
              <w:spacing w:after="0" w:line="276" w:lineRule="auto"/>
              <w:jc w:val="both"/>
            </w:pPr>
            <w:r w:rsidRPr="00F315CF">
              <w:rPr>
                <w:rFonts w:eastAsia="Times New Roman" w:cs="Times New Roman"/>
                <w:sz w:val="26"/>
              </w:rPr>
              <w:t>- Đơn đề nghị cấp giấy phép di dời công trình theo Mẫu số 1 Phụ lục số II Nghị định số 175/2024/NĐ-CP ngày 30/12/2024 của Chính phủ.</w:t>
            </w:r>
          </w:p>
          <w:p w14:paraId="25EC00ED" w14:textId="77777777" w:rsidR="002A5444" w:rsidRPr="00F315CF" w:rsidRDefault="002A5444" w:rsidP="002A5444">
            <w:pPr>
              <w:jc w:val="both"/>
            </w:pPr>
          </w:p>
          <w:p w14:paraId="69EC4FD9"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xml:space="preserve">- Các tài liệu quy định tại Khoản 2, Khoản 3, Khoản 4 và Khoản 5 Điều 97 Luật Xây dựng năm 2014 bao gồm:  + Bản sao giấy tờ chứng minh quyền sử dụng đất nơi công trình sẽ di dời đến và giấy tờ hợp pháp về sở hữu công trình theo quy định của pháp luật. + Bản vẽ hoàn công công trình (nếu có) hoặc bản vẽ thiết kế mô tả thực trạng công trình được di dời, gồm mặt bằng, mặt cắt móng và bản vẽ kết cấu chịu lực chính; </w:t>
            </w:r>
            <w:r w:rsidRPr="00F315CF">
              <w:rPr>
                <w:rFonts w:eastAsia="Times New Roman" w:cs="Times New Roman"/>
                <w:sz w:val="26"/>
              </w:rPr>
              <w:lastRenderedPageBreak/>
              <w:t>bản vẽ tổng mặt bằng địa điểm công trình sẽ được di dời tới; bản vẽ mặt bằng, mặt cắt móng tại địa điểm công trình sẽ di dời đến. + Báo cáo kết quả khảo sát đánh giá chất lượng hiện trạng của công trình do tổ chức, cá nhân có đủ điều kiện năng lực thực hiện.  + Phương án di dời do tổ chức, cá nhân có đủ điều kiện năng lực thực hiện gồm:  Phần thuyết minh về hiện trạng công trình và khu vực công trình sẽ được di dời đến; giải pháp di dời, phương án bố trí sử dụng phương tiện, thiết bị, nhân lực; giải pháp bảo đảm an toàn cho công trình, người, máy móc, thiết bị và công trình lân cận; bảo đảm vệ sinh môi trường; tiến độ di dời; tổ chức, cá nhân thực hiện di dời công trình; phần bản vẽ biện pháp thi công di dời công trình.</w:t>
            </w:r>
          </w:p>
        </w:tc>
      </w:tr>
      <w:tr w:rsidR="002A5444" w:rsidRPr="00F315CF" w14:paraId="5BBF63AF" w14:textId="77777777" w:rsidTr="00E64369">
        <w:trPr>
          <w:trHeight w:val="300"/>
          <w:jc w:val="center"/>
        </w:trPr>
        <w:tc>
          <w:tcPr>
            <w:tcW w:w="704" w:type="dxa"/>
            <w:shd w:val="clear" w:color="auto" w:fill="auto"/>
            <w:noWrap/>
            <w:vAlign w:val="center"/>
            <w:hideMark/>
          </w:tcPr>
          <w:p w14:paraId="4C1EBADE"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30</w:t>
            </w:r>
          </w:p>
        </w:tc>
        <w:tc>
          <w:tcPr>
            <w:tcW w:w="4253" w:type="dxa"/>
            <w:shd w:val="clear" w:color="auto" w:fill="auto"/>
            <w:noWrap/>
            <w:vAlign w:val="center"/>
            <w:hideMark/>
          </w:tcPr>
          <w:p w14:paraId="51F3AB2B"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Cấp giấy phép thi công công trình trên đường bộ đang khai thác</w:t>
            </w:r>
          </w:p>
        </w:tc>
        <w:tc>
          <w:tcPr>
            <w:tcW w:w="919" w:type="dxa"/>
            <w:shd w:val="clear" w:color="auto" w:fill="auto"/>
            <w:noWrap/>
            <w:vAlign w:val="center"/>
            <w:hideMark/>
          </w:tcPr>
          <w:p w14:paraId="0BFA6645"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1.013061.H21</w:t>
            </w:r>
          </w:p>
        </w:tc>
        <w:tc>
          <w:tcPr>
            <w:tcW w:w="1129" w:type="dxa"/>
            <w:shd w:val="clear" w:color="auto" w:fill="auto"/>
            <w:noWrap/>
            <w:vAlign w:val="center"/>
            <w:hideMark/>
          </w:tcPr>
          <w:p w14:paraId="203209C9"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3AAE17A5" w14:textId="77777777" w:rsidR="002A5444" w:rsidRPr="00F315CF" w:rsidRDefault="008639CD" w:rsidP="002A5444">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43CDF48D"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Đường bộ (Bộ Xây dựng)</w:t>
            </w:r>
          </w:p>
        </w:tc>
        <w:tc>
          <w:tcPr>
            <w:tcW w:w="1528" w:type="dxa"/>
            <w:shd w:val="clear" w:color="auto" w:fill="auto"/>
            <w:noWrap/>
            <w:vAlign w:val="center"/>
            <w:hideMark/>
          </w:tcPr>
          <w:p w14:paraId="4F2B965F"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5634897C" w14:textId="77777777" w:rsidR="002A5444" w:rsidRPr="00F315CF" w:rsidRDefault="002A5444" w:rsidP="002A5444">
            <w:pPr>
              <w:spacing w:after="0" w:line="276" w:lineRule="auto"/>
              <w:jc w:val="both"/>
            </w:pPr>
            <w:r w:rsidRPr="00F315CF">
              <w:rPr>
                <w:rFonts w:eastAsia="Times New Roman" w:cs="Times New Roman"/>
                <w:sz w:val="26"/>
              </w:rPr>
              <w:t>Đối với công trình đề nghị cấp giấy phép thi công trong phạm vi dải phân cách giữa của đường bộ, ngoài Bản vẽ thiết kế thi công phải có thông tin về khoảng cách theo phương thẳng đứng, phương ngang từ mép công trình đề nghị cấp phép đến bề mặt và mép ngoài dải phân cách giữa</w:t>
            </w:r>
          </w:p>
          <w:p w14:paraId="388B451F" w14:textId="77777777" w:rsidR="002A5444" w:rsidRPr="00F315CF" w:rsidRDefault="002A5444" w:rsidP="002A5444">
            <w:pPr>
              <w:jc w:val="both"/>
            </w:pPr>
          </w:p>
          <w:p w14:paraId="51E77F64" w14:textId="77777777" w:rsidR="002A5444" w:rsidRPr="00F315CF" w:rsidRDefault="002A5444" w:rsidP="002A5444">
            <w:pPr>
              <w:spacing w:after="0" w:line="276" w:lineRule="auto"/>
              <w:jc w:val="both"/>
            </w:pPr>
            <w:r w:rsidRPr="00F315CF">
              <w:rPr>
                <w:rFonts w:eastAsia="Times New Roman" w:cs="Times New Roman"/>
                <w:sz w:val="26"/>
              </w:rPr>
              <w:lastRenderedPageBreak/>
              <w:t>Đối với công trình đề nghị cấp giấy phép thi công lắp đặt vào cầu, hầm hoặc các công trình đường bộ có kết cấu phức tạp khác thì ngoài Bản vẽ thiết kế thi công phải có báo cáo kết quả thẩm tra thiết kế và kết quả tính toán khả năng chịu lực của công trình đường bộ do tổ chức tư vấn đủ năng lực theo quy định của pháp luật về xây dựng thực hiện</w:t>
            </w:r>
          </w:p>
          <w:p w14:paraId="390F03F5" w14:textId="77777777" w:rsidR="002A5444" w:rsidRPr="00F315CF" w:rsidRDefault="002A5444" w:rsidP="002A5444">
            <w:pPr>
              <w:jc w:val="both"/>
            </w:pPr>
          </w:p>
          <w:p w14:paraId="1017A5AC" w14:textId="77777777" w:rsidR="002A5444" w:rsidRPr="00F315CF" w:rsidRDefault="002A5444" w:rsidP="002A5444">
            <w:pPr>
              <w:spacing w:after="0" w:line="276" w:lineRule="auto"/>
              <w:jc w:val="both"/>
            </w:pPr>
            <w:r w:rsidRPr="00F315CF">
              <w:rPr>
                <w:rFonts w:eastAsia="Times New Roman" w:cs="Times New Roman"/>
                <w:sz w:val="26"/>
              </w:rPr>
              <w:t>Bản vẽ thiết kế hoàn trả công trình đường bộ bị ảnh hưởng; bản vẽ và thuyết minh: biện pháp tổ chức thi công, biện pháp bảo đảm giao thông trong thời gian thi công trên đường bộ đang khai thác</w:t>
            </w:r>
          </w:p>
          <w:p w14:paraId="763B7EE3" w14:textId="77777777" w:rsidR="002A5444" w:rsidRPr="00F315CF" w:rsidRDefault="002A5444" w:rsidP="002A5444">
            <w:pPr>
              <w:jc w:val="both"/>
            </w:pPr>
          </w:p>
          <w:p w14:paraId="637FCEA3" w14:textId="77777777" w:rsidR="002A5444" w:rsidRPr="00F315CF" w:rsidRDefault="002A5444" w:rsidP="002A5444">
            <w:pPr>
              <w:spacing w:after="0" w:line="276" w:lineRule="auto"/>
              <w:jc w:val="both"/>
            </w:pPr>
            <w:r w:rsidRPr="00F315CF">
              <w:rPr>
                <w:rFonts w:eastAsia="Times New Roman" w:cs="Times New Roman"/>
                <w:sz w:val="26"/>
              </w:rPr>
              <w:t>Đơn đề nghị cấp phép thi công công trình trên đường bộ đang khai thác</w:t>
            </w:r>
          </w:p>
          <w:p w14:paraId="39272CF0" w14:textId="77777777" w:rsidR="002A5444" w:rsidRPr="00F315CF" w:rsidRDefault="002A5444" w:rsidP="002A5444">
            <w:pPr>
              <w:jc w:val="both"/>
            </w:pPr>
          </w:p>
          <w:p w14:paraId="2EF3D858"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xml:space="preserve">Bản vẽ thiết kế thi công có các thông tin về vị trí và lý trình công trình đường bộ, bản vẽ phải thể hiện: diện tích, kích thước công trình trên mặt bằng công trình đường bộ và trong phạm vi đất dành cho đường bộ; mặt </w:t>
            </w:r>
            <w:r w:rsidRPr="00F315CF">
              <w:rPr>
                <w:rFonts w:eastAsia="Times New Roman" w:cs="Times New Roman"/>
                <w:sz w:val="26"/>
              </w:rPr>
              <w:lastRenderedPageBreak/>
              <w:t>đứng và khoảng cách theo phương thẳng đứng từ công trình bên trên hoặc bên dưới đến bề mặt công trình đường bộ, khoảng cách theo phương ngang từ cột, tuyến đường dây, đường ống, bộ phận khác của công trình đề nghị cấp phép đến mép ngoài rãnh thoát nước dọc, mép mặt đường xe chạy hoặc mép ngoài cùng của mặt đường bộ; bộ phận công trình đường bộ phải đào, khoan khi xây dựng công trình</w:t>
            </w:r>
          </w:p>
        </w:tc>
      </w:tr>
      <w:tr w:rsidR="002A5444" w:rsidRPr="00F315CF" w14:paraId="586B85E9" w14:textId="77777777" w:rsidTr="00E64369">
        <w:trPr>
          <w:trHeight w:val="300"/>
          <w:jc w:val="center"/>
        </w:trPr>
        <w:tc>
          <w:tcPr>
            <w:tcW w:w="704" w:type="dxa"/>
            <w:shd w:val="clear" w:color="auto" w:fill="auto"/>
            <w:noWrap/>
            <w:vAlign w:val="center"/>
            <w:hideMark/>
          </w:tcPr>
          <w:p w14:paraId="586027DC"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31</w:t>
            </w:r>
          </w:p>
        </w:tc>
        <w:tc>
          <w:tcPr>
            <w:tcW w:w="4253" w:type="dxa"/>
            <w:shd w:val="clear" w:color="auto" w:fill="auto"/>
            <w:noWrap/>
            <w:vAlign w:val="center"/>
            <w:hideMark/>
          </w:tcPr>
          <w:p w14:paraId="7BE6035A"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Giao tài sản kết cấu hạ tầng chợ do cấp xã quản lý</w:t>
            </w:r>
          </w:p>
        </w:tc>
        <w:tc>
          <w:tcPr>
            <w:tcW w:w="919" w:type="dxa"/>
            <w:shd w:val="clear" w:color="auto" w:fill="auto"/>
            <w:noWrap/>
            <w:vAlign w:val="center"/>
            <w:hideMark/>
          </w:tcPr>
          <w:p w14:paraId="421B8B22"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1.012568.H21</w:t>
            </w:r>
          </w:p>
        </w:tc>
        <w:tc>
          <w:tcPr>
            <w:tcW w:w="1129" w:type="dxa"/>
            <w:shd w:val="clear" w:color="auto" w:fill="auto"/>
            <w:noWrap/>
            <w:vAlign w:val="center"/>
            <w:hideMark/>
          </w:tcPr>
          <w:p w14:paraId="35B55F82"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0A1DD4FF" w14:textId="77777777" w:rsidR="002A5444" w:rsidRPr="00F315CF" w:rsidRDefault="008639CD" w:rsidP="002A5444">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3580FB27"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Tài sản kết cấu hạ tầng chợ do Nhà nước đầu tư, quản lý (Bộ Công Thương)</w:t>
            </w:r>
          </w:p>
        </w:tc>
        <w:tc>
          <w:tcPr>
            <w:tcW w:w="1528" w:type="dxa"/>
            <w:shd w:val="clear" w:color="auto" w:fill="auto"/>
            <w:noWrap/>
            <w:vAlign w:val="center"/>
            <w:hideMark/>
          </w:tcPr>
          <w:p w14:paraId="302FC9B5"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3459E39F" w14:textId="77777777" w:rsidR="002A5444" w:rsidRPr="00F315CF" w:rsidRDefault="002A5444" w:rsidP="002A5444">
            <w:pPr>
              <w:spacing w:after="0" w:line="276" w:lineRule="auto"/>
              <w:jc w:val="both"/>
            </w:pPr>
            <w:r w:rsidRPr="00F315CF">
              <w:rPr>
                <w:rFonts w:eastAsia="Times New Roman" w:cs="Times New Roman"/>
                <w:sz w:val="26"/>
              </w:rPr>
              <w:t>- Tờ trình của chủ đầu tư dự án/đơn vị chủ trì quản lý tài sản về việc giao tài sản cho đối tượng quản lý: 01 bản chính</w:t>
            </w:r>
          </w:p>
          <w:p w14:paraId="777E0D72" w14:textId="77777777" w:rsidR="002A5444" w:rsidRPr="00F315CF" w:rsidRDefault="002A5444" w:rsidP="002A5444">
            <w:pPr>
              <w:jc w:val="both"/>
            </w:pPr>
          </w:p>
          <w:p w14:paraId="39D6C194" w14:textId="77777777" w:rsidR="002A5444" w:rsidRPr="00F315CF" w:rsidRDefault="002A5444" w:rsidP="002A5444">
            <w:pPr>
              <w:spacing w:after="0" w:line="276" w:lineRule="auto"/>
              <w:jc w:val="both"/>
            </w:pPr>
            <w:r w:rsidRPr="00F315CF">
              <w:rPr>
                <w:rFonts w:eastAsia="Times New Roman" w:cs="Times New Roman"/>
                <w:sz w:val="26"/>
              </w:rPr>
              <w:t>- Quyết định phê duyệt dự án đầu tư xây dựng: 01 bản chính</w:t>
            </w:r>
          </w:p>
          <w:p w14:paraId="7ECD2BA5" w14:textId="77777777" w:rsidR="002A5444" w:rsidRPr="00F315CF" w:rsidRDefault="002A5444" w:rsidP="002A5444">
            <w:pPr>
              <w:jc w:val="both"/>
            </w:pPr>
          </w:p>
          <w:p w14:paraId="201053D3" w14:textId="77777777" w:rsidR="002A5444" w:rsidRPr="00F315CF" w:rsidRDefault="002A5444" w:rsidP="002A5444">
            <w:pPr>
              <w:spacing w:after="0" w:line="276" w:lineRule="auto"/>
              <w:jc w:val="both"/>
            </w:pPr>
            <w:r w:rsidRPr="00F315CF">
              <w:rPr>
                <w:rFonts w:eastAsia="Times New Roman" w:cs="Times New Roman"/>
                <w:sz w:val="26"/>
              </w:rPr>
              <w:t>- Văn bản đề nghị được giao tài sản: 01 bản chính</w:t>
            </w:r>
          </w:p>
          <w:p w14:paraId="2D6C9B4C" w14:textId="77777777" w:rsidR="002A5444" w:rsidRPr="00F315CF" w:rsidRDefault="002A5444" w:rsidP="002A5444">
            <w:pPr>
              <w:jc w:val="both"/>
            </w:pPr>
          </w:p>
          <w:p w14:paraId="3A8E7DB0" w14:textId="77777777" w:rsidR="002A5444" w:rsidRPr="00F315CF" w:rsidRDefault="002A5444" w:rsidP="002A5444">
            <w:pPr>
              <w:spacing w:after="0" w:line="276" w:lineRule="auto"/>
              <w:jc w:val="both"/>
            </w:pPr>
            <w:r w:rsidRPr="00F315CF">
              <w:rPr>
                <w:rFonts w:eastAsia="Times New Roman" w:cs="Times New Roman"/>
                <w:sz w:val="26"/>
              </w:rPr>
              <w:t>- Danh mục tài sản đề nghị giao (tên tài sản, địa chỉ, loại hình công trình, năm xây dựng, năm đưa vào sử dụng, diện tích, số điểm kinh doanh tại chợ, giá trị tài sản, đánh giá tình trạng tài sản – nếu có): 01 bản chính</w:t>
            </w:r>
          </w:p>
          <w:p w14:paraId="0778A2EE" w14:textId="77777777" w:rsidR="002A5444" w:rsidRPr="00F315CF" w:rsidRDefault="002A5444" w:rsidP="002A5444">
            <w:pPr>
              <w:jc w:val="both"/>
            </w:pPr>
          </w:p>
          <w:p w14:paraId="3A0F3DB5" w14:textId="77777777" w:rsidR="002A5444" w:rsidRPr="00F315CF" w:rsidRDefault="002A5444" w:rsidP="002A5444">
            <w:pPr>
              <w:spacing w:after="0" w:line="276" w:lineRule="auto"/>
              <w:jc w:val="both"/>
            </w:pPr>
            <w:r w:rsidRPr="00F315CF">
              <w:rPr>
                <w:rFonts w:eastAsia="Times New Roman" w:cs="Times New Roman"/>
                <w:sz w:val="26"/>
              </w:rPr>
              <w:t>- Biên bản nghiệm thu đưa tài sản vào sử dụng (đối với tài sản được đầu tư xây dựng mới): 01 bản chính</w:t>
            </w:r>
          </w:p>
          <w:p w14:paraId="75BF19E6" w14:textId="77777777" w:rsidR="002A5444" w:rsidRPr="00F315CF" w:rsidRDefault="002A5444" w:rsidP="002A5444">
            <w:pPr>
              <w:jc w:val="both"/>
            </w:pPr>
          </w:p>
          <w:p w14:paraId="3F5181E5" w14:textId="77777777" w:rsidR="002A5444" w:rsidRPr="00F315CF" w:rsidRDefault="002A5444" w:rsidP="002A5444">
            <w:pPr>
              <w:spacing w:after="0" w:line="276" w:lineRule="auto"/>
              <w:jc w:val="both"/>
            </w:pPr>
            <w:r w:rsidRPr="00F315CF">
              <w:rPr>
                <w:rFonts w:eastAsia="Times New Roman" w:cs="Times New Roman"/>
                <w:sz w:val="26"/>
              </w:rPr>
              <w:t>- Quyết định xác lập quyền sở hữu toàn dân (đối với tài sản được xác lập quyền sở hữu toàn dân theo quy định tại Điều 106 Luật Quản lý, sử dụng tài sản công): 01 bản chính</w:t>
            </w:r>
          </w:p>
          <w:p w14:paraId="34F0F30D" w14:textId="77777777" w:rsidR="002A5444" w:rsidRPr="00F315CF" w:rsidRDefault="002A5444" w:rsidP="002A5444">
            <w:pPr>
              <w:jc w:val="both"/>
            </w:pPr>
          </w:p>
          <w:p w14:paraId="1AA910CB" w14:textId="77777777" w:rsidR="002A5444" w:rsidRPr="00F315CF" w:rsidRDefault="002A5444" w:rsidP="002A5444">
            <w:pPr>
              <w:spacing w:after="0" w:line="276" w:lineRule="auto"/>
              <w:jc w:val="both"/>
            </w:pPr>
            <w:r w:rsidRPr="00F315CF">
              <w:rPr>
                <w:rFonts w:eastAsia="Times New Roman" w:cs="Times New Roman"/>
                <w:sz w:val="26"/>
              </w:rPr>
              <w:t>- Hồ sơ hoàn công (đối với công trình đầu tư xây dựng mới)</w:t>
            </w:r>
          </w:p>
          <w:p w14:paraId="62F5F1C5" w14:textId="77777777" w:rsidR="002A5444" w:rsidRPr="00F315CF" w:rsidRDefault="002A5444" w:rsidP="002A5444">
            <w:pPr>
              <w:jc w:val="both"/>
            </w:pPr>
          </w:p>
          <w:p w14:paraId="1048EAFC"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Giấy tờ khác có liên quan (nếu có)</w:t>
            </w:r>
          </w:p>
        </w:tc>
      </w:tr>
      <w:tr w:rsidR="002A5444" w:rsidRPr="00F315CF" w14:paraId="787805C9" w14:textId="77777777" w:rsidTr="00E64369">
        <w:trPr>
          <w:trHeight w:val="300"/>
          <w:jc w:val="center"/>
        </w:trPr>
        <w:tc>
          <w:tcPr>
            <w:tcW w:w="704" w:type="dxa"/>
            <w:shd w:val="clear" w:color="auto" w:fill="auto"/>
            <w:noWrap/>
            <w:vAlign w:val="center"/>
            <w:hideMark/>
          </w:tcPr>
          <w:p w14:paraId="2FFD169C"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32</w:t>
            </w:r>
          </w:p>
        </w:tc>
        <w:tc>
          <w:tcPr>
            <w:tcW w:w="4253" w:type="dxa"/>
            <w:shd w:val="clear" w:color="auto" w:fill="auto"/>
            <w:noWrap/>
            <w:vAlign w:val="center"/>
            <w:hideMark/>
          </w:tcPr>
          <w:p w14:paraId="1B5925C8"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Thu hồi tài sản kết cấu hạ tầng chợ</w:t>
            </w:r>
          </w:p>
        </w:tc>
        <w:tc>
          <w:tcPr>
            <w:tcW w:w="919" w:type="dxa"/>
            <w:shd w:val="clear" w:color="auto" w:fill="auto"/>
            <w:noWrap/>
            <w:vAlign w:val="center"/>
            <w:hideMark/>
          </w:tcPr>
          <w:p w14:paraId="460B2B9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1.012569.H21</w:t>
            </w:r>
          </w:p>
        </w:tc>
        <w:tc>
          <w:tcPr>
            <w:tcW w:w="1129" w:type="dxa"/>
            <w:shd w:val="clear" w:color="auto" w:fill="auto"/>
            <w:noWrap/>
            <w:vAlign w:val="center"/>
            <w:hideMark/>
          </w:tcPr>
          <w:p w14:paraId="35943A11"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12845B78" w14:textId="77777777" w:rsidR="002A5444" w:rsidRPr="00F315CF" w:rsidRDefault="008639CD" w:rsidP="002A5444">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7AB5D465"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Tài sản kết cấu hạ tầng chợ do Nhà nước đầu tư, quản lý (Bộ Công Thương)</w:t>
            </w:r>
          </w:p>
        </w:tc>
        <w:tc>
          <w:tcPr>
            <w:tcW w:w="1528" w:type="dxa"/>
            <w:shd w:val="clear" w:color="auto" w:fill="auto"/>
            <w:noWrap/>
            <w:vAlign w:val="center"/>
            <w:hideMark/>
          </w:tcPr>
          <w:p w14:paraId="2CA223AC"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633F566C" w14:textId="77777777" w:rsidR="002A5444" w:rsidRPr="00F315CF" w:rsidRDefault="002A5444" w:rsidP="002A5444">
            <w:pPr>
              <w:spacing w:after="0" w:line="276" w:lineRule="auto"/>
              <w:jc w:val="both"/>
            </w:pPr>
            <w:r w:rsidRPr="00F315CF">
              <w:rPr>
                <w:rFonts w:eastAsia="Times New Roman" w:cs="Times New Roman"/>
                <w:sz w:val="26"/>
              </w:rPr>
              <w:t>Văn bản đề nghị thu hồi tài sản (trong đó xác định cụ thể tài sản thu hồi thuộc trường hợp nào theo quy định tại các điểm b, c, d, đ và e khoản 1 Điều  28 Nghị định số Nghị định số 60/2024/NĐ-CP): 01 bản chính</w:t>
            </w:r>
          </w:p>
          <w:p w14:paraId="0FE35E61" w14:textId="77777777" w:rsidR="002A5444" w:rsidRPr="00F315CF" w:rsidRDefault="002A5444" w:rsidP="002A5444">
            <w:pPr>
              <w:jc w:val="both"/>
            </w:pPr>
          </w:p>
          <w:p w14:paraId="20A86D5B"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xml:space="preserve">Danh mục tài sản đề nghị thu hồi (tên tài sản, địa chỉ, loại hình công trình, năm xây </w:t>
            </w:r>
            <w:r w:rsidRPr="00F315CF">
              <w:rPr>
                <w:rFonts w:eastAsia="Times New Roman" w:cs="Times New Roman"/>
                <w:sz w:val="26"/>
              </w:rPr>
              <w:lastRenderedPageBreak/>
              <w:t>dựng, năm đưa vào sử dụng, diện tích, số điểm kinh  doanh tại chợ, giá trị tài sản): 01 bản chính.Hồ sơ có liên quan khác (nếu có): 01 bản sao.</w:t>
            </w:r>
          </w:p>
        </w:tc>
      </w:tr>
      <w:tr w:rsidR="002A5444" w:rsidRPr="00F315CF" w14:paraId="5B7F9285" w14:textId="77777777" w:rsidTr="00E64369">
        <w:trPr>
          <w:trHeight w:val="300"/>
          <w:jc w:val="center"/>
        </w:trPr>
        <w:tc>
          <w:tcPr>
            <w:tcW w:w="704" w:type="dxa"/>
            <w:shd w:val="clear" w:color="auto" w:fill="auto"/>
            <w:noWrap/>
            <w:vAlign w:val="center"/>
            <w:hideMark/>
          </w:tcPr>
          <w:p w14:paraId="2F82E60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33</w:t>
            </w:r>
          </w:p>
        </w:tc>
        <w:tc>
          <w:tcPr>
            <w:tcW w:w="4253" w:type="dxa"/>
            <w:shd w:val="clear" w:color="auto" w:fill="auto"/>
            <w:noWrap/>
            <w:vAlign w:val="center"/>
            <w:hideMark/>
          </w:tcPr>
          <w:p w14:paraId="4BBF9E0B"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Ghi nợ tiền sử dụng đất của hộ gia đình, cá nhân trong trường hợp được bố trí tái định cư</w:t>
            </w:r>
          </w:p>
        </w:tc>
        <w:tc>
          <w:tcPr>
            <w:tcW w:w="919" w:type="dxa"/>
            <w:shd w:val="clear" w:color="auto" w:fill="auto"/>
            <w:noWrap/>
            <w:vAlign w:val="center"/>
            <w:hideMark/>
          </w:tcPr>
          <w:p w14:paraId="111EDD5F"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1.012995.H21</w:t>
            </w:r>
          </w:p>
        </w:tc>
        <w:tc>
          <w:tcPr>
            <w:tcW w:w="1129" w:type="dxa"/>
            <w:shd w:val="clear" w:color="auto" w:fill="auto"/>
            <w:noWrap/>
            <w:vAlign w:val="center"/>
            <w:hideMark/>
          </w:tcPr>
          <w:p w14:paraId="681F4307"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125B4241" w14:textId="77777777" w:rsidR="002A5444" w:rsidRPr="00F315CF" w:rsidRDefault="008639CD" w:rsidP="002A5444">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520981DE"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Tài chính đất đai (Bộ Tài chính)</w:t>
            </w:r>
          </w:p>
        </w:tc>
        <w:tc>
          <w:tcPr>
            <w:tcW w:w="1528" w:type="dxa"/>
            <w:shd w:val="clear" w:color="auto" w:fill="auto"/>
            <w:noWrap/>
            <w:vAlign w:val="center"/>
            <w:hideMark/>
          </w:tcPr>
          <w:p w14:paraId="51C7FBB6"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00105BB3" w14:textId="77777777" w:rsidR="002A5444" w:rsidRPr="00F315CF" w:rsidRDefault="002A5444" w:rsidP="002A5444">
            <w:pPr>
              <w:spacing w:after="0" w:line="276" w:lineRule="auto"/>
              <w:jc w:val="both"/>
            </w:pPr>
            <w:r w:rsidRPr="00F315CF">
              <w:rPr>
                <w:rFonts w:eastAsia="Times New Roman" w:cs="Times New Roman"/>
                <w:sz w:val="26"/>
              </w:rPr>
              <w:t>Đơn đề nghị ghi nợ tiền sử dụng đấ</w:t>
            </w:r>
          </w:p>
          <w:p w14:paraId="0E9A88B2" w14:textId="77777777" w:rsidR="002A5444" w:rsidRPr="00F315CF" w:rsidRDefault="002A5444" w:rsidP="002A5444">
            <w:pPr>
              <w:jc w:val="both"/>
            </w:pPr>
          </w:p>
          <w:p w14:paraId="597ABDA6" w14:textId="77777777" w:rsidR="002A5444" w:rsidRPr="00F315CF" w:rsidRDefault="002A5444" w:rsidP="002A5444">
            <w:pPr>
              <w:spacing w:after="0" w:line="276" w:lineRule="auto"/>
              <w:jc w:val="both"/>
            </w:pPr>
            <w:r w:rsidRPr="00F315CF">
              <w:rPr>
                <w:rFonts w:eastAsia="Times New Roman" w:cs="Times New Roman"/>
                <w:sz w:val="26"/>
              </w:rPr>
              <w:t>Giấy tờ chứng minh thuộc đối tượng được ghi nợ tiền sử dụng đất</w:t>
            </w:r>
          </w:p>
          <w:p w14:paraId="54CA7E83" w14:textId="77777777" w:rsidR="002A5444" w:rsidRPr="00F315CF" w:rsidRDefault="002A5444" w:rsidP="002A5444">
            <w:pPr>
              <w:jc w:val="both"/>
            </w:pPr>
          </w:p>
          <w:p w14:paraId="77643CDB"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Hồ sơ xin cấp Giấy chứng nhận: Quyết định giao đất tái định cư, phương án bồi thường, hỗ trợ, tái định cư do cơ quan Nhà nước có thẩm quyền phê duyệt</w:t>
            </w:r>
          </w:p>
        </w:tc>
      </w:tr>
      <w:tr w:rsidR="002A5444" w:rsidRPr="00F315CF" w14:paraId="0C67EF41" w14:textId="77777777" w:rsidTr="00E64369">
        <w:trPr>
          <w:trHeight w:val="300"/>
          <w:jc w:val="center"/>
        </w:trPr>
        <w:tc>
          <w:tcPr>
            <w:tcW w:w="704" w:type="dxa"/>
            <w:shd w:val="clear" w:color="auto" w:fill="auto"/>
            <w:noWrap/>
            <w:vAlign w:val="center"/>
            <w:hideMark/>
          </w:tcPr>
          <w:p w14:paraId="4824E6FC"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34</w:t>
            </w:r>
          </w:p>
        </w:tc>
        <w:tc>
          <w:tcPr>
            <w:tcW w:w="4253" w:type="dxa"/>
            <w:shd w:val="clear" w:color="auto" w:fill="auto"/>
            <w:noWrap/>
            <w:vAlign w:val="center"/>
            <w:hideMark/>
          </w:tcPr>
          <w:p w14:paraId="4ABE3640"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Xác định lại diện tích đất ở của hộ gia đình, cá nhân đã được cấp Giấy chứng nhận trước ngày 01 tháng 7 năm 2004</w:t>
            </w:r>
          </w:p>
        </w:tc>
        <w:tc>
          <w:tcPr>
            <w:tcW w:w="919" w:type="dxa"/>
            <w:shd w:val="clear" w:color="auto" w:fill="auto"/>
            <w:noWrap/>
            <w:vAlign w:val="center"/>
            <w:hideMark/>
          </w:tcPr>
          <w:p w14:paraId="7E3413E2"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1.012817.H21</w:t>
            </w:r>
          </w:p>
        </w:tc>
        <w:tc>
          <w:tcPr>
            <w:tcW w:w="1129" w:type="dxa"/>
            <w:shd w:val="clear" w:color="auto" w:fill="auto"/>
            <w:noWrap/>
            <w:vAlign w:val="center"/>
            <w:hideMark/>
          </w:tcPr>
          <w:p w14:paraId="2EEBAEC0"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229BDA16" w14:textId="77777777" w:rsidR="002A5444" w:rsidRPr="00F315CF" w:rsidRDefault="008639CD" w:rsidP="002A5444">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500A4BC4"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Đất đai (Bộ Nông nghiệp và Môi trường)</w:t>
            </w:r>
          </w:p>
        </w:tc>
        <w:tc>
          <w:tcPr>
            <w:tcW w:w="1528" w:type="dxa"/>
            <w:shd w:val="clear" w:color="auto" w:fill="auto"/>
            <w:noWrap/>
            <w:vAlign w:val="center"/>
            <w:hideMark/>
          </w:tcPr>
          <w:p w14:paraId="36098CE0" w14:textId="77777777" w:rsidR="002A5444" w:rsidRPr="00F315CF" w:rsidRDefault="002A5444" w:rsidP="002A5444">
            <w:pPr>
              <w:spacing w:after="0" w:line="276" w:lineRule="auto"/>
              <w:jc w:val="both"/>
            </w:pPr>
            <w:r w:rsidRPr="00F315CF">
              <w:rPr>
                <w:rFonts w:eastAsia="Times New Roman" w:cs="Times New Roman"/>
                <w:sz w:val="26"/>
              </w:rPr>
              <w:t xml:space="preserve">Lệ phí :  Đồng (Tại các phường nội thành thuộc thị xã, thành phố - Cấp mới, cấp lần đầu giấy chứng nhận quyền sử dụng đất quyền sở </w:t>
            </w:r>
            <w:r w:rsidRPr="00F315CF">
              <w:rPr>
                <w:rFonts w:eastAsia="Times New Roman" w:cs="Times New Roman"/>
                <w:sz w:val="26"/>
              </w:rPr>
              <w:lastRenderedPageBreak/>
              <w:t>hữu nhà ở và tài sản khác gắn liền với đất (không có nhà ở và tài sản khác gắn liền với đất))</w:t>
            </w:r>
          </w:p>
          <w:p w14:paraId="276E2BB8" w14:textId="77777777" w:rsidR="002A5444" w:rsidRPr="00F315CF" w:rsidRDefault="002A5444" w:rsidP="002A5444">
            <w:pPr>
              <w:spacing w:after="0" w:line="276" w:lineRule="auto"/>
              <w:jc w:val="both"/>
            </w:pPr>
            <w:r w:rsidRPr="00F315CF">
              <w:rPr>
                <w:rFonts w:eastAsia="Times New Roman" w:cs="Times New Roman"/>
                <w:sz w:val="26"/>
              </w:rPr>
              <w:t>Lệ phí :  Đồng (Tại các khu vực khác - Cấp đổi, cấp lại giấy chứng nhận quyền sử dụng đất, quyền sở hữu nhà ở và tài sản khác gắn liền với đất)</w:t>
            </w:r>
          </w:p>
          <w:p w14:paraId="488FEA1D" w14:textId="77777777" w:rsidR="002A5444" w:rsidRPr="00F315CF" w:rsidRDefault="002A5444" w:rsidP="002A5444">
            <w:pPr>
              <w:spacing w:after="0" w:line="276" w:lineRule="auto"/>
              <w:jc w:val="both"/>
            </w:pPr>
            <w:r w:rsidRPr="00F315CF">
              <w:rPr>
                <w:rFonts w:eastAsia="Times New Roman" w:cs="Times New Roman"/>
                <w:sz w:val="26"/>
              </w:rPr>
              <w:t xml:space="preserve">Lệ phí :  Đồng (Tại các phường </w:t>
            </w:r>
            <w:r w:rsidRPr="00F315CF">
              <w:rPr>
                <w:rFonts w:eastAsia="Times New Roman" w:cs="Times New Roman"/>
                <w:sz w:val="26"/>
              </w:rPr>
              <w:lastRenderedPageBreak/>
              <w:t>nội thành thuộc thị xã, thành phố - Cấp mới, cấp lần đầu giấy chứng nhận quyền sử dụng đất, quyền sở hữu nhà ở và tài sản gắn liền với đất)</w:t>
            </w:r>
          </w:p>
          <w:p w14:paraId="5415442F" w14:textId="77777777" w:rsidR="002A5444" w:rsidRPr="00F315CF" w:rsidRDefault="002A5444" w:rsidP="002A5444">
            <w:pPr>
              <w:spacing w:after="0" w:line="276" w:lineRule="auto"/>
              <w:jc w:val="both"/>
            </w:pPr>
            <w:r w:rsidRPr="00F315CF">
              <w:rPr>
                <w:rFonts w:eastAsia="Times New Roman" w:cs="Times New Roman"/>
                <w:sz w:val="26"/>
              </w:rPr>
              <w:t xml:space="preserve">Lệ phí :  Đồng (Tại các phường nội thành thuộc thị xã, thành phố - Cấp đổi, cấp lại giấy chứng nhận quyền sử dụng đất, quyền sở </w:t>
            </w:r>
            <w:r w:rsidRPr="00F315CF">
              <w:rPr>
                <w:rFonts w:eastAsia="Times New Roman" w:cs="Times New Roman"/>
                <w:sz w:val="26"/>
              </w:rPr>
              <w:lastRenderedPageBreak/>
              <w:t>hữu nhà ở và tài sản khác gắn liền với đất)</w:t>
            </w:r>
          </w:p>
          <w:p w14:paraId="4EE59D42" w14:textId="77777777" w:rsidR="002A5444" w:rsidRPr="00F315CF" w:rsidRDefault="002A5444" w:rsidP="002A5444">
            <w:pPr>
              <w:spacing w:after="0" w:line="276" w:lineRule="auto"/>
              <w:jc w:val="both"/>
            </w:pPr>
            <w:r w:rsidRPr="00F315CF">
              <w:rPr>
                <w:rFonts w:eastAsia="Times New Roman" w:cs="Times New Roman"/>
                <w:sz w:val="26"/>
              </w:rPr>
              <w:t>Lệ phí :  Đồng (Tại các phường nội thành thuộc thị xã, thành phố - Cấp mới, cấp lần đầu giấy chứng nhận quyền sử dụng đất, quyền sở hữu nhà ở và tài sản gắn liền với đất(không có nhà ở và tài sản khác gắn liền với đất))</w:t>
            </w:r>
          </w:p>
          <w:p w14:paraId="59CED32D" w14:textId="77777777" w:rsidR="002A5444" w:rsidRPr="00F315CF" w:rsidRDefault="002A5444" w:rsidP="002A5444">
            <w:pPr>
              <w:spacing w:after="0" w:line="276" w:lineRule="auto"/>
              <w:jc w:val="both"/>
            </w:pPr>
            <w:r w:rsidRPr="00F315CF">
              <w:rPr>
                <w:rFonts w:eastAsia="Times New Roman" w:cs="Times New Roman"/>
                <w:sz w:val="26"/>
              </w:rPr>
              <w:lastRenderedPageBreak/>
              <w:t>Lệ phí :  Đồng (Tại các khu vực khác - Cấp đổi, cấp lại giấy chứng nhận quyền sử dụng đất, quyền sở hữu nhà ở và tài sản khác gắn liền với đất (không có nhà ở và tài sản khác gắn liền với đất))</w:t>
            </w:r>
          </w:p>
          <w:p w14:paraId="6E885C42" w14:textId="77777777" w:rsidR="002A5444" w:rsidRPr="00F315CF" w:rsidRDefault="002A5444" w:rsidP="002A5444">
            <w:pPr>
              <w:spacing w:after="0" w:line="276" w:lineRule="auto"/>
              <w:jc w:val="both"/>
            </w:pPr>
            <w:r w:rsidRPr="00F315CF">
              <w:rPr>
                <w:rFonts w:eastAsia="Times New Roman" w:cs="Times New Roman"/>
                <w:sz w:val="26"/>
              </w:rPr>
              <w:t xml:space="preserve">Lệ phí :  Đồng (Tại các khu vực khác - Cấp mới, cấp lần đầu giấy chứng nhận </w:t>
            </w:r>
            <w:r w:rsidRPr="00F315CF">
              <w:rPr>
                <w:rFonts w:eastAsia="Times New Roman" w:cs="Times New Roman"/>
                <w:sz w:val="26"/>
              </w:rPr>
              <w:lastRenderedPageBreak/>
              <w:t>quyền sử dụng đất quyền sở hữu nhà ở và tài sản khác gắn liền với đất (không có nhà ở và tài sản khác gắn liền với đất))</w:t>
            </w:r>
          </w:p>
          <w:p w14:paraId="004833EF"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xml:space="preserve">Lệ phí :  Đồng (Tại các phường nội thành thuộc thị xã, thành phố - Cấp đổi, cấp lại giấy chứng nhận quyền sử dụng đất, quyền sở hữu nhà ở và tài sản khác gắn liền với </w:t>
            </w:r>
            <w:r w:rsidRPr="00F315CF">
              <w:rPr>
                <w:rFonts w:eastAsia="Times New Roman" w:cs="Times New Roman"/>
                <w:sz w:val="26"/>
              </w:rPr>
              <w:lastRenderedPageBreak/>
              <w:t>đất (không có nhà ở và tài sản khác gắn liền với đất))</w:t>
            </w:r>
          </w:p>
        </w:tc>
        <w:tc>
          <w:tcPr>
            <w:tcW w:w="4677" w:type="dxa"/>
            <w:shd w:val="clear" w:color="auto" w:fill="auto"/>
            <w:noWrap/>
            <w:vAlign w:val="center"/>
            <w:hideMark/>
          </w:tcPr>
          <w:p w14:paraId="6CFD1749" w14:textId="77777777" w:rsidR="002A5444" w:rsidRPr="00F315CF" w:rsidRDefault="002A5444" w:rsidP="002A5444">
            <w:pPr>
              <w:spacing w:after="0" w:line="276" w:lineRule="auto"/>
              <w:jc w:val="both"/>
            </w:pPr>
            <w:r w:rsidRPr="00F315CF">
              <w:rPr>
                <w:rFonts w:eastAsia="Times New Roman" w:cs="Times New Roman"/>
                <w:sz w:val="26"/>
              </w:rPr>
              <w:lastRenderedPageBreak/>
              <w:t>1. Bản gốc Giấy chứng nhận đã cấp.</w:t>
            </w:r>
          </w:p>
          <w:p w14:paraId="447345F4" w14:textId="77777777" w:rsidR="002A5444" w:rsidRPr="00F315CF" w:rsidRDefault="002A5444" w:rsidP="002A5444">
            <w:pPr>
              <w:jc w:val="both"/>
            </w:pPr>
          </w:p>
          <w:p w14:paraId="154F823A" w14:textId="77777777" w:rsidR="002A5444" w:rsidRPr="00F315CF" w:rsidRDefault="002A5444" w:rsidP="002A5444">
            <w:pPr>
              <w:spacing w:after="0" w:line="276" w:lineRule="auto"/>
              <w:jc w:val="both"/>
            </w:pPr>
            <w:r w:rsidRPr="00F315CF">
              <w:rPr>
                <w:rFonts w:eastAsia="Times New Roman" w:cs="Times New Roman"/>
                <w:sz w:val="26"/>
              </w:rPr>
              <w:t>Văn bản về việc đại diện theo quy định của pháp luật về dân sự đối với trường hợp thực hiện thủ tục đăng ký đất đai, tài sản gắn liền với đất thông qua người đại diện.</w:t>
            </w:r>
          </w:p>
          <w:p w14:paraId="2643A3B8" w14:textId="77777777" w:rsidR="002A5444" w:rsidRPr="00F315CF" w:rsidRDefault="002A5444" w:rsidP="002A5444">
            <w:pPr>
              <w:jc w:val="both"/>
            </w:pPr>
          </w:p>
          <w:p w14:paraId="0BEC899C"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Đơn đăng ký biến động đất đai, tài sản gắn liền với đất theo Mẫu số 18</w:t>
            </w:r>
          </w:p>
        </w:tc>
      </w:tr>
      <w:tr w:rsidR="002A5444" w:rsidRPr="00F315CF" w14:paraId="67DAD909" w14:textId="77777777" w:rsidTr="00E64369">
        <w:trPr>
          <w:trHeight w:val="300"/>
          <w:jc w:val="center"/>
        </w:trPr>
        <w:tc>
          <w:tcPr>
            <w:tcW w:w="704" w:type="dxa"/>
            <w:shd w:val="clear" w:color="auto" w:fill="auto"/>
            <w:noWrap/>
            <w:vAlign w:val="center"/>
            <w:hideMark/>
          </w:tcPr>
          <w:p w14:paraId="0A525254"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35</w:t>
            </w:r>
          </w:p>
        </w:tc>
        <w:tc>
          <w:tcPr>
            <w:tcW w:w="4253" w:type="dxa"/>
            <w:shd w:val="clear" w:color="auto" w:fill="auto"/>
            <w:noWrap/>
            <w:vAlign w:val="center"/>
            <w:hideMark/>
          </w:tcPr>
          <w:p w14:paraId="132D1F75"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Quyết định chuyển mục đích sử dụng rừng sang mục đích khác đối với cá nhân</w:t>
            </w:r>
          </w:p>
        </w:tc>
        <w:tc>
          <w:tcPr>
            <w:tcW w:w="919" w:type="dxa"/>
            <w:shd w:val="clear" w:color="auto" w:fill="auto"/>
            <w:noWrap/>
            <w:vAlign w:val="center"/>
            <w:hideMark/>
          </w:tcPr>
          <w:p w14:paraId="451C9529"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1.012694.H21</w:t>
            </w:r>
          </w:p>
        </w:tc>
        <w:tc>
          <w:tcPr>
            <w:tcW w:w="1129" w:type="dxa"/>
            <w:shd w:val="clear" w:color="auto" w:fill="auto"/>
            <w:noWrap/>
            <w:vAlign w:val="center"/>
            <w:hideMark/>
          </w:tcPr>
          <w:p w14:paraId="74930E92"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48A2FE96" w14:textId="77777777" w:rsidR="002A5444" w:rsidRPr="00F315CF" w:rsidRDefault="008639CD" w:rsidP="002A5444">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300D8A99"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Kiểm lâm (Bộ Nông nghiệp và Môi trường)</w:t>
            </w:r>
          </w:p>
        </w:tc>
        <w:tc>
          <w:tcPr>
            <w:tcW w:w="1528" w:type="dxa"/>
            <w:shd w:val="clear" w:color="auto" w:fill="auto"/>
            <w:noWrap/>
            <w:vAlign w:val="center"/>
            <w:hideMark/>
          </w:tcPr>
          <w:p w14:paraId="128ADBB6" w14:textId="77777777" w:rsidR="002A5444" w:rsidRPr="00F315CF" w:rsidRDefault="002A5444" w:rsidP="002A5444">
            <w:pPr>
              <w:jc w:val="both"/>
            </w:pPr>
          </w:p>
        </w:tc>
        <w:tc>
          <w:tcPr>
            <w:tcW w:w="4677" w:type="dxa"/>
            <w:shd w:val="clear" w:color="auto" w:fill="auto"/>
            <w:noWrap/>
            <w:vAlign w:val="center"/>
            <w:hideMark/>
          </w:tcPr>
          <w:p w14:paraId="741B9D92" w14:textId="77777777" w:rsidR="002A5444" w:rsidRPr="00F315CF" w:rsidRDefault="002A5444" w:rsidP="002A5444">
            <w:pPr>
              <w:jc w:val="both"/>
            </w:pPr>
            <w:r w:rsidRPr="00F315CF">
              <w:t>a) Hồ sơ đề nghị của cá nhân:</w:t>
            </w:r>
          </w:p>
          <w:p w14:paraId="6278DCAD" w14:textId="77777777" w:rsidR="002A5444" w:rsidRPr="00F315CF" w:rsidRDefault="002A5444" w:rsidP="002A5444">
            <w:pPr>
              <w:spacing w:after="0" w:line="276" w:lineRule="auto"/>
              <w:jc w:val="both"/>
            </w:pPr>
            <w:r w:rsidRPr="00F315CF">
              <w:rPr>
                <w:rFonts w:eastAsia="Times New Roman" w:cs="Times New Roman"/>
                <w:sz w:val="26"/>
              </w:rPr>
              <w:t>- Báo cáo thuyết minh hiện trạng rừng và bản đồ hiện trạng rừng khu vực đề nghị chuyển mục đích sử dụng rừng sang mục đích khác do chủ dự án lập trong thời gian 6 tháng trước ngày nộp hồ sơ. Báo cáo thuyết minh thể hiện rõ thông tin về vị trí (tiểu khu, khoảnh, lô, địa danh hành chính khu rừng), diện tích rừng theo: loại rừng (rừng đặc dụng, rừng phòng hộ, rừng sản xuất), nguồn gốc hình thành (rừng tự nhiên, rừng trồng) và được thể hiện trên bản đồ hiện trạng rừng tỷ lệ 1/5.000 đối với dự án có diện tích chuyển mục đích sử dụng rừng dưới 500 ha, tỷ lệ 1/10.000 đối với dự án có diện tích chuyển mục đích sử dụng rừng từ 500 ha trở lên và dự án dạng tuyến.</w:t>
            </w:r>
          </w:p>
          <w:p w14:paraId="51B6D5C1" w14:textId="77777777" w:rsidR="002A5444" w:rsidRPr="00F315CF" w:rsidRDefault="002A5444" w:rsidP="002A5444">
            <w:pPr>
              <w:jc w:val="both"/>
            </w:pPr>
          </w:p>
          <w:p w14:paraId="6E331F15" w14:textId="77777777" w:rsidR="002A5444" w:rsidRPr="00F315CF" w:rsidRDefault="002A5444" w:rsidP="002A5444">
            <w:pPr>
              <w:spacing w:after="0" w:line="276" w:lineRule="auto"/>
              <w:jc w:val="both"/>
            </w:pPr>
            <w:r w:rsidRPr="00F315CF">
              <w:rPr>
                <w:rFonts w:eastAsia="Times New Roman" w:cs="Times New Roman"/>
                <w:sz w:val="26"/>
              </w:rPr>
              <w:lastRenderedPageBreak/>
              <w:t>- Văn bản đề nghị chuyển mục đích sử dụng rừng sang mục đích khác theo Mẫu số 02 Phụ lục I ban hành kèm theo Thông tư số 16/2025/TT-BNNMT ngày 19/6/2025 của Bộ Nông nghiệp và Môi trường;.</w:t>
            </w:r>
          </w:p>
          <w:p w14:paraId="3A3C5DE4" w14:textId="77777777" w:rsidR="002A5444" w:rsidRPr="00F315CF" w:rsidRDefault="002A5444" w:rsidP="002A5444">
            <w:pPr>
              <w:jc w:val="both"/>
            </w:pPr>
          </w:p>
          <w:p w14:paraId="38EAD802" w14:textId="77777777" w:rsidR="002A5444" w:rsidRPr="00F315CF" w:rsidRDefault="002A5444" w:rsidP="002A5444">
            <w:pPr>
              <w:spacing w:after="0" w:line="276" w:lineRule="auto"/>
              <w:jc w:val="both"/>
            </w:pPr>
            <w:r w:rsidRPr="00F315CF">
              <w:rPr>
                <w:rFonts w:eastAsia="Times New Roman" w:cs="Times New Roman"/>
                <w:sz w:val="26"/>
              </w:rPr>
              <w:t>- Bản sao quyết định chủ trương chuyển mục đích sử dụng rừng sang mục đích khác của cấp có thẩm quyền hoặc bản sao quyết định chủ trương chuyển mục đích sử dụng rừng sang mục đích khác của cấp có thẩm quyền hoặc bản sao văn bản chấp thuận, quyết định chủ trương đầu tư đối với dự án quy định tại điểm a khoản 4 Điều 41 Nghị định số 156/2018/NĐ-CP được sửa đổi, bổ sung tại khoản 21 Điều 1 Nghị định số 91/2024/NĐ-CP;.</w:t>
            </w:r>
          </w:p>
          <w:p w14:paraId="246D98F3" w14:textId="77777777" w:rsidR="002A5444" w:rsidRPr="00F315CF" w:rsidRDefault="002A5444" w:rsidP="002A5444">
            <w:pPr>
              <w:jc w:val="both"/>
            </w:pPr>
          </w:p>
          <w:p w14:paraId="1B915C0D" w14:textId="77777777" w:rsidR="002A5444" w:rsidRPr="00F315CF" w:rsidRDefault="002A5444" w:rsidP="002A5444">
            <w:pPr>
              <w:jc w:val="both"/>
              <w:rPr>
                <w:rFonts w:eastAsia="Times New Roman" w:cs="Times New Roman"/>
                <w:sz w:val="26"/>
              </w:rPr>
            </w:pPr>
            <w:r w:rsidRPr="00F315CF">
              <w:rPr>
                <w:rFonts w:eastAsia="Times New Roman" w:cs="Times New Roman"/>
                <w:sz w:val="26"/>
              </w:rPr>
              <w:t>- Phương án trồng rừng thay thế được cấp có thẩm quyền phê duyệt hoặc thông báo hoàn thành nghĩa vụ nộp tiền trồng rừng thay thế đối với diện tích đề nghị chuyển mục đích sử dụng rừng sang mục đích khác;..</w:t>
            </w:r>
          </w:p>
          <w:p w14:paraId="328513EC" w14:textId="77777777" w:rsidR="002A5444" w:rsidRPr="00F315CF" w:rsidRDefault="002A5444" w:rsidP="002A5444">
            <w:pPr>
              <w:jc w:val="both"/>
            </w:pPr>
            <w:r w:rsidRPr="00F315CF">
              <w:lastRenderedPageBreak/>
              <w:t xml:space="preserve">b) Hồ sơ trình, gồm: </w:t>
            </w:r>
          </w:p>
          <w:p w14:paraId="365A1D3A" w14:textId="77777777" w:rsidR="002A5444" w:rsidRPr="00F315CF" w:rsidRDefault="002A5444" w:rsidP="002A5444">
            <w:pPr>
              <w:jc w:val="both"/>
            </w:pPr>
          </w:p>
          <w:p w14:paraId="3A200167" w14:textId="77777777" w:rsidR="002A5444" w:rsidRPr="00F315CF" w:rsidRDefault="002A5444" w:rsidP="002A5444">
            <w:pPr>
              <w:spacing w:after="0" w:line="276" w:lineRule="auto"/>
              <w:jc w:val="both"/>
            </w:pPr>
            <w:r w:rsidRPr="00F315CF">
              <w:rPr>
                <w:rFonts w:eastAsia="Times New Roman" w:cs="Times New Roman"/>
                <w:sz w:val="26"/>
              </w:rPr>
              <w:t>- Tờ trình đề nghị quyết định chuyển mục đích sử dụng rừng sang mục đích khác theo Mẫu số 03 Phụ lục I ban hành kèm theo Thông tư số 16/2025/TT-BNNMT ngày 19/6/2025 của Bộ Nông nghiệp và Môi trường...</w:t>
            </w:r>
          </w:p>
          <w:p w14:paraId="78E2A342" w14:textId="77777777" w:rsidR="002A5444" w:rsidRPr="00F315CF" w:rsidRDefault="002A5444" w:rsidP="002A5444">
            <w:pPr>
              <w:jc w:val="both"/>
            </w:pPr>
          </w:p>
          <w:p w14:paraId="299E08D3" w14:textId="77777777" w:rsidR="002A5444" w:rsidRPr="00F315CF" w:rsidRDefault="002A5444" w:rsidP="002A5444">
            <w:pPr>
              <w:spacing w:after="0" w:line="276" w:lineRule="auto"/>
              <w:jc w:val="both"/>
            </w:pPr>
            <w:r w:rsidRPr="00F315CF">
              <w:rPr>
                <w:rFonts w:eastAsia="Times New Roman" w:cs="Times New Roman"/>
                <w:sz w:val="26"/>
              </w:rPr>
              <w:t>- Văn bản đề nghị chuyển mục đích sử dụng rừng sang mục đích khác theo Mẫu số 02 Phụ lục I ban hành kèm theo Thông tư số 16/2025/TT-BNNMT ngày 19/6/2025 của Bộ Nông nghiệp và Môi trường...</w:t>
            </w:r>
          </w:p>
          <w:p w14:paraId="2EC54538" w14:textId="77777777" w:rsidR="002A5444" w:rsidRPr="00F315CF" w:rsidRDefault="002A5444" w:rsidP="002A5444">
            <w:pPr>
              <w:jc w:val="both"/>
            </w:pPr>
          </w:p>
          <w:p w14:paraId="60FD4285" w14:textId="77777777" w:rsidR="002A5444" w:rsidRPr="00F315CF" w:rsidRDefault="002A5444" w:rsidP="002A5444">
            <w:pPr>
              <w:spacing w:after="0" w:line="276" w:lineRule="auto"/>
              <w:jc w:val="both"/>
            </w:pPr>
            <w:r w:rsidRPr="00F315CF">
              <w:rPr>
                <w:rFonts w:eastAsia="Times New Roman" w:cs="Times New Roman"/>
                <w:sz w:val="26"/>
              </w:rPr>
              <w:t xml:space="preserve">- Bản sao quyết định chủ trương chuyển mục đích sử dụng rừng sang mục đích khác của cấp có thẩm quyền hoặc bản sao quyết định chủ trương chuyển mục đích sử dụng rừng sang mục đích khác của cấp có thẩm quyền hoặc bản sao văn bản chấp thuận, quyết định chủ trương đầu tư đối với dự án quy định tại điểm a khoản 4 Điều 41 Nghị </w:t>
            </w:r>
            <w:r w:rsidRPr="00F315CF">
              <w:rPr>
                <w:rFonts w:eastAsia="Times New Roman" w:cs="Times New Roman"/>
                <w:sz w:val="26"/>
              </w:rPr>
              <w:lastRenderedPageBreak/>
              <w:t>định số 156/2018/NĐ-CP được sửa đổi, bổ sung tại khoản 21 Điều 1 Nghị định số 91/2024/NĐ-CP...</w:t>
            </w:r>
          </w:p>
          <w:p w14:paraId="6EEDC599" w14:textId="77777777" w:rsidR="002A5444" w:rsidRPr="00F315CF" w:rsidRDefault="002A5444" w:rsidP="002A5444">
            <w:pPr>
              <w:jc w:val="both"/>
            </w:pPr>
          </w:p>
          <w:p w14:paraId="32C28441" w14:textId="77777777" w:rsidR="002A5444" w:rsidRPr="00F315CF" w:rsidRDefault="002A5444" w:rsidP="002A5444">
            <w:pPr>
              <w:spacing w:after="0" w:line="276" w:lineRule="auto"/>
              <w:jc w:val="both"/>
            </w:pPr>
            <w:r w:rsidRPr="00F315CF">
              <w:rPr>
                <w:rFonts w:eastAsia="Times New Roman" w:cs="Times New Roman"/>
                <w:sz w:val="26"/>
              </w:rPr>
              <w:t>- Phương án trồng rừng thay thế được cấp có thẩm quyền phê duyệt hoặc thông báo hoàn thành nghĩa vụ nộp tiền trồng rừng thay thế đối với diện tích đề nghị chuyển mục đích sử dụng rừng sang mục đích khác...</w:t>
            </w:r>
          </w:p>
          <w:p w14:paraId="6B588D40" w14:textId="77777777" w:rsidR="002A5444" w:rsidRPr="00F315CF" w:rsidRDefault="002A5444" w:rsidP="002A5444">
            <w:pPr>
              <w:jc w:val="both"/>
            </w:pPr>
          </w:p>
          <w:p w14:paraId="3F2FAFB6" w14:textId="77777777" w:rsidR="002A5444" w:rsidRPr="00F315CF" w:rsidRDefault="002A5444" w:rsidP="002A5444">
            <w:pPr>
              <w:jc w:val="both"/>
            </w:pPr>
            <w:r w:rsidRPr="00F315CF">
              <w:rPr>
                <w:rFonts w:eastAsia="Times New Roman" w:cs="Times New Roman"/>
                <w:sz w:val="26"/>
              </w:rPr>
              <w:t xml:space="preserve">- Báo cáo thuyết minh hiện trạng rừng và bản đồ hiện trạng rừng khu vực đề nghị chuyển mục đích sử dụng rừng sang mục đích khác do chủ dự án lập trong thời gian 6 tháng trước ngày nộp hồ sơ. Báo cáo thuyết minh thể hiện rõ thông tin về vị trí (tiểu khu, khoảnh, lô, địa danh hành chính khu rừng), diện tích rừng theo: loại rừng (rừng đặc dụng, rừng phòng hộ, rừng sản xuất), nguồn gốc hình thành (rừng tự nhiên, rừng trồng) và được thể hiện trên bản đồ hiện trạng rừng tỷ lệ 1/5.000 đối với dự án có diện tích chuyển mục đích sử dụng rừng dưới 500 ha, tỷ lệ 1/10.000 đối với dự án có </w:t>
            </w:r>
            <w:r w:rsidRPr="00F315CF">
              <w:rPr>
                <w:rFonts w:eastAsia="Times New Roman" w:cs="Times New Roman"/>
                <w:sz w:val="26"/>
              </w:rPr>
              <w:lastRenderedPageBreak/>
              <w:t>diện tích chuyển mục đích sử dụng rừng từ 500 ha trở lên và dự án dạng tuyến...</w:t>
            </w:r>
          </w:p>
          <w:p w14:paraId="23749C7B" w14:textId="77777777" w:rsidR="002A5444" w:rsidRPr="00F315CF" w:rsidRDefault="002A5444" w:rsidP="002A5444">
            <w:pPr>
              <w:jc w:val="both"/>
            </w:pPr>
          </w:p>
          <w:p w14:paraId="4BA3D979" w14:textId="77777777" w:rsidR="002A5444" w:rsidRPr="00F315CF" w:rsidRDefault="002A5444" w:rsidP="002A5444">
            <w:pPr>
              <w:jc w:val="both"/>
            </w:pPr>
          </w:p>
        </w:tc>
      </w:tr>
      <w:tr w:rsidR="002A5444" w:rsidRPr="00F315CF" w14:paraId="2D31381A" w14:textId="77777777" w:rsidTr="00E64369">
        <w:trPr>
          <w:trHeight w:val="300"/>
          <w:jc w:val="center"/>
        </w:trPr>
        <w:tc>
          <w:tcPr>
            <w:tcW w:w="704" w:type="dxa"/>
            <w:shd w:val="clear" w:color="auto" w:fill="auto"/>
            <w:noWrap/>
            <w:vAlign w:val="center"/>
            <w:hideMark/>
          </w:tcPr>
          <w:p w14:paraId="51C5258E"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36</w:t>
            </w:r>
          </w:p>
        </w:tc>
        <w:tc>
          <w:tcPr>
            <w:tcW w:w="4253" w:type="dxa"/>
            <w:shd w:val="clear" w:color="auto" w:fill="auto"/>
            <w:noWrap/>
            <w:vAlign w:val="center"/>
            <w:hideMark/>
          </w:tcPr>
          <w:p w14:paraId="133E9906"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Hỗ trợ tín dụng đầu tư trồng rừng gỗ lớn đối với chủ rừng là hộ gia đình, cá nhân</w:t>
            </w:r>
          </w:p>
        </w:tc>
        <w:tc>
          <w:tcPr>
            <w:tcW w:w="919" w:type="dxa"/>
            <w:shd w:val="clear" w:color="auto" w:fill="auto"/>
            <w:noWrap/>
            <w:vAlign w:val="center"/>
            <w:hideMark/>
          </w:tcPr>
          <w:p w14:paraId="638125E3"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1.012531.H21</w:t>
            </w:r>
          </w:p>
        </w:tc>
        <w:tc>
          <w:tcPr>
            <w:tcW w:w="1129" w:type="dxa"/>
            <w:shd w:val="clear" w:color="auto" w:fill="auto"/>
            <w:noWrap/>
            <w:vAlign w:val="center"/>
            <w:hideMark/>
          </w:tcPr>
          <w:p w14:paraId="6C9763D5"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06DDD194" w14:textId="77777777" w:rsidR="002A5444" w:rsidRPr="00F315CF" w:rsidRDefault="008639CD" w:rsidP="002A5444">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06BDBD29"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Lâm nghiệp (Bộ Nông nghiệp và Môi trường)</w:t>
            </w:r>
          </w:p>
        </w:tc>
        <w:tc>
          <w:tcPr>
            <w:tcW w:w="1528" w:type="dxa"/>
            <w:shd w:val="clear" w:color="auto" w:fill="auto"/>
            <w:noWrap/>
            <w:vAlign w:val="center"/>
            <w:hideMark/>
          </w:tcPr>
          <w:p w14:paraId="380E8FAF"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21AAF27C" w14:textId="77777777" w:rsidR="002A5444" w:rsidRPr="00F315CF" w:rsidRDefault="002A5444" w:rsidP="002A5444">
            <w:pPr>
              <w:spacing w:after="0" w:line="276" w:lineRule="auto"/>
              <w:jc w:val="both"/>
            </w:pPr>
            <w:r w:rsidRPr="00F315CF">
              <w:rPr>
                <w:rFonts w:eastAsia="Times New Roman" w:cs="Times New Roman"/>
                <w:sz w:val="26"/>
              </w:rPr>
              <w:t>- Văn bản đề nghị hỗ trợ lãi suất vay vốn ngân hàng theo Mẫu số 03 Phụ lục kèm theo Nghị định số 58/2024/NĐ-CP ngày 24/5/2024 của Chính phủ;</w:t>
            </w:r>
          </w:p>
          <w:p w14:paraId="36254495" w14:textId="77777777" w:rsidR="002A5444" w:rsidRPr="00F315CF" w:rsidRDefault="002A5444" w:rsidP="002A5444">
            <w:pPr>
              <w:jc w:val="both"/>
            </w:pPr>
          </w:p>
          <w:p w14:paraId="4EC4D12F" w14:textId="77777777" w:rsidR="002A5444" w:rsidRPr="00F315CF" w:rsidRDefault="002A5444" w:rsidP="002A5444">
            <w:pPr>
              <w:spacing w:after="0" w:line="276" w:lineRule="auto"/>
              <w:jc w:val="both"/>
            </w:pPr>
            <w:r w:rsidRPr="00F315CF">
              <w:rPr>
                <w:rFonts w:eastAsia="Times New Roman" w:cs="Times New Roman"/>
                <w:sz w:val="26"/>
              </w:rPr>
              <w:t>- Bản thiết kế trồng rừng, chăm sóc năm thứ nhất theo Mẫu số 04 Phụ lục kèm theo Nghị định số 58/2024/NĐ-CP ngày 24/5/2024 của Chính phủ;</w:t>
            </w:r>
          </w:p>
          <w:p w14:paraId="6F99D5BB" w14:textId="77777777" w:rsidR="002A5444" w:rsidRPr="00F315CF" w:rsidRDefault="002A5444" w:rsidP="002A5444">
            <w:pPr>
              <w:jc w:val="both"/>
            </w:pPr>
          </w:p>
          <w:p w14:paraId="7BA96915"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Bản sao hợp đồng tín dụng đã ký giữa chủ rừng và ngân hàng thương mại.</w:t>
            </w:r>
          </w:p>
        </w:tc>
      </w:tr>
      <w:tr w:rsidR="002A5444" w:rsidRPr="00F315CF" w14:paraId="785D9620" w14:textId="77777777" w:rsidTr="00E64369">
        <w:trPr>
          <w:trHeight w:val="300"/>
          <w:jc w:val="center"/>
        </w:trPr>
        <w:tc>
          <w:tcPr>
            <w:tcW w:w="704" w:type="dxa"/>
            <w:shd w:val="clear" w:color="auto" w:fill="auto"/>
            <w:noWrap/>
            <w:vAlign w:val="center"/>
            <w:hideMark/>
          </w:tcPr>
          <w:p w14:paraId="5441FF75"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37</w:t>
            </w:r>
          </w:p>
        </w:tc>
        <w:tc>
          <w:tcPr>
            <w:tcW w:w="4253" w:type="dxa"/>
            <w:shd w:val="clear" w:color="auto" w:fill="auto"/>
            <w:noWrap/>
            <w:vAlign w:val="center"/>
            <w:hideMark/>
          </w:tcPr>
          <w:p w14:paraId="02F20652"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Tham vấn trong đánh giá tác động môi trường (cấp xã) (1.010736)</w:t>
            </w:r>
          </w:p>
        </w:tc>
        <w:tc>
          <w:tcPr>
            <w:tcW w:w="919" w:type="dxa"/>
            <w:shd w:val="clear" w:color="auto" w:fill="auto"/>
            <w:noWrap/>
            <w:vAlign w:val="center"/>
            <w:hideMark/>
          </w:tcPr>
          <w:p w14:paraId="19E930F6"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1.010736.000.00.00.H21</w:t>
            </w:r>
          </w:p>
        </w:tc>
        <w:tc>
          <w:tcPr>
            <w:tcW w:w="1129" w:type="dxa"/>
            <w:shd w:val="clear" w:color="auto" w:fill="auto"/>
            <w:noWrap/>
            <w:vAlign w:val="center"/>
            <w:hideMark/>
          </w:tcPr>
          <w:p w14:paraId="2208178D"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2B7C3FF6" w14:textId="77777777" w:rsidR="002A5444" w:rsidRPr="00F315CF" w:rsidRDefault="008639CD" w:rsidP="002A5444">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58AE7BA2"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Môi trường (Bộ Nông nghiệp và Môi trường)</w:t>
            </w:r>
          </w:p>
        </w:tc>
        <w:tc>
          <w:tcPr>
            <w:tcW w:w="1528" w:type="dxa"/>
            <w:shd w:val="clear" w:color="auto" w:fill="auto"/>
            <w:noWrap/>
            <w:vAlign w:val="center"/>
            <w:hideMark/>
          </w:tcPr>
          <w:p w14:paraId="38C9E9B1"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3516FE19" w14:textId="77777777" w:rsidR="002A5444" w:rsidRPr="00F315CF" w:rsidRDefault="002A5444" w:rsidP="002A5444">
            <w:pPr>
              <w:spacing w:after="0" w:line="276" w:lineRule="auto"/>
              <w:jc w:val="both"/>
            </w:pPr>
            <w:r w:rsidRPr="00F315CF">
              <w:rPr>
                <w:rFonts w:eastAsia="Times New Roman" w:cs="Times New Roman"/>
                <w:sz w:val="26"/>
              </w:rPr>
              <w:t>01 bản chính văn bản lấy ý kiến tham vấn (mẫu quy định tại Phụ lục VI ban hành kèm theo Nghị định số 08/2022/NĐ-CP được sửa đổi, bổ sung tại Nghị định số 05/2025/NĐ-CP).</w:t>
            </w:r>
          </w:p>
          <w:p w14:paraId="4E1ED3E8" w14:textId="77777777" w:rsidR="002A5444" w:rsidRPr="00F315CF" w:rsidRDefault="002A5444" w:rsidP="002A5444">
            <w:pPr>
              <w:jc w:val="both"/>
            </w:pPr>
          </w:p>
          <w:p w14:paraId="0FB4486C" w14:textId="77777777" w:rsidR="002A5444" w:rsidRPr="00F315CF" w:rsidRDefault="002A5444" w:rsidP="002A5444">
            <w:pPr>
              <w:spacing w:after="0" w:line="276" w:lineRule="auto"/>
              <w:jc w:val="both"/>
            </w:pPr>
            <w:r w:rsidRPr="00F315CF">
              <w:rPr>
                <w:rFonts w:eastAsia="Times New Roman" w:cs="Times New Roman"/>
                <w:sz w:val="26"/>
              </w:rPr>
              <w:t xml:space="preserve">01 bản chính nội dung tham vấn trong quá trình thực hiện đánh giá tác động môi </w:t>
            </w:r>
            <w:r w:rsidRPr="00F315CF">
              <w:rPr>
                <w:rFonts w:eastAsia="Times New Roman" w:cs="Times New Roman"/>
                <w:sz w:val="26"/>
              </w:rPr>
              <w:lastRenderedPageBreak/>
              <w:t>trường (Phụ lục VIa ban hành kèm theo Nghị định số 08/2022/NĐ-CP, được sửa đổi, bổ sung tại Nghị định số 05/2025/NĐ-CP).</w:t>
            </w:r>
          </w:p>
          <w:p w14:paraId="124B023F" w14:textId="77777777" w:rsidR="002A5444" w:rsidRPr="00F315CF" w:rsidRDefault="002A5444" w:rsidP="002A5444">
            <w:pPr>
              <w:jc w:val="both"/>
            </w:pPr>
          </w:p>
          <w:p w14:paraId="62A1E867"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Báo cáo đánh giá tác động môi trường</w:t>
            </w:r>
          </w:p>
        </w:tc>
      </w:tr>
      <w:tr w:rsidR="002A5444" w:rsidRPr="00F315CF" w14:paraId="1675A20B" w14:textId="77777777" w:rsidTr="00E64369">
        <w:trPr>
          <w:trHeight w:val="300"/>
          <w:jc w:val="center"/>
        </w:trPr>
        <w:tc>
          <w:tcPr>
            <w:tcW w:w="704" w:type="dxa"/>
            <w:shd w:val="clear" w:color="auto" w:fill="auto"/>
            <w:noWrap/>
            <w:vAlign w:val="center"/>
            <w:hideMark/>
          </w:tcPr>
          <w:p w14:paraId="39553A3E"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38</w:t>
            </w:r>
          </w:p>
        </w:tc>
        <w:tc>
          <w:tcPr>
            <w:tcW w:w="4253" w:type="dxa"/>
            <w:shd w:val="clear" w:color="auto" w:fill="auto"/>
            <w:noWrap/>
            <w:vAlign w:val="center"/>
            <w:hideMark/>
          </w:tcPr>
          <w:p w14:paraId="15A836AA"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Công bố hoạt động bến khách ngang sông, bến thủy nội địa phục vụ thi công công trình chính</w:t>
            </w:r>
          </w:p>
        </w:tc>
        <w:tc>
          <w:tcPr>
            <w:tcW w:w="919" w:type="dxa"/>
            <w:shd w:val="clear" w:color="auto" w:fill="auto"/>
            <w:noWrap/>
            <w:vAlign w:val="center"/>
            <w:hideMark/>
          </w:tcPr>
          <w:p w14:paraId="7145DEF0"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1.009455.000.00.00.H21</w:t>
            </w:r>
          </w:p>
        </w:tc>
        <w:tc>
          <w:tcPr>
            <w:tcW w:w="1129" w:type="dxa"/>
            <w:shd w:val="clear" w:color="auto" w:fill="auto"/>
            <w:noWrap/>
            <w:vAlign w:val="center"/>
            <w:hideMark/>
          </w:tcPr>
          <w:p w14:paraId="20868C75"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64C7344D" w14:textId="77777777" w:rsidR="002A5444" w:rsidRPr="00F315CF" w:rsidRDefault="008639CD" w:rsidP="002A5444">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492E58F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Hàng hải và đường thủy (Bộ Xây dựng)</w:t>
            </w:r>
          </w:p>
        </w:tc>
        <w:tc>
          <w:tcPr>
            <w:tcW w:w="1528" w:type="dxa"/>
            <w:shd w:val="clear" w:color="auto" w:fill="auto"/>
            <w:noWrap/>
            <w:vAlign w:val="center"/>
            <w:hideMark/>
          </w:tcPr>
          <w:p w14:paraId="12180A9F"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Phí : 100000 Đồng (100.000 đồng/lần)</w:t>
            </w:r>
          </w:p>
        </w:tc>
        <w:tc>
          <w:tcPr>
            <w:tcW w:w="4677" w:type="dxa"/>
            <w:shd w:val="clear" w:color="auto" w:fill="auto"/>
            <w:noWrap/>
            <w:vAlign w:val="center"/>
            <w:hideMark/>
          </w:tcPr>
          <w:p w14:paraId="3F5C3826" w14:textId="77777777" w:rsidR="002A5444" w:rsidRPr="00F315CF" w:rsidRDefault="002A5444" w:rsidP="002A5444">
            <w:pPr>
              <w:spacing w:after="0" w:line="276" w:lineRule="auto"/>
              <w:jc w:val="both"/>
            </w:pPr>
            <w:r w:rsidRPr="00F315CF">
              <w:rPr>
                <w:rFonts w:eastAsia="Times New Roman" w:cs="Times New Roman"/>
                <w:sz w:val="26"/>
              </w:rPr>
              <w:t>- Đơn nghị công bố hoạt động theo mẫu;</w:t>
            </w:r>
          </w:p>
          <w:p w14:paraId="4FE2E118" w14:textId="77777777" w:rsidR="002A5444" w:rsidRPr="00F315CF" w:rsidRDefault="002A5444" w:rsidP="002A5444">
            <w:pPr>
              <w:jc w:val="both"/>
            </w:pPr>
          </w:p>
          <w:p w14:paraId="4DE24703" w14:textId="77777777" w:rsidR="002A5444" w:rsidRPr="00F315CF" w:rsidRDefault="002A5444" w:rsidP="002A5444">
            <w:pPr>
              <w:spacing w:after="0" w:line="276" w:lineRule="auto"/>
              <w:jc w:val="both"/>
            </w:pPr>
            <w:r w:rsidRPr="00F315CF">
              <w:rPr>
                <w:rFonts w:eastAsia="Times New Roman" w:cs="Times New Roman"/>
                <w:sz w:val="26"/>
              </w:rPr>
              <w:t>- Hồ sơ thiết kế kỹ thuật, biên bản nghiệm thu hoàn thành công trình (nếu có),</w:t>
            </w:r>
          </w:p>
          <w:p w14:paraId="7CCB0A24" w14:textId="77777777" w:rsidR="002A5444" w:rsidRPr="00F315CF" w:rsidRDefault="002A5444" w:rsidP="002A5444">
            <w:pPr>
              <w:jc w:val="both"/>
            </w:pPr>
          </w:p>
          <w:p w14:paraId="1450EEEF" w14:textId="77777777" w:rsidR="002A5444" w:rsidRPr="00F315CF" w:rsidRDefault="002A5444" w:rsidP="002A5444">
            <w:pPr>
              <w:spacing w:after="0" w:line="276" w:lineRule="auto"/>
              <w:jc w:val="both"/>
            </w:pPr>
            <w:r w:rsidRPr="00F315CF">
              <w:rPr>
                <w:rFonts w:eastAsia="Times New Roman" w:cs="Times New Roman"/>
                <w:sz w:val="26"/>
              </w:rPr>
              <w:t>- Bản sao có chứng thực giấy tờ về sử dụng đất để xây dựng bến (đối với bến khách ngang sông);</w:t>
            </w:r>
          </w:p>
          <w:p w14:paraId="7FEAF101" w14:textId="77777777" w:rsidR="002A5444" w:rsidRPr="00F315CF" w:rsidRDefault="002A5444" w:rsidP="002A5444">
            <w:pPr>
              <w:jc w:val="both"/>
            </w:pPr>
          </w:p>
          <w:p w14:paraId="732CBDAE"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-Bản sao giấy chứng nhận an toàn kỹ thuật và bảo vệ môi trường của kết cấu nổi, phương tiện, pông-tông hoặc phao neo thuộc diện phải đăng kiểm (nếu sử dụng kết cấu nổi, phương tiện, pông-tông làm bến).</w:t>
            </w:r>
          </w:p>
        </w:tc>
      </w:tr>
      <w:tr w:rsidR="002A5444" w:rsidRPr="00F315CF" w14:paraId="545135B7" w14:textId="77777777" w:rsidTr="00E64369">
        <w:trPr>
          <w:trHeight w:val="300"/>
          <w:jc w:val="center"/>
        </w:trPr>
        <w:tc>
          <w:tcPr>
            <w:tcW w:w="704" w:type="dxa"/>
            <w:shd w:val="clear" w:color="auto" w:fill="auto"/>
            <w:noWrap/>
            <w:vAlign w:val="center"/>
            <w:hideMark/>
          </w:tcPr>
          <w:p w14:paraId="39D62DC7"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39</w:t>
            </w:r>
          </w:p>
        </w:tc>
        <w:tc>
          <w:tcPr>
            <w:tcW w:w="4253" w:type="dxa"/>
            <w:shd w:val="clear" w:color="auto" w:fill="auto"/>
            <w:noWrap/>
            <w:vAlign w:val="center"/>
            <w:hideMark/>
          </w:tcPr>
          <w:p w14:paraId="68A70475"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Cấp lại Giấy chứng nhận đăng ký phương tiện</w:t>
            </w:r>
          </w:p>
        </w:tc>
        <w:tc>
          <w:tcPr>
            <w:tcW w:w="919" w:type="dxa"/>
            <w:shd w:val="clear" w:color="auto" w:fill="auto"/>
            <w:noWrap/>
            <w:vAlign w:val="center"/>
            <w:hideMark/>
          </w:tcPr>
          <w:p w14:paraId="6A62DC2F"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1.003930.000.00.</w:t>
            </w:r>
            <w:r w:rsidRPr="00F315CF">
              <w:rPr>
                <w:rFonts w:eastAsia="Times New Roman" w:cs="Times New Roman"/>
                <w:sz w:val="26"/>
                <w:szCs w:val="26"/>
              </w:rPr>
              <w:lastRenderedPageBreak/>
              <w:t>00.H21</w:t>
            </w:r>
          </w:p>
        </w:tc>
        <w:tc>
          <w:tcPr>
            <w:tcW w:w="1129" w:type="dxa"/>
            <w:shd w:val="clear" w:color="auto" w:fill="auto"/>
            <w:noWrap/>
            <w:vAlign w:val="center"/>
            <w:hideMark/>
          </w:tcPr>
          <w:p w14:paraId="6DA5F58D"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Hồ sơ giấy</w:t>
            </w:r>
          </w:p>
        </w:tc>
        <w:tc>
          <w:tcPr>
            <w:tcW w:w="1212" w:type="dxa"/>
            <w:shd w:val="clear" w:color="auto" w:fill="auto"/>
            <w:noWrap/>
            <w:vAlign w:val="center"/>
            <w:hideMark/>
          </w:tcPr>
          <w:p w14:paraId="12CA1371" w14:textId="77777777" w:rsidR="002A5444" w:rsidRPr="00F315CF" w:rsidRDefault="008639CD" w:rsidP="002A5444">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6D589B35"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Hàng hải và đường thủy (Bộ Xây dựng)</w:t>
            </w:r>
          </w:p>
        </w:tc>
        <w:tc>
          <w:tcPr>
            <w:tcW w:w="1528" w:type="dxa"/>
            <w:shd w:val="clear" w:color="auto" w:fill="auto"/>
            <w:noWrap/>
            <w:vAlign w:val="center"/>
            <w:hideMark/>
          </w:tcPr>
          <w:p w14:paraId="7B473331"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xml:space="preserve">Lệ phí : 70000 Đồng (70.000 </w:t>
            </w:r>
            <w:r w:rsidRPr="00F315CF">
              <w:rPr>
                <w:rFonts w:eastAsia="Times New Roman" w:cs="Times New Roman"/>
                <w:sz w:val="26"/>
              </w:rPr>
              <w:lastRenderedPageBreak/>
              <w:t>đồng/Giấy chứng nhận)</w:t>
            </w:r>
          </w:p>
        </w:tc>
        <w:tc>
          <w:tcPr>
            <w:tcW w:w="4677" w:type="dxa"/>
            <w:shd w:val="clear" w:color="auto" w:fill="auto"/>
            <w:noWrap/>
            <w:vAlign w:val="center"/>
            <w:hideMark/>
          </w:tcPr>
          <w:p w14:paraId="7583D137" w14:textId="77777777" w:rsidR="002A5444" w:rsidRPr="00F315CF" w:rsidRDefault="002A5444" w:rsidP="002A5444">
            <w:pPr>
              <w:jc w:val="both"/>
            </w:pPr>
            <w:r w:rsidRPr="00F315CF">
              <w:lastRenderedPageBreak/>
              <w:t>Giấy tờ phải nộp để lưu giữ tại cơ quan đăng ký phương tiện:</w:t>
            </w:r>
          </w:p>
          <w:p w14:paraId="5CFE12E8" w14:textId="77777777" w:rsidR="002A5444" w:rsidRPr="00F315CF" w:rsidRDefault="002A5444" w:rsidP="002A5444">
            <w:pPr>
              <w:jc w:val="both"/>
            </w:pPr>
            <w:r w:rsidRPr="00F315CF">
              <w:lastRenderedPageBreak/>
              <w:t>Đơn đề nghị cấp lại Giấy chứng nhận đăng ký phương tiện thủy nội địa theo quy định</w:t>
            </w:r>
          </w:p>
          <w:p w14:paraId="1A2825BA" w14:textId="77777777" w:rsidR="002A5444" w:rsidRPr="00F315CF" w:rsidRDefault="002A5444" w:rsidP="002A5444">
            <w:pPr>
              <w:jc w:val="both"/>
            </w:pPr>
            <w:r w:rsidRPr="00F315CF">
              <w:t>Xuất trình hoặc gửi bản chính hoặc bản sao có chứng thực hoặc bản sao điện tử được chứng thực từ bản chính hoặc bản sao điện tử được cấp từ sổ gốc để cơ quan đăng ký phương tiện kiểm tra</w:t>
            </w:r>
          </w:p>
          <w:p w14:paraId="113C0313" w14:textId="77777777" w:rsidR="002A5444" w:rsidRPr="00F315CF" w:rsidRDefault="002A5444" w:rsidP="002A5444">
            <w:pPr>
              <w:jc w:val="both"/>
            </w:pPr>
            <w:r w:rsidRPr="00F315CF">
              <w:t>Giấy chứng nhận an toàn kỹ thuật và bảo vệ môi trường của phương tiện còn hiệu lực đối với phương tiện thuộc diện đăng kiểm để cơ quan đăng ký phương tiện kiểm tra</w:t>
            </w:r>
          </w:p>
          <w:p w14:paraId="464EB3B6" w14:textId="77777777" w:rsidR="002A5444" w:rsidRPr="00F315CF" w:rsidRDefault="002A5444" w:rsidP="002A5444">
            <w:pPr>
              <w:spacing w:after="0" w:line="240" w:lineRule="auto"/>
              <w:jc w:val="both"/>
              <w:rPr>
                <w:rFonts w:eastAsia="Times New Roman" w:cs="Times New Roman"/>
                <w:sz w:val="26"/>
                <w:szCs w:val="26"/>
              </w:rPr>
            </w:pPr>
          </w:p>
        </w:tc>
      </w:tr>
      <w:tr w:rsidR="002A5444" w:rsidRPr="00F315CF" w14:paraId="1D687671" w14:textId="77777777" w:rsidTr="00E64369">
        <w:trPr>
          <w:trHeight w:val="300"/>
          <w:jc w:val="center"/>
        </w:trPr>
        <w:tc>
          <w:tcPr>
            <w:tcW w:w="704" w:type="dxa"/>
            <w:shd w:val="clear" w:color="auto" w:fill="auto"/>
            <w:noWrap/>
            <w:vAlign w:val="center"/>
            <w:hideMark/>
          </w:tcPr>
          <w:p w14:paraId="4A869D33"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40</w:t>
            </w:r>
          </w:p>
        </w:tc>
        <w:tc>
          <w:tcPr>
            <w:tcW w:w="4253" w:type="dxa"/>
            <w:shd w:val="clear" w:color="auto" w:fill="auto"/>
            <w:noWrap/>
            <w:vAlign w:val="center"/>
            <w:hideMark/>
          </w:tcPr>
          <w:p w14:paraId="294980B3"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Đăng ký lại phương tiện trong trường hợp chuyển quyền sở hữu phương tiện đồng thời thay đổi cơ quan đăng ký phương tiện</w:t>
            </w:r>
          </w:p>
        </w:tc>
        <w:tc>
          <w:tcPr>
            <w:tcW w:w="919" w:type="dxa"/>
            <w:shd w:val="clear" w:color="auto" w:fill="auto"/>
            <w:noWrap/>
            <w:vAlign w:val="center"/>
            <w:hideMark/>
          </w:tcPr>
          <w:p w14:paraId="03DB1E56"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1.003970.000.00.00.H21</w:t>
            </w:r>
          </w:p>
        </w:tc>
        <w:tc>
          <w:tcPr>
            <w:tcW w:w="1129" w:type="dxa"/>
            <w:shd w:val="clear" w:color="auto" w:fill="auto"/>
            <w:noWrap/>
            <w:vAlign w:val="center"/>
            <w:hideMark/>
          </w:tcPr>
          <w:p w14:paraId="08276B6A"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6B506E63" w14:textId="77777777" w:rsidR="002A5444" w:rsidRPr="00F315CF" w:rsidRDefault="008639CD" w:rsidP="002A5444">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07A7C49A"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Hàng hải và đường thủy (Bộ Xây dựng)</w:t>
            </w:r>
          </w:p>
        </w:tc>
        <w:tc>
          <w:tcPr>
            <w:tcW w:w="1528" w:type="dxa"/>
            <w:shd w:val="clear" w:color="auto" w:fill="auto"/>
            <w:noWrap/>
            <w:hideMark/>
          </w:tcPr>
          <w:p w14:paraId="4A2E0C81" w14:textId="77777777" w:rsidR="002A5444" w:rsidRPr="00F315CF" w:rsidRDefault="002A5444" w:rsidP="002A5444">
            <w:pPr>
              <w:jc w:val="both"/>
            </w:pPr>
          </w:p>
          <w:p w14:paraId="63A2926B" w14:textId="77777777" w:rsidR="002A5444" w:rsidRPr="00F315CF" w:rsidRDefault="002A5444" w:rsidP="002A5444">
            <w:pPr>
              <w:spacing w:after="0" w:line="276" w:lineRule="auto"/>
              <w:jc w:val="both"/>
            </w:pPr>
            <w:r w:rsidRPr="00F315CF">
              <w:rPr>
                <w:rFonts w:eastAsia="Times New Roman" w:cs="Times New Roman"/>
                <w:sz w:val="26"/>
              </w:rPr>
              <w:t xml:space="preserve">Lệ phí : 70.000 đồng/Giấy chứng nhận. </w:t>
            </w:r>
          </w:p>
        </w:tc>
        <w:tc>
          <w:tcPr>
            <w:tcW w:w="4677" w:type="dxa"/>
            <w:shd w:val="clear" w:color="auto" w:fill="auto"/>
            <w:noWrap/>
            <w:vAlign w:val="center"/>
            <w:hideMark/>
          </w:tcPr>
          <w:p w14:paraId="6ED7FFBD"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Xuất trình hoặc gửi bản chính hoặc bản sao có chứng thực hoặc bản sao điện tử được chứng thực từ bản chính hoặc bản sao điện tử được cấp từ sổ gốc các loại giấy tờ sau đây để cơ quan đăng ký phương tiện kiểm tra:</w:t>
            </w:r>
          </w:p>
          <w:p w14:paraId="6F7AF2F0" w14:textId="77777777" w:rsidR="002A5444" w:rsidRPr="00F315CF" w:rsidRDefault="002A5444" w:rsidP="002A5444">
            <w:pPr>
              <w:spacing w:after="0" w:line="276" w:lineRule="auto"/>
              <w:jc w:val="both"/>
            </w:pPr>
            <w:r w:rsidRPr="00F315CF">
              <w:rPr>
                <w:rFonts w:eastAsia="Times New Roman" w:cs="Times New Roman"/>
                <w:sz w:val="26"/>
              </w:rPr>
              <w:t xml:space="preserve">Hợp đồng mua bán phương tiện hoặc quyết định điều chuyển phương tiện của cơ quan có thẩm quyền hoặc giấy tờ khác chứng minh phương tiện được cho, tặng, thừa kế theo quy định của pháp luật. Trường hợp chủ phương tiện là tổ chức, cá nhân nước ngoài đứng tên đăng ký lại phương tiện thì </w:t>
            </w:r>
            <w:r w:rsidRPr="00F315CF">
              <w:rPr>
                <w:rFonts w:eastAsia="Times New Roman" w:cs="Times New Roman"/>
                <w:sz w:val="26"/>
              </w:rPr>
              <w:lastRenderedPageBreak/>
              <w:t>phải xuất trình giấy tờ chứng minh được phép hoạt động và có trụ sở tại Việt Nam hoặc giấy tờ chứng minh được phép cư trú tại Việt Nam;</w:t>
            </w:r>
          </w:p>
          <w:p w14:paraId="5AC6D600" w14:textId="77777777" w:rsidR="002A5444" w:rsidRPr="00F315CF" w:rsidRDefault="002A5444" w:rsidP="002A5444">
            <w:pPr>
              <w:jc w:val="both"/>
            </w:pPr>
          </w:p>
          <w:p w14:paraId="190C9EBC"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Giấy chứng nhận an toàn kỹ thuật và bảo vệ môi trường của phương tiện còn hiệu lực đối với phương tiện thuộc diện đăng kiểm..</w:t>
            </w:r>
          </w:p>
          <w:p w14:paraId="143258E2"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Giấy tờ phải nộp để lưu giữ tại cơ quan đăng ký phương tiện:</w:t>
            </w:r>
          </w:p>
          <w:p w14:paraId="6A888D9F" w14:textId="77777777" w:rsidR="002A5444" w:rsidRPr="00F315CF" w:rsidRDefault="002A5444" w:rsidP="002A5444">
            <w:pPr>
              <w:spacing w:after="0" w:line="276" w:lineRule="auto"/>
              <w:jc w:val="both"/>
            </w:pPr>
            <w:r w:rsidRPr="00F315CF">
              <w:rPr>
                <w:rFonts w:eastAsia="Times New Roman" w:cs="Times New Roman"/>
                <w:sz w:val="26"/>
              </w:rPr>
              <w:t>Đơn đề nghị đăng ký lại phương tiện thủy nội địa theo quy định</w:t>
            </w:r>
          </w:p>
          <w:p w14:paraId="13ADFD75" w14:textId="77777777" w:rsidR="002A5444" w:rsidRPr="00F315CF" w:rsidRDefault="002A5444" w:rsidP="002A5444">
            <w:pPr>
              <w:jc w:val="both"/>
            </w:pPr>
          </w:p>
          <w:p w14:paraId="14E12C2D"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Biên lai nộp lệ phí trước bạ (bản chính hoặc bản sao có chứng thực hoặc bản sao điện tử được chứng thực từ bản chính hoặc bản sao điện tử được cấp từ sổ gốc) đối với phương tiện thuộc diện phải nộp lệ phí trước bạ</w:t>
            </w:r>
          </w:p>
        </w:tc>
      </w:tr>
      <w:tr w:rsidR="002A5444" w:rsidRPr="00F315CF" w14:paraId="0046434E" w14:textId="77777777" w:rsidTr="00E64369">
        <w:trPr>
          <w:trHeight w:val="300"/>
          <w:jc w:val="center"/>
        </w:trPr>
        <w:tc>
          <w:tcPr>
            <w:tcW w:w="704" w:type="dxa"/>
            <w:shd w:val="clear" w:color="auto" w:fill="auto"/>
            <w:noWrap/>
            <w:vAlign w:val="center"/>
            <w:hideMark/>
          </w:tcPr>
          <w:p w14:paraId="4B949A74"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41</w:t>
            </w:r>
          </w:p>
        </w:tc>
        <w:tc>
          <w:tcPr>
            <w:tcW w:w="4253" w:type="dxa"/>
            <w:shd w:val="clear" w:color="auto" w:fill="auto"/>
            <w:noWrap/>
            <w:vAlign w:val="center"/>
            <w:hideMark/>
          </w:tcPr>
          <w:p w14:paraId="1EF61FF8"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Cấp điều chỉnh Giấy chứng nhận đủ điều kiện cửa hàng bán lẻ LPG chai</w:t>
            </w:r>
          </w:p>
        </w:tc>
        <w:tc>
          <w:tcPr>
            <w:tcW w:w="919" w:type="dxa"/>
            <w:shd w:val="clear" w:color="auto" w:fill="auto"/>
            <w:noWrap/>
            <w:vAlign w:val="center"/>
            <w:hideMark/>
          </w:tcPr>
          <w:p w14:paraId="6335400A"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2.001261.000.00.00.H21</w:t>
            </w:r>
          </w:p>
        </w:tc>
        <w:tc>
          <w:tcPr>
            <w:tcW w:w="1129" w:type="dxa"/>
            <w:shd w:val="clear" w:color="auto" w:fill="auto"/>
            <w:noWrap/>
            <w:vAlign w:val="center"/>
            <w:hideMark/>
          </w:tcPr>
          <w:p w14:paraId="0CE69C66"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060AA397" w14:textId="77777777" w:rsidR="002A5444" w:rsidRPr="00F315CF" w:rsidRDefault="008639CD" w:rsidP="002A5444">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6132839D"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Kinh doanh khí (Bộ Công Thương)</w:t>
            </w:r>
          </w:p>
        </w:tc>
        <w:tc>
          <w:tcPr>
            <w:tcW w:w="1528" w:type="dxa"/>
            <w:shd w:val="clear" w:color="auto" w:fill="auto"/>
            <w:noWrap/>
            <w:vAlign w:val="center"/>
            <w:hideMark/>
          </w:tcPr>
          <w:p w14:paraId="69EFFADE"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Phí :  Đồng (Nộp phí theo quy định của pháp luật về phí, lệ phí hiện hành)</w:t>
            </w:r>
          </w:p>
        </w:tc>
        <w:tc>
          <w:tcPr>
            <w:tcW w:w="4677" w:type="dxa"/>
            <w:shd w:val="clear" w:color="auto" w:fill="auto"/>
            <w:noWrap/>
            <w:vAlign w:val="center"/>
            <w:hideMark/>
          </w:tcPr>
          <w:p w14:paraId="367818E0" w14:textId="77777777" w:rsidR="002A5444" w:rsidRPr="00F315CF" w:rsidRDefault="002A5444" w:rsidP="002A5444">
            <w:pPr>
              <w:spacing w:after="0" w:line="276" w:lineRule="auto"/>
              <w:jc w:val="both"/>
            </w:pPr>
            <w:r w:rsidRPr="00F315CF">
              <w:rPr>
                <w:rFonts w:eastAsia="Times New Roman" w:cs="Times New Roman"/>
                <w:sz w:val="26"/>
              </w:rPr>
              <w:t>Hồ sơ đề nghị cấp điều chỉnh Giấy chứng nhận đủ điều kiện cửa hàng bán lẻ LPG chai bao gồm:</w:t>
            </w:r>
          </w:p>
          <w:p w14:paraId="385F1760" w14:textId="77777777" w:rsidR="002A5444" w:rsidRPr="00F315CF" w:rsidRDefault="002A5444" w:rsidP="002A5444">
            <w:pPr>
              <w:jc w:val="both"/>
            </w:pPr>
          </w:p>
          <w:p w14:paraId="33109B16" w14:textId="77777777" w:rsidR="002A5444" w:rsidRPr="00F315CF" w:rsidRDefault="002A5444" w:rsidP="002A5444">
            <w:pPr>
              <w:spacing w:after="0" w:line="276" w:lineRule="auto"/>
              <w:jc w:val="both"/>
            </w:pPr>
            <w:r w:rsidRPr="00F315CF">
              <w:rPr>
                <w:rFonts w:eastAsia="Times New Roman" w:cs="Times New Roman"/>
                <w:sz w:val="26"/>
              </w:rPr>
              <w:t>- Giấy tờ, tài liệu liên quan chứng minh nội dung thay đổi;</w:t>
            </w:r>
          </w:p>
          <w:p w14:paraId="1F1A7356" w14:textId="77777777" w:rsidR="002A5444" w:rsidRPr="00F315CF" w:rsidRDefault="002A5444" w:rsidP="002A5444">
            <w:pPr>
              <w:jc w:val="both"/>
            </w:pPr>
          </w:p>
          <w:p w14:paraId="54C763A3"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Giấy đề nghị điều chỉnh Giấy chứng nhận theo Mẫu số 12 tại Phụ lục kèm theo Nghị định 87/2018/NĐ-CP;</w:t>
            </w:r>
          </w:p>
        </w:tc>
      </w:tr>
      <w:tr w:rsidR="002A5444" w:rsidRPr="00F315CF" w14:paraId="246B8BB7" w14:textId="77777777" w:rsidTr="00E64369">
        <w:trPr>
          <w:trHeight w:val="300"/>
          <w:jc w:val="center"/>
        </w:trPr>
        <w:tc>
          <w:tcPr>
            <w:tcW w:w="704" w:type="dxa"/>
            <w:shd w:val="clear" w:color="auto" w:fill="auto"/>
            <w:noWrap/>
            <w:vAlign w:val="center"/>
            <w:hideMark/>
          </w:tcPr>
          <w:p w14:paraId="2290A7B5"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42</w:t>
            </w:r>
          </w:p>
        </w:tc>
        <w:tc>
          <w:tcPr>
            <w:tcW w:w="4253" w:type="dxa"/>
            <w:shd w:val="clear" w:color="auto" w:fill="auto"/>
            <w:noWrap/>
            <w:vAlign w:val="center"/>
            <w:hideMark/>
          </w:tcPr>
          <w:p w14:paraId="227E9037"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Cấp lại Giấy chứng nhận đủ điều kiện cửa hàng bán lẻ LPG chai</w:t>
            </w:r>
          </w:p>
        </w:tc>
        <w:tc>
          <w:tcPr>
            <w:tcW w:w="919" w:type="dxa"/>
            <w:shd w:val="clear" w:color="auto" w:fill="auto"/>
            <w:noWrap/>
            <w:vAlign w:val="center"/>
            <w:hideMark/>
          </w:tcPr>
          <w:p w14:paraId="6C6F5E73"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2.001270.000.00.00.H21</w:t>
            </w:r>
          </w:p>
        </w:tc>
        <w:tc>
          <w:tcPr>
            <w:tcW w:w="1129" w:type="dxa"/>
            <w:shd w:val="clear" w:color="auto" w:fill="auto"/>
            <w:noWrap/>
            <w:vAlign w:val="center"/>
            <w:hideMark/>
          </w:tcPr>
          <w:p w14:paraId="07876521"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703F667F" w14:textId="77777777" w:rsidR="002A5444" w:rsidRPr="00F315CF" w:rsidRDefault="008639CD" w:rsidP="002A5444">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4B4C093A"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Kinh doanh khí (Bộ Công Thương)</w:t>
            </w:r>
          </w:p>
        </w:tc>
        <w:tc>
          <w:tcPr>
            <w:tcW w:w="1528" w:type="dxa"/>
            <w:shd w:val="clear" w:color="auto" w:fill="auto"/>
            <w:noWrap/>
            <w:hideMark/>
          </w:tcPr>
          <w:p w14:paraId="3F0ACFE9" w14:textId="77777777" w:rsidR="002A5444" w:rsidRPr="00F315CF" w:rsidRDefault="002A5444" w:rsidP="002A5444">
            <w:pPr>
              <w:jc w:val="both"/>
            </w:pPr>
          </w:p>
          <w:p w14:paraId="1CD6EF52" w14:textId="77777777" w:rsidR="002A5444" w:rsidRPr="00F315CF" w:rsidRDefault="002A5444" w:rsidP="002A5444">
            <w:pPr>
              <w:spacing w:after="0" w:line="276" w:lineRule="auto"/>
              <w:jc w:val="both"/>
            </w:pPr>
            <w:r w:rsidRPr="00F315CF">
              <w:rPr>
                <w:rFonts w:eastAsia="Times New Roman" w:cs="Times New Roman"/>
                <w:sz w:val="26"/>
              </w:rPr>
              <w:t>Phí :  Đồng (Nộp phí theo quy định của pháp luật về phí, lệ phí hiện hành)</w:t>
            </w:r>
          </w:p>
        </w:tc>
        <w:tc>
          <w:tcPr>
            <w:tcW w:w="4677" w:type="dxa"/>
            <w:shd w:val="clear" w:color="auto" w:fill="auto"/>
            <w:noWrap/>
            <w:vAlign w:val="center"/>
            <w:hideMark/>
          </w:tcPr>
          <w:p w14:paraId="7CA7CFD0"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Hồ sơ đề nghị cấp lại Giấy chứng nhận đủ điều kiện cửa hàng bán lẻ LPG chai bao gồm:</w:t>
            </w:r>
          </w:p>
          <w:p w14:paraId="4CDC5327" w14:textId="77777777" w:rsidR="002A5444" w:rsidRPr="00F315CF" w:rsidRDefault="002A5444" w:rsidP="002A5444">
            <w:pPr>
              <w:spacing w:after="0" w:line="276" w:lineRule="auto"/>
              <w:jc w:val="both"/>
            </w:pPr>
            <w:r w:rsidRPr="00F315CF">
              <w:rPr>
                <w:rFonts w:eastAsia="Times New Roman" w:cs="Times New Roman"/>
                <w:sz w:val="26"/>
              </w:rPr>
              <w:t>Giấy đề nghị cấp lại Giấy chứng nhận theo Mẫu số 12 tại Phụ lục kèm theo Nghị định 87/2018/NĐ-CP.</w:t>
            </w:r>
          </w:p>
          <w:p w14:paraId="3B6ECAEC" w14:textId="77777777" w:rsidR="002A5444" w:rsidRPr="00F315CF" w:rsidRDefault="002A5444" w:rsidP="002A5444">
            <w:pPr>
              <w:spacing w:after="0" w:line="240" w:lineRule="auto"/>
              <w:jc w:val="both"/>
              <w:rPr>
                <w:rFonts w:eastAsia="Times New Roman" w:cs="Times New Roman"/>
                <w:sz w:val="26"/>
                <w:szCs w:val="26"/>
              </w:rPr>
            </w:pPr>
          </w:p>
        </w:tc>
      </w:tr>
      <w:tr w:rsidR="002A5444" w:rsidRPr="00F315CF" w14:paraId="6BCB0795" w14:textId="77777777" w:rsidTr="00E64369">
        <w:trPr>
          <w:trHeight w:val="300"/>
          <w:jc w:val="center"/>
        </w:trPr>
        <w:tc>
          <w:tcPr>
            <w:tcW w:w="704" w:type="dxa"/>
            <w:shd w:val="clear" w:color="auto" w:fill="auto"/>
            <w:noWrap/>
            <w:vAlign w:val="center"/>
            <w:hideMark/>
          </w:tcPr>
          <w:p w14:paraId="4CDBA600"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43</w:t>
            </w:r>
          </w:p>
        </w:tc>
        <w:tc>
          <w:tcPr>
            <w:tcW w:w="4253" w:type="dxa"/>
            <w:shd w:val="clear" w:color="auto" w:fill="auto"/>
            <w:noWrap/>
            <w:vAlign w:val="center"/>
            <w:hideMark/>
          </w:tcPr>
          <w:p w14:paraId="217C2285"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Cấp lại Giấy phép bán lẻ sản phẩm thuốc lá</w:t>
            </w:r>
          </w:p>
        </w:tc>
        <w:tc>
          <w:tcPr>
            <w:tcW w:w="919" w:type="dxa"/>
            <w:shd w:val="clear" w:color="auto" w:fill="auto"/>
            <w:noWrap/>
            <w:vAlign w:val="center"/>
            <w:hideMark/>
          </w:tcPr>
          <w:p w14:paraId="32451DF6"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2.000150.000.00.00.H21</w:t>
            </w:r>
          </w:p>
        </w:tc>
        <w:tc>
          <w:tcPr>
            <w:tcW w:w="1129" w:type="dxa"/>
            <w:shd w:val="clear" w:color="auto" w:fill="auto"/>
            <w:noWrap/>
            <w:vAlign w:val="center"/>
            <w:hideMark/>
          </w:tcPr>
          <w:p w14:paraId="209B3173"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7CC4BC66" w14:textId="77777777" w:rsidR="002A5444" w:rsidRPr="00F315CF" w:rsidRDefault="008639CD" w:rsidP="002A5444">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227C9B07"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Lưu thông hàng hóa trong nước (Bộ Công Thương)</w:t>
            </w:r>
          </w:p>
        </w:tc>
        <w:tc>
          <w:tcPr>
            <w:tcW w:w="1528" w:type="dxa"/>
            <w:shd w:val="clear" w:color="auto" w:fill="auto"/>
            <w:noWrap/>
            <w:vAlign w:val="center"/>
            <w:hideMark/>
          </w:tcPr>
          <w:p w14:paraId="21542CB1" w14:textId="77777777" w:rsidR="002A5444" w:rsidRPr="00F315CF" w:rsidRDefault="002A5444" w:rsidP="002A5444">
            <w:pPr>
              <w:jc w:val="both"/>
            </w:pPr>
            <w:r w:rsidRPr="00F315CF">
              <w:t>Phí :   (Theo quy định của pháp luật về phí, lệ phí hiện hành.)</w:t>
            </w:r>
          </w:p>
        </w:tc>
        <w:tc>
          <w:tcPr>
            <w:tcW w:w="4677" w:type="dxa"/>
            <w:shd w:val="clear" w:color="auto" w:fill="auto"/>
            <w:noWrap/>
            <w:vAlign w:val="center"/>
            <w:hideMark/>
          </w:tcPr>
          <w:p w14:paraId="35435147" w14:textId="77777777" w:rsidR="002A5444" w:rsidRPr="00F315CF" w:rsidRDefault="002A5444" w:rsidP="002A5444">
            <w:pPr>
              <w:jc w:val="both"/>
            </w:pPr>
            <w:r w:rsidRPr="00F315CF">
              <w:t>- Trường hợp Giấy phép kinh doanh bán lẻ sản phẩm rượu bị mất, bị tiêu hủy toàn bộ hoặc một phần, bị rách, nát hoặc bị cháy: Hồ sơ gồm:</w:t>
            </w:r>
          </w:p>
          <w:p w14:paraId="7291D580" w14:textId="77777777" w:rsidR="002A5444" w:rsidRPr="00F315CF" w:rsidRDefault="002A5444" w:rsidP="002A5444">
            <w:pPr>
              <w:jc w:val="both"/>
            </w:pPr>
            <w:r w:rsidRPr="00F315CF">
              <w:t>b) Bản sao Giấy phép bán lẻ sản phẩm thuốc lá đã được cấp (nếu có).Văn bản đề nghị cấp lại</w:t>
            </w:r>
          </w:p>
          <w:p w14:paraId="5FB87EFE" w14:textId="77777777" w:rsidR="002A5444" w:rsidRPr="00F315CF" w:rsidRDefault="002A5444" w:rsidP="002A5444">
            <w:pPr>
              <w:jc w:val="both"/>
            </w:pPr>
            <w:r w:rsidRPr="00F315CF">
              <w:t>- Trường hợp cấp lại Giấy phép do hết thời hạn hiệu lực</w:t>
            </w:r>
          </w:p>
          <w:p w14:paraId="43ECBAE7" w14:textId="77777777" w:rsidR="002A5444" w:rsidRPr="00F315CF" w:rsidRDefault="002A5444" w:rsidP="002A5444">
            <w:pPr>
              <w:jc w:val="both"/>
            </w:pPr>
            <w:r w:rsidRPr="00F315CF">
              <w:t>Hồ sơ, thẩm quyền, trình tự, thủ tục cấp lại đối với quy định tại khoản này áp dụng như quy định đối với trường hợp cấp mới.</w:t>
            </w:r>
          </w:p>
        </w:tc>
      </w:tr>
      <w:tr w:rsidR="002A5444" w:rsidRPr="00F315CF" w14:paraId="39F7623D" w14:textId="77777777" w:rsidTr="00E64369">
        <w:trPr>
          <w:trHeight w:val="300"/>
          <w:jc w:val="center"/>
        </w:trPr>
        <w:tc>
          <w:tcPr>
            <w:tcW w:w="704" w:type="dxa"/>
            <w:shd w:val="clear" w:color="auto" w:fill="auto"/>
            <w:noWrap/>
            <w:vAlign w:val="center"/>
            <w:hideMark/>
          </w:tcPr>
          <w:p w14:paraId="66EECCE6"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44</w:t>
            </w:r>
          </w:p>
        </w:tc>
        <w:tc>
          <w:tcPr>
            <w:tcW w:w="4253" w:type="dxa"/>
            <w:shd w:val="clear" w:color="auto" w:fill="auto"/>
            <w:noWrap/>
            <w:vAlign w:val="center"/>
            <w:hideMark/>
          </w:tcPr>
          <w:p w14:paraId="72377170"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Thông báo tạm ngừng kinh doanh/ tiếp tục kinh doanh trở lại đối với hợp tác xã, liên hiệp hợp tác xã, chi nhánh, văn phòng đại diện, địa điểm kinh doanh</w:t>
            </w:r>
          </w:p>
        </w:tc>
        <w:tc>
          <w:tcPr>
            <w:tcW w:w="919" w:type="dxa"/>
            <w:shd w:val="clear" w:color="auto" w:fill="auto"/>
            <w:noWrap/>
            <w:vAlign w:val="center"/>
            <w:hideMark/>
          </w:tcPr>
          <w:p w14:paraId="5407C661"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1.005377.000.00.00.H21</w:t>
            </w:r>
          </w:p>
        </w:tc>
        <w:tc>
          <w:tcPr>
            <w:tcW w:w="1129" w:type="dxa"/>
            <w:shd w:val="clear" w:color="auto" w:fill="auto"/>
            <w:noWrap/>
            <w:vAlign w:val="center"/>
            <w:hideMark/>
          </w:tcPr>
          <w:p w14:paraId="49525845"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77113185" w14:textId="77777777" w:rsidR="002A5444" w:rsidRPr="00F315CF" w:rsidRDefault="008639CD" w:rsidP="002A5444">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69A5AF14"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Thành lập và hoạt động của tổ hợp tác, hợp tác xã, liên hiệp hợp tác xã (Bộ Tài chính)</w:t>
            </w:r>
          </w:p>
        </w:tc>
        <w:tc>
          <w:tcPr>
            <w:tcW w:w="1528" w:type="dxa"/>
            <w:shd w:val="clear" w:color="auto" w:fill="auto"/>
            <w:noWrap/>
            <w:vAlign w:val="center"/>
            <w:hideMark/>
          </w:tcPr>
          <w:p w14:paraId="143A8489"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23FB2F52"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Trường hợp thông báo tiếp tục kinh doanh trở lại:</w:t>
            </w:r>
          </w:p>
          <w:p w14:paraId="7653356D"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(1) Thông báo tiếp tục kinh doanh  trở lại.</w:t>
            </w:r>
          </w:p>
          <w:p w14:paraId="7135923A"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Trường hợp thông báo tạm ngừng kinh doanh:</w:t>
            </w:r>
          </w:p>
          <w:p w14:paraId="2F37B02F" w14:textId="77777777" w:rsidR="002A5444" w:rsidRPr="00F315CF" w:rsidRDefault="002A5444" w:rsidP="002A5444">
            <w:pPr>
              <w:spacing w:after="0" w:line="276" w:lineRule="auto"/>
              <w:jc w:val="both"/>
            </w:pPr>
            <w:r w:rsidRPr="00F315CF">
              <w:rPr>
                <w:rFonts w:eastAsia="Times New Roman" w:cs="Times New Roman"/>
                <w:sz w:val="26"/>
              </w:rPr>
              <w:t>(1) Thông báo tạm ngừng kinh doanh ;</w:t>
            </w:r>
          </w:p>
          <w:p w14:paraId="066ED152" w14:textId="77777777" w:rsidR="002A5444" w:rsidRPr="00F315CF" w:rsidRDefault="002A5444" w:rsidP="002A5444">
            <w:pPr>
              <w:jc w:val="both"/>
            </w:pPr>
          </w:p>
          <w:p w14:paraId="6460ECE3" w14:textId="77777777" w:rsidR="002A5444" w:rsidRPr="00F315CF" w:rsidRDefault="002A5444" w:rsidP="002A5444">
            <w:pPr>
              <w:spacing w:after="0" w:line="276" w:lineRule="auto"/>
              <w:jc w:val="both"/>
            </w:pPr>
            <w:r w:rsidRPr="00F315CF">
              <w:rPr>
                <w:rFonts w:eastAsia="Times New Roman" w:cs="Times New Roman"/>
                <w:sz w:val="26"/>
              </w:rPr>
              <w:t>(2) Bản sao hoặc bản chính biên bản họp Đại hội thành viên về việc tạm ngừng kinh doanh đối với trường hợp hợp tác xã, liên hiệp hợp tác xã thông báo tạm ngừng kinh doanh;</w:t>
            </w:r>
          </w:p>
          <w:p w14:paraId="756C9FD8" w14:textId="77777777" w:rsidR="002A5444" w:rsidRPr="00F315CF" w:rsidRDefault="002A5444" w:rsidP="002A5444">
            <w:pPr>
              <w:jc w:val="both"/>
            </w:pPr>
          </w:p>
          <w:p w14:paraId="633D2A70"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(3) Bản sao hoặc bản chính nghị quyết của Đại hội thành viên về việc tạm ngừng kinh doanh đối với trường hợp hợp tác xã, liên hiệp hợp tác xã thông báo tạm ngừng kinh doanh.</w:t>
            </w:r>
          </w:p>
          <w:p w14:paraId="3C91E607"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Trường hợp đăng ký trên môi trường điện tử:</w:t>
            </w:r>
          </w:p>
          <w:p w14:paraId="44325E21"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xml:space="preserve">Hồ sơ đăng ký hợp tác xã, liên hiệp hợp tác xã trên môi trường điện tử  bao gồm các giấy tờ theo quy định tại Luật Hợp tác xã 2023 và Nghị định số 92/2024/NĐ-CP </w:t>
            </w:r>
            <w:r w:rsidRPr="00F315CF">
              <w:rPr>
                <w:rFonts w:eastAsia="Times New Roman" w:cs="Times New Roman"/>
                <w:sz w:val="26"/>
              </w:rPr>
              <w:lastRenderedPageBreak/>
              <w:t>được thể hiện dưới dạng văn bản điện tử. Hồ sơ đăng ký trên môi trường điện tử có giá trị pháp lý tương đương hồ sơ đăng ký bằng bản giấy.</w:t>
            </w:r>
          </w:p>
          <w:p w14:paraId="5B51EBAF"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Trường hợp ủy quyền thực hiện thủ tục:</w:t>
            </w:r>
          </w:p>
          <w:p w14:paraId="70CB6E4A" w14:textId="77777777" w:rsidR="002A5444" w:rsidRPr="00F315CF" w:rsidRDefault="002A5444" w:rsidP="002A5444">
            <w:pPr>
              <w:spacing w:after="0" w:line="276" w:lineRule="auto"/>
              <w:jc w:val="both"/>
            </w:pPr>
            <w:r w:rsidRPr="00F315CF">
              <w:rPr>
                <w:rFonts w:eastAsia="Times New Roman" w:cs="Times New Roman"/>
                <w:sz w:val="26"/>
              </w:rPr>
              <w:t>+ Người được ủy quyền đăng ký thành lập hợp tác xã, liên  hiệp hợp tác xã được ghi  trong nghị quyết Hội nghị thành lập hợp tác xã, liên hiệp hợp tác xã. Việc ủy quyền lại để thực hiện thủ tục đăng ký thành lập hợp tác xã, liên hiệp hợp tác xã thực hiện theo quy định của pháp luật về dân sự.</w:t>
            </w:r>
          </w:p>
          <w:p w14:paraId="4753054B" w14:textId="77777777" w:rsidR="002A5444" w:rsidRPr="00F315CF" w:rsidRDefault="002A5444" w:rsidP="002A5444">
            <w:pPr>
              <w:jc w:val="both"/>
            </w:pPr>
          </w:p>
          <w:p w14:paraId="56FEE430" w14:textId="77777777" w:rsidR="002A5444" w:rsidRPr="00F315CF" w:rsidRDefault="002A5444" w:rsidP="002A5444">
            <w:pPr>
              <w:spacing w:after="0" w:line="276" w:lineRule="auto"/>
              <w:jc w:val="both"/>
            </w:pPr>
            <w:r w:rsidRPr="00F315CF">
              <w:rPr>
                <w:rFonts w:eastAsia="Times New Roman" w:cs="Times New Roman"/>
                <w:sz w:val="26"/>
              </w:rPr>
              <w:t xml:space="preserve">+ Trừ trường hợp quy định tại khoản 1 Điều 12 Nghị định số 92/2024/NĐ-CP, cá nhân  ký tên tại văn bản đề nghị đăng ký hợp tác xã, liên hiệp hợp tác xã có thể ủy quyền cho tổ chức, cá nhân khác thực hiện thủ tục đăng ký hợp tác xã, liên hiệp hợp tác xã như sau: Trường hợp ủy quyền cho cá nhân thực hiện thủ tục đăng ký hợp tác xã, liên hiệp hợp tác xã, kèm theo hồ sơ phải có văn bản ủy quyền cho cá nhân thực hiện thủ tục liên quan đến đăng ký hợp tác xã, liên hiệp hợp </w:t>
            </w:r>
            <w:r w:rsidRPr="00F315CF">
              <w:rPr>
                <w:rFonts w:eastAsia="Times New Roman" w:cs="Times New Roman"/>
                <w:sz w:val="26"/>
              </w:rPr>
              <w:lastRenderedPageBreak/>
              <w:t>tác xã. Văn bản ủy quyền này không bắt buộc phải công chứng, chứng thực; Trường hợp ủy quyền cho tổ chức thực hiện thủ tục đăng ký hợp tác xã, liên hiệp hợp tác xã, kèm theo hồ sơ đăng ký phải có bản sao hợp đồng cung cấp dịch vụ với tổ chức làm dịch vụ, giấy giới thiệu hoặc văn bản phân công nhiệm vụ của tổ chức đó cho cá nhân trực tiếp thực hiện thủ tục liên quan đến đăng ký hợp tác xã, liên hiệp hợp tác xã.</w:t>
            </w:r>
          </w:p>
          <w:p w14:paraId="0B84EC64" w14:textId="77777777" w:rsidR="002A5444" w:rsidRPr="00F315CF" w:rsidRDefault="002A5444" w:rsidP="002A5444">
            <w:pPr>
              <w:jc w:val="both"/>
            </w:pPr>
          </w:p>
          <w:p w14:paraId="056D81D6" w14:textId="77777777" w:rsidR="002A5444" w:rsidRPr="00F315CF" w:rsidRDefault="002A5444" w:rsidP="002A5444">
            <w:pPr>
              <w:spacing w:after="0" w:line="276" w:lineRule="auto"/>
              <w:jc w:val="both"/>
            </w:pPr>
            <w:r w:rsidRPr="00F315CF">
              <w:rPr>
                <w:rFonts w:eastAsia="Times New Roman" w:cs="Times New Roman"/>
                <w:sz w:val="26"/>
              </w:rPr>
              <w:t>+ Trường hợp thực hiện thủ tục đăng ký hợp tác xã, liên hiệp hợp tác xã qua dịch vụ  bưu chính công ích, khi thực hiện thủ tục, nhân viên bưu chính phải nộp bản sao phiếu gửi hồ sơ theo mẫu do doanh nghiệp cung ứng dịch vụ bưu chính công ích phát hành có chữ ký xác nhận của nhân viên bưu chính và người có thẩm quyền ký văn bản đề nghị đăng ký.</w:t>
            </w:r>
          </w:p>
          <w:p w14:paraId="551AA97C" w14:textId="77777777" w:rsidR="002A5444" w:rsidRPr="00F315CF" w:rsidRDefault="002A5444" w:rsidP="002A5444">
            <w:pPr>
              <w:jc w:val="both"/>
            </w:pPr>
          </w:p>
          <w:p w14:paraId="7AE4E378"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xml:space="preserve">+ Trường hợp ủy quyền cho đơn vị cung cấp dịch vụ bưu chính không phải bưu chính công  ích thực hiện thủ tục đăng ký </w:t>
            </w:r>
            <w:r w:rsidRPr="00F315CF">
              <w:rPr>
                <w:rFonts w:eastAsia="Times New Roman" w:cs="Times New Roman"/>
                <w:sz w:val="26"/>
              </w:rPr>
              <w:lastRenderedPageBreak/>
              <w:t>hợp tác xã, liên hiệp hợp tác xã thì việc ủy quyền thực hiện theo quy định tại điểm b khoản 2 Điều 12 Nghị định số 92/2024/NĐ-CP về đăng ký hợp tác xã, liên hiệp hợp tác xã.</w:t>
            </w:r>
          </w:p>
        </w:tc>
      </w:tr>
      <w:tr w:rsidR="002A5444" w:rsidRPr="00F315CF" w14:paraId="2869EC95" w14:textId="77777777" w:rsidTr="00E64369">
        <w:trPr>
          <w:trHeight w:val="300"/>
          <w:jc w:val="center"/>
        </w:trPr>
        <w:tc>
          <w:tcPr>
            <w:tcW w:w="704" w:type="dxa"/>
            <w:shd w:val="clear" w:color="auto" w:fill="auto"/>
            <w:noWrap/>
            <w:vAlign w:val="center"/>
            <w:hideMark/>
          </w:tcPr>
          <w:p w14:paraId="62808A83"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45</w:t>
            </w:r>
          </w:p>
        </w:tc>
        <w:tc>
          <w:tcPr>
            <w:tcW w:w="4253" w:type="dxa"/>
            <w:shd w:val="clear" w:color="auto" w:fill="auto"/>
            <w:noWrap/>
            <w:vAlign w:val="center"/>
            <w:hideMark/>
          </w:tcPr>
          <w:p w14:paraId="784EA0F3"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Đăng ký thay đổi nội dung đăng ký hoạt động của chi nhánh, văn phòng đại diện, địa điểm kinh doanh của hợp tác xã, liên hiệp hợp tác xã</w:t>
            </w:r>
          </w:p>
        </w:tc>
        <w:tc>
          <w:tcPr>
            <w:tcW w:w="919" w:type="dxa"/>
            <w:shd w:val="clear" w:color="auto" w:fill="auto"/>
            <w:noWrap/>
            <w:vAlign w:val="center"/>
            <w:hideMark/>
          </w:tcPr>
          <w:p w14:paraId="7B81708D"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1.005378.000.00.00.H21</w:t>
            </w:r>
          </w:p>
        </w:tc>
        <w:tc>
          <w:tcPr>
            <w:tcW w:w="1129" w:type="dxa"/>
            <w:shd w:val="clear" w:color="auto" w:fill="auto"/>
            <w:noWrap/>
            <w:vAlign w:val="center"/>
            <w:hideMark/>
          </w:tcPr>
          <w:p w14:paraId="2FC7CF2E"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1F63D83A" w14:textId="77777777" w:rsidR="002A5444" w:rsidRPr="00F315CF" w:rsidRDefault="008639CD" w:rsidP="002A5444">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546AEB9B"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Thành lập và hoạt động của tổ hợp tác, hợp tác xã, liên hiệp hợp tác xã (Bộ Tài chính)</w:t>
            </w:r>
          </w:p>
        </w:tc>
        <w:tc>
          <w:tcPr>
            <w:tcW w:w="1528" w:type="dxa"/>
            <w:shd w:val="clear" w:color="auto" w:fill="auto"/>
            <w:noWrap/>
            <w:vAlign w:val="center"/>
            <w:hideMark/>
          </w:tcPr>
          <w:p w14:paraId="24DD7E8A"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604C36D1" w14:textId="77777777" w:rsidR="002A5444" w:rsidRPr="00F315CF" w:rsidRDefault="002A5444" w:rsidP="002A5444">
            <w:pPr>
              <w:jc w:val="both"/>
            </w:pPr>
            <w:r w:rsidRPr="00F315CF">
              <w:t xml:space="preserve">Trường hợp đăng ký trên môi trường điện tử: </w:t>
            </w:r>
          </w:p>
          <w:p w14:paraId="66DFE317" w14:textId="77777777" w:rsidR="002A5444" w:rsidRPr="00F315CF" w:rsidRDefault="002A5444" w:rsidP="002A5444">
            <w:pPr>
              <w:jc w:val="both"/>
            </w:pPr>
            <w:r w:rsidRPr="00F315CF">
              <w:t>Hồ sơ đăng ký hợp tác xã, liên hiệp hợp tác xã trên môi trường  điện tử bao gồm các giấy tờ theo quy định tại Luật Hợp tác xã 2023 và Nghị định số 92/2024/NĐ-CP được thể hiện dưới dạng văn bản điện tử. Hồ sơ đăng ký trên môi trường điện tử có giá trị pháp lý tương đương hồ sơ đăng ký bằng bản giấy.</w:t>
            </w:r>
          </w:p>
          <w:p w14:paraId="3617CA2A" w14:textId="77777777" w:rsidR="002A5444" w:rsidRPr="00F315CF" w:rsidRDefault="002A5444" w:rsidP="002A5444">
            <w:pPr>
              <w:jc w:val="both"/>
            </w:pPr>
            <w:r w:rsidRPr="00F315CF">
              <w:t>Trường hợp ủy quyền thực hiện thủ tục:</w:t>
            </w:r>
          </w:p>
          <w:p w14:paraId="49B37ACF" w14:textId="77777777" w:rsidR="002A5444" w:rsidRPr="00F315CF" w:rsidRDefault="002A5444" w:rsidP="002A5444">
            <w:pPr>
              <w:jc w:val="both"/>
            </w:pPr>
            <w:r w:rsidRPr="00F315CF">
              <w:t>+ Người được  ủy quyền đăng ký thành lập hợp tác xã, liên  hiệp hợp tác xã được ghi trong nghị quyết Hội nghị thành lập hợp tác xã, liên hiệp hợp tác xã. Việc ủy quyền lại để thực hiện thủ tục đăng ký thành lập hợp tác xã, liên hiệp hợp tác xã thực hiện theo quy định của pháp luật về dân sự.</w:t>
            </w:r>
          </w:p>
          <w:p w14:paraId="057B30F8" w14:textId="77777777" w:rsidR="002A5444" w:rsidRPr="00F315CF" w:rsidRDefault="002A5444" w:rsidP="002A5444">
            <w:pPr>
              <w:jc w:val="both"/>
            </w:pPr>
          </w:p>
          <w:p w14:paraId="62123E6F" w14:textId="77777777" w:rsidR="002A5444" w:rsidRPr="00F315CF" w:rsidRDefault="002A5444" w:rsidP="002A5444">
            <w:pPr>
              <w:jc w:val="both"/>
            </w:pPr>
            <w:r w:rsidRPr="00F315CF">
              <w:t xml:space="preserve">+ Trừ trường hợp quy định tại khoản 1 Điều 12 Nghị định  số 92/2024/NĐ-CP, cá nhân ký tên tại văn bản đề nghị đăng ký hợp tác xã, liên </w:t>
            </w:r>
            <w:r w:rsidRPr="00F315CF">
              <w:lastRenderedPageBreak/>
              <w:t>hiệp hợp tác xã có thể ủy quyền cho tổ chức, cá nhân khác thực hiện thủ tục đăng ký hợp tác xã, liên hiệp hợp tác xã như sau:  Trường hợp ủy quyền cho cá nhân thực hiện thủ tục đăng ký hợp tác xã, liên hiệp hợp tác xã, kèm theo hồ sơ phải có văn bản ủy quyền cho cá nhân thực hiện thủ tục liên quan đến đăng ký hợp tác xã, liên hiệp hợp tác xã. Văn bản ủy quyền này không bắt buộc phải công chứng, chứng thực; Trường hợp ủy quyền cho tổ chức thực hiện thủ tục đăng ký hợp tác xã, liên hiệp hợp tác xã, kèm theo hồ sơ đăng ký phải có bản sao hợp đồng cung cấp dịch vụ với tổ chức làm dịch vụ, giấy giới thiệu hoặc văn bản phân công nhiệm vụ của tổ chức đó cho cá nhân trực tiếp thực hiện thủ tục liên quan đến đăng ký hợp tác xã, liên hiệp hợp tác xã.</w:t>
            </w:r>
          </w:p>
          <w:p w14:paraId="70F205D5" w14:textId="77777777" w:rsidR="002A5444" w:rsidRPr="00F315CF" w:rsidRDefault="002A5444" w:rsidP="002A5444">
            <w:pPr>
              <w:jc w:val="both"/>
            </w:pPr>
          </w:p>
          <w:p w14:paraId="0FD6B099" w14:textId="77777777" w:rsidR="002A5444" w:rsidRPr="00F315CF" w:rsidRDefault="002A5444" w:rsidP="002A5444">
            <w:pPr>
              <w:jc w:val="both"/>
            </w:pPr>
            <w:r w:rsidRPr="00F315CF">
              <w:t>+ Trường hợp thực hiện thủ tục đăng ký hợp tác xã,  liên hiệp hợp tác xã qua dịch vụ bưu chính công ích, khi thực hiện thủ tục, nhân viên bưu chính phải nộp bản sao phiếu gửi hồ sơ theo mẫu do doanh nghiệp cung ứng dịch vụ bưu chính công ích phát hành có chữ ký xác nhận của nhân viên bưu chính và người có thẩm quyền ký văn bản đề nghị đăng ký.</w:t>
            </w:r>
          </w:p>
          <w:p w14:paraId="3A418692" w14:textId="77777777" w:rsidR="002A5444" w:rsidRPr="00F315CF" w:rsidRDefault="002A5444" w:rsidP="002A5444">
            <w:pPr>
              <w:jc w:val="both"/>
            </w:pPr>
          </w:p>
          <w:p w14:paraId="7ED45039" w14:textId="77777777" w:rsidR="002A5444" w:rsidRPr="00F315CF" w:rsidRDefault="002A5444" w:rsidP="002A5444">
            <w:pPr>
              <w:jc w:val="both"/>
            </w:pPr>
            <w:r w:rsidRPr="00F315CF">
              <w:t>+ Trường hợp ủy quyền cho đơn vị cung cấp dịch vụ  bưu chính không phải là bưu chính công ích thực hiện thủ tục đăng ký hợp tác xã, liên hiệp hợp tác xã thì việc ủy quyền thực hiện theo quy định tại điểm b khoản 2 Điều 12 Nghị định số 92/2024/NĐ-CP về đăng ký tổ hợp tác, hợp tác xã, liên hiệp hợp tác xã.</w:t>
            </w:r>
          </w:p>
          <w:p w14:paraId="32169BF6" w14:textId="77777777" w:rsidR="002A5444" w:rsidRPr="00F315CF" w:rsidRDefault="002A5444" w:rsidP="002A5444">
            <w:pPr>
              <w:spacing w:after="0" w:line="240" w:lineRule="auto"/>
              <w:jc w:val="both"/>
              <w:rPr>
                <w:rFonts w:eastAsia="Times New Roman" w:cs="Times New Roman"/>
                <w:sz w:val="26"/>
                <w:szCs w:val="26"/>
              </w:rPr>
            </w:pPr>
          </w:p>
        </w:tc>
      </w:tr>
      <w:tr w:rsidR="002A5444" w:rsidRPr="00F315CF" w14:paraId="3AC8F093" w14:textId="77777777" w:rsidTr="00E64369">
        <w:trPr>
          <w:trHeight w:val="300"/>
          <w:jc w:val="center"/>
        </w:trPr>
        <w:tc>
          <w:tcPr>
            <w:tcW w:w="704" w:type="dxa"/>
            <w:shd w:val="clear" w:color="auto" w:fill="auto"/>
            <w:noWrap/>
            <w:vAlign w:val="center"/>
            <w:hideMark/>
          </w:tcPr>
          <w:p w14:paraId="02A5DD29"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46</w:t>
            </w:r>
          </w:p>
        </w:tc>
        <w:tc>
          <w:tcPr>
            <w:tcW w:w="4253" w:type="dxa"/>
            <w:shd w:val="clear" w:color="auto" w:fill="auto"/>
            <w:noWrap/>
            <w:vAlign w:val="center"/>
            <w:hideMark/>
          </w:tcPr>
          <w:p w14:paraId="302216E2"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Đăng ký hoạt động chi nhánh, văn phòng đại diện, thông báo địa điểm kinh doanh</w:t>
            </w:r>
          </w:p>
        </w:tc>
        <w:tc>
          <w:tcPr>
            <w:tcW w:w="919" w:type="dxa"/>
            <w:shd w:val="clear" w:color="auto" w:fill="auto"/>
            <w:noWrap/>
            <w:vAlign w:val="center"/>
            <w:hideMark/>
          </w:tcPr>
          <w:p w14:paraId="26D49D4B"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2.002123.000.00.00.H21</w:t>
            </w:r>
          </w:p>
        </w:tc>
        <w:tc>
          <w:tcPr>
            <w:tcW w:w="1129" w:type="dxa"/>
            <w:shd w:val="clear" w:color="auto" w:fill="auto"/>
            <w:noWrap/>
            <w:vAlign w:val="center"/>
            <w:hideMark/>
          </w:tcPr>
          <w:p w14:paraId="45A311C6"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1BEDB65E" w14:textId="77777777" w:rsidR="002A5444" w:rsidRPr="00F315CF" w:rsidRDefault="008639CD" w:rsidP="002A5444">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0979FB09"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Thành lập và hoạt động của tổ hợp tác, hợp tác xã, liên hiệp hợp tác xã (Bộ Tài chính)</w:t>
            </w:r>
          </w:p>
        </w:tc>
        <w:tc>
          <w:tcPr>
            <w:tcW w:w="1528" w:type="dxa"/>
            <w:shd w:val="clear" w:color="auto" w:fill="auto"/>
            <w:noWrap/>
            <w:vAlign w:val="center"/>
            <w:hideMark/>
          </w:tcPr>
          <w:p w14:paraId="27A0354E"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4829AB2E" w14:textId="77777777" w:rsidR="002A5444" w:rsidRPr="00F315CF" w:rsidRDefault="002A5444" w:rsidP="002A5444">
            <w:pPr>
              <w:jc w:val="both"/>
            </w:pPr>
            <w:r w:rsidRPr="00F315CF">
              <w:t>- Trường hợp thông báo địa điểm kinh doanh:</w:t>
            </w:r>
          </w:p>
          <w:p w14:paraId="0198E63F" w14:textId="77777777" w:rsidR="002A5444" w:rsidRPr="00F315CF" w:rsidRDefault="002A5444" w:rsidP="002A5444">
            <w:pPr>
              <w:jc w:val="both"/>
            </w:pPr>
            <w:r w:rsidRPr="00F315CF">
              <w:t>(1) Thông báo lập địa điểm kinh doanh.</w:t>
            </w:r>
          </w:p>
          <w:p w14:paraId="61C5ACE4" w14:textId="77777777" w:rsidR="002A5444" w:rsidRPr="00F315CF" w:rsidRDefault="002A5444" w:rsidP="002A5444">
            <w:pPr>
              <w:jc w:val="both"/>
            </w:pPr>
            <w:r w:rsidRPr="00F315CF">
              <w:t>- Trường hợp đăng ký hoạt động chi nhánh, văn phòng đại diện:</w:t>
            </w:r>
          </w:p>
          <w:p w14:paraId="778694E5" w14:textId="77777777" w:rsidR="002A5444" w:rsidRPr="00F315CF" w:rsidRDefault="002A5444" w:rsidP="002A5444">
            <w:pPr>
              <w:jc w:val="both"/>
            </w:pPr>
            <w:r w:rsidRPr="00F315CF">
              <w:t>(1) Thông báo thành lập chi nhánh, văn phòng đại diện;</w:t>
            </w:r>
          </w:p>
          <w:p w14:paraId="010B1A58" w14:textId="77777777" w:rsidR="002A5444" w:rsidRPr="00F315CF" w:rsidRDefault="002A5444" w:rsidP="002A5444">
            <w:pPr>
              <w:jc w:val="both"/>
            </w:pPr>
            <w:r w:rsidRPr="00F315CF">
              <w:t>(2) Bản sao hoặc bản chính biên bản họp Hội đồng quản trị (đối với tổ chức quản trị đầy đủ) hoặc Đại hội thành viên (đối với tổ chức quản trị rút gọn) về việc thành lập chi nhánh, văn phòng đại diện;</w:t>
            </w:r>
          </w:p>
          <w:p w14:paraId="21FE4CE8" w14:textId="77777777" w:rsidR="002A5444" w:rsidRPr="00F315CF" w:rsidRDefault="002A5444" w:rsidP="002A5444">
            <w:pPr>
              <w:jc w:val="both"/>
            </w:pPr>
          </w:p>
          <w:p w14:paraId="33D916D5" w14:textId="77777777" w:rsidR="002A5444" w:rsidRPr="00F315CF" w:rsidRDefault="002A5444" w:rsidP="002A5444">
            <w:pPr>
              <w:jc w:val="both"/>
            </w:pPr>
            <w:r w:rsidRPr="00F315CF">
              <w:t xml:space="preserve">(3) Bản sao hoặc bản chính quyết định của Hội đồng quản trị (đối với tổ chức quản trị đầy đủ) hoặc nghị quyết của Đại hội thành viên (đối với </w:t>
            </w:r>
            <w:r w:rsidRPr="00F315CF">
              <w:lastRenderedPageBreak/>
              <w:t>tổ chức quản trị rút gọn) về việc thành lập chi nhánh, văn phòng đại diện.</w:t>
            </w:r>
          </w:p>
          <w:p w14:paraId="2A4DB159" w14:textId="77777777" w:rsidR="002A5444" w:rsidRPr="00F315CF" w:rsidRDefault="002A5444" w:rsidP="002A5444">
            <w:pPr>
              <w:jc w:val="both"/>
            </w:pPr>
            <w:r w:rsidRPr="00F315CF">
              <w:t>Trường hợp đăng ký trên môi trường điện tử:</w:t>
            </w:r>
          </w:p>
          <w:p w14:paraId="01997BDD" w14:textId="77777777" w:rsidR="002A5444" w:rsidRPr="00F315CF" w:rsidRDefault="002A5444" w:rsidP="002A5444">
            <w:pPr>
              <w:jc w:val="both"/>
            </w:pPr>
            <w:r w:rsidRPr="00F315CF">
              <w:t>Hồ sơ đăng ký hợp tác xã, liên hiệp hợp tác xã trên  môi trường điện tử bao gồm các giấy tờ theo quy định tại Luật Hợp tác xã 2023 và Nghị định số 92/2024/NĐ-CP được thể hiện dưới dạng văn bản điện tử. Hồ sơ đăng ký trên môi trường điện tử có giá trị pháp lý tương đương hồ sơ đăng ký bằng bản giấy</w:t>
            </w:r>
          </w:p>
          <w:p w14:paraId="783184EB" w14:textId="77777777" w:rsidR="002A5444" w:rsidRPr="00F315CF" w:rsidRDefault="002A5444" w:rsidP="002A5444">
            <w:pPr>
              <w:jc w:val="both"/>
            </w:pPr>
            <w:r w:rsidRPr="00F315CF">
              <w:t>Trường hợp ủy quyền thực hiện thủ tục:</w:t>
            </w:r>
          </w:p>
          <w:p w14:paraId="1EC51356" w14:textId="77777777" w:rsidR="002A5444" w:rsidRPr="00F315CF" w:rsidRDefault="002A5444" w:rsidP="002A5444">
            <w:pPr>
              <w:jc w:val="both"/>
            </w:pPr>
            <w:r w:rsidRPr="00F315CF">
              <w:t>+ Người được ủy quyền đăng ký thành lập hợp tác xã, liên hiệp hợp tác xã  được ghi trong nghị quyết Hội nghị thành lập hợp tác xã, liên hiệp hợp tác xã. Việc ủy quyền lại để thực hiện thủ tục đăng ký thành lập hợp tác xã, liên hiệp hợp tác xã thực hiện theo quy định của pháp luật về dân sự.</w:t>
            </w:r>
          </w:p>
          <w:p w14:paraId="09839D7E" w14:textId="77777777" w:rsidR="002A5444" w:rsidRPr="00F315CF" w:rsidRDefault="002A5444" w:rsidP="002A5444">
            <w:pPr>
              <w:jc w:val="both"/>
            </w:pPr>
          </w:p>
          <w:p w14:paraId="193D96AF" w14:textId="77777777" w:rsidR="002A5444" w:rsidRPr="00F315CF" w:rsidRDefault="002A5444" w:rsidP="002A5444">
            <w:pPr>
              <w:jc w:val="both"/>
            </w:pPr>
            <w:r w:rsidRPr="00F315CF">
              <w:t xml:space="preserve">+ Trừ trường hợp quy định tại khoản 1 Điều 12 Nghị định số 92/2024/NĐ-CP,  cá nhân ký tên tại văn bản đề nghị đăng ký hợp tác xã, liên hiệp hợp tác xã có thể ủy quyền cho tổ chức, cá nhân khác thực hiện thủ tục đăng ký tổ hợp tác, đăng ký hợp tác xã, liên hiệp hợp tác xã </w:t>
            </w:r>
            <w:r w:rsidRPr="00F315CF">
              <w:lastRenderedPageBreak/>
              <w:t>như sau:  Trường hợp ủy quyền cho cá nhân thực hiện thủ tục đăng ký hợp tác xã, liên hiệp hợp tác xã, kèm theo hồ sơ phải có văn bản ủy quyền cho cá nhân thực hiện thủ tục liên quan đến đăng ký hợp tác xã, liên hiệp hợp tác xã. Văn bản ủy quyền này không bắt buộc phải công chứng, chứng thực; Trường hợp ủy quyền cho tổ chức thực hiện thủ tục đăng ký hợp tác xã, liên hiệp hợp tác xã, kèm theo hồ sơ đăng ký phải có bản sao hợp đồng cung cấp dịch vụ với tổ chức làm dịch vụ, giấy giới thiệu hoặc văn bản phân công nhiệm vụ của tổ chức đó cho cá nhân trực tiếp thực hiện thủ tục liên quan đến đăng ký hợp tác xã, liên hiệp hợp tác xã.</w:t>
            </w:r>
          </w:p>
          <w:p w14:paraId="6ACA7BFB" w14:textId="77777777" w:rsidR="002A5444" w:rsidRPr="00F315CF" w:rsidRDefault="002A5444" w:rsidP="002A5444">
            <w:pPr>
              <w:jc w:val="both"/>
            </w:pPr>
          </w:p>
          <w:p w14:paraId="7503462A" w14:textId="77777777" w:rsidR="002A5444" w:rsidRPr="00F315CF" w:rsidRDefault="002A5444" w:rsidP="002A5444">
            <w:pPr>
              <w:jc w:val="both"/>
            </w:pPr>
            <w:r w:rsidRPr="00F315CF">
              <w:t>+ Trường hợp thực hiện thủ tục đăng ký hợp tác xã, liên hiệp hợp tác  xã qua dịch vụ bưu chính công ích, khi thực hiện thủ tục, nhân viên bưu chính phải nộp bản sao phiếu gửi hồ sơ theo mẫu do doanh nghiệp cung ứng dịch vụ bưu chính công ích phát hành có chữ ký xác nhận của nhân viên bưu chính và người có thẩm quyền ký văn bản đề nghị đăng ký.</w:t>
            </w:r>
          </w:p>
          <w:p w14:paraId="19A7AE60" w14:textId="77777777" w:rsidR="002A5444" w:rsidRPr="00F315CF" w:rsidRDefault="002A5444" w:rsidP="002A5444">
            <w:pPr>
              <w:jc w:val="both"/>
            </w:pPr>
          </w:p>
          <w:p w14:paraId="50D948C1" w14:textId="77777777" w:rsidR="002A5444" w:rsidRPr="00F315CF" w:rsidRDefault="002A5444" w:rsidP="002A5444">
            <w:pPr>
              <w:jc w:val="both"/>
            </w:pPr>
            <w:r w:rsidRPr="00F315CF">
              <w:lastRenderedPageBreak/>
              <w:t>+ Trường hợp ủy quyền cho đơn vị cung cấp dịch vụ bưu chính không  phải là bưu chính công ích thực hiện thủ tục đăng ký hợp tác xã, liên hiệp hợp tác xã thì việc ủy quyền thực hiện theo quy định tại điểm b khoản 2 Điều 12 Nghị định số 92/2024/NĐ-CP về đăng ký tổ hợp tác, hợp tác xã, liên hiệp hợp tác xã.</w:t>
            </w:r>
          </w:p>
        </w:tc>
      </w:tr>
      <w:tr w:rsidR="002A5444" w:rsidRPr="00F315CF" w14:paraId="0A39C8CF" w14:textId="77777777" w:rsidTr="00E64369">
        <w:trPr>
          <w:trHeight w:val="300"/>
          <w:jc w:val="center"/>
        </w:trPr>
        <w:tc>
          <w:tcPr>
            <w:tcW w:w="704" w:type="dxa"/>
            <w:shd w:val="clear" w:color="auto" w:fill="auto"/>
            <w:noWrap/>
            <w:vAlign w:val="center"/>
            <w:hideMark/>
          </w:tcPr>
          <w:p w14:paraId="49C216C9"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47</w:t>
            </w:r>
          </w:p>
        </w:tc>
        <w:tc>
          <w:tcPr>
            <w:tcW w:w="4253" w:type="dxa"/>
            <w:shd w:val="clear" w:color="auto" w:fill="auto"/>
            <w:noWrap/>
            <w:vAlign w:val="center"/>
            <w:hideMark/>
          </w:tcPr>
          <w:p w14:paraId="35F0FFA0"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Trả lại khu vực biển cho cá nhân Việt Nam để nuôi trồng thủy sản</w:t>
            </w:r>
          </w:p>
        </w:tc>
        <w:tc>
          <w:tcPr>
            <w:tcW w:w="919" w:type="dxa"/>
            <w:shd w:val="clear" w:color="auto" w:fill="auto"/>
            <w:noWrap/>
            <w:vAlign w:val="center"/>
            <w:hideMark/>
          </w:tcPr>
          <w:p w14:paraId="798B7876"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3.000441.H21</w:t>
            </w:r>
          </w:p>
        </w:tc>
        <w:tc>
          <w:tcPr>
            <w:tcW w:w="1129" w:type="dxa"/>
            <w:shd w:val="clear" w:color="auto" w:fill="auto"/>
            <w:noWrap/>
            <w:vAlign w:val="center"/>
            <w:hideMark/>
          </w:tcPr>
          <w:p w14:paraId="769930D0"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hideMark/>
          </w:tcPr>
          <w:p w14:paraId="6DF295C5"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0E688A4D"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Biển và hải đảo (Bộ Nông nghiệp và Môi trường)</w:t>
            </w:r>
          </w:p>
        </w:tc>
        <w:tc>
          <w:tcPr>
            <w:tcW w:w="1528" w:type="dxa"/>
            <w:shd w:val="clear" w:color="auto" w:fill="auto"/>
            <w:noWrap/>
            <w:vAlign w:val="center"/>
            <w:hideMark/>
          </w:tcPr>
          <w:p w14:paraId="5B8E5675"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7E979FF7" w14:textId="77777777" w:rsidR="002A5444" w:rsidRPr="00F315CF" w:rsidRDefault="002A5444" w:rsidP="002A5444">
            <w:pPr>
              <w:spacing w:after="0" w:line="276" w:lineRule="auto"/>
              <w:jc w:val="both"/>
            </w:pPr>
            <w:r w:rsidRPr="00F315CF">
              <w:rPr>
                <w:rFonts w:eastAsia="Times New Roman" w:cs="Times New Roman"/>
                <w:sz w:val="26"/>
              </w:rPr>
              <w:t>- Bản chính Quyết định giao khu vực biển đã được cấp..</w:t>
            </w:r>
          </w:p>
          <w:p w14:paraId="19E0C24A" w14:textId="77777777" w:rsidR="002A5444" w:rsidRPr="00F315CF" w:rsidRDefault="002A5444" w:rsidP="002A5444">
            <w:pPr>
              <w:jc w:val="both"/>
            </w:pPr>
          </w:p>
          <w:p w14:paraId="5E8A5896" w14:textId="77777777" w:rsidR="002A5444" w:rsidRPr="00F315CF" w:rsidRDefault="002A5444" w:rsidP="002A5444">
            <w:pPr>
              <w:spacing w:after="0" w:line="276" w:lineRule="auto"/>
              <w:jc w:val="both"/>
            </w:pPr>
            <w:r w:rsidRPr="00F315CF">
              <w:rPr>
                <w:rFonts w:eastAsia="Times New Roman" w:cs="Times New Roman"/>
                <w:sz w:val="26"/>
              </w:rPr>
              <w:t>- Báo cáo tình hình sử dụng khu vực biển tính đến thời điểm nộp hồ sơ đề nghị trả lại khu vực biển..</w:t>
            </w:r>
          </w:p>
          <w:p w14:paraId="7C756C2C" w14:textId="77777777" w:rsidR="002A5444" w:rsidRPr="00F315CF" w:rsidRDefault="002A5444" w:rsidP="002A5444">
            <w:pPr>
              <w:jc w:val="both"/>
            </w:pPr>
          </w:p>
          <w:p w14:paraId="3FC3D396" w14:textId="77777777" w:rsidR="002A5444" w:rsidRPr="00F315CF" w:rsidRDefault="002A5444" w:rsidP="002A5444">
            <w:pPr>
              <w:spacing w:after="0" w:line="276" w:lineRule="auto"/>
              <w:jc w:val="both"/>
            </w:pPr>
            <w:r w:rsidRPr="00F315CF">
              <w:rPr>
                <w:rFonts w:eastAsia="Times New Roman" w:cs="Times New Roman"/>
                <w:sz w:val="26"/>
              </w:rPr>
              <w:t>- Bản đồ khu vực biển (đối với trường hợp trả lại một phần diện tích khu vực biển) theo Mẫu số 05 của Nghị định số 11/2021/NĐ-CP (đã được sửa đổi, bổ sung tại Nghị định số 65/2025/NĐ-CP)..</w:t>
            </w:r>
          </w:p>
          <w:p w14:paraId="56990838" w14:textId="77777777" w:rsidR="002A5444" w:rsidRPr="00F315CF" w:rsidRDefault="002A5444" w:rsidP="002A5444">
            <w:pPr>
              <w:jc w:val="both"/>
            </w:pPr>
          </w:p>
          <w:p w14:paraId="47DD274E"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Đơn đề nghị trả lại khu vực biển theo Mẫu số 03 ban hành kèm theo Phụ lục của Nghị định số 11/2021/NĐ/CP..</w:t>
            </w:r>
          </w:p>
        </w:tc>
      </w:tr>
      <w:tr w:rsidR="002A5444" w:rsidRPr="00F315CF" w14:paraId="143A3ABE" w14:textId="77777777" w:rsidTr="00E64369">
        <w:trPr>
          <w:trHeight w:val="300"/>
          <w:jc w:val="center"/>
        </w:trPr>
        <w:tc>
          <w:tcPr>
            <w:tcW w:w="704" w:type="dxa"/>
            <w:shd w:val="clear" w:color="auto" w:fill="auto"/>
            <w:noWrap/>
            <w:vAlign w:val="center"/>
            <w:hideMark/>
          </w:tcPr>
          <w:p w14:paraId="65D96F22"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48</w:t>
            </w:r>
          </w:p>
        </w:tc>
        <w:tc>
          <w:tcPr>
            <w:tcW w:w="4253" w:type="dxa"/>
            <w:shd w:val="clear" w:color="auto" w:fill="auto"/>
            <w:noWrap/>
            <w:vAlign w:val="center"/>
            <w:hideMark/>
          </w:tcPr>
          <w:p w14:paraId="6189658F"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Giao khu vực biển cho cá nhân Việt Nam để nuôi trồng thủy sản</w:t>
            </w:r>
          </w:p>
        </w:tc>
        <w:tc>
          <w:tcPr>
            <w:tcW w:w="919" w:type="dxa"/>
            <w:shd w:val="clear" w:color="auto" w:fill="auto"/>
            <w:noWrap/>
            <w:vAlign w:val="center"/>
            <w:hideMark/>
          </w:tcPr>
          <w:p w14:paraId="6F0A029A"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3.000439.H21</w:t>
            </w:r>
          </w:p>
        </w:tc>
        <w:tc>
          <w:tcPr>
            <w:tcW w:w="1129" w:type="dxa"/>
            <w:shd w:val="clear" w:color="auto" w:fill="auto"/>
            <w:noWrap/>
            <w:vAlign w:val="center"/>
            <w:hideMark/>
          </w:tcPr>
          <w:p w14:paraId="6E12BE1C"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hideMark/>
          </w:tcPr>
          <w:p w14:paraId="6014353A"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024AD20F"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Biển và hải đảo (Bộ Nông nghiệp và Môi trường)</w:t>
            </w:r>
          </w:p>
        </w:tc>
        <w:tc>
          <w:tcPr>
            <w:tcW w:w="1528" w:type="dxa"/>
            <w:shd w:val="clear" w:color="auto" w:fill="auto"/>
            <w:noWrap/>
            <w:vAlign w:val="center"/>
            <w:hideMark/>
          </w:tcPr>
          <w:p w14:paraId="0B6930B7"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5D7E96DA" w14:textId="77777777" w:rsidR="002A5444" w:rsidRPr="00F315CF" w:rsidRDefault="002A5444" w:rsidP="002A5444">
            <w:pPr>
              <w:spacing w:after="0" w:line="276" w:lineRule="auto"/>
              <w:jc w:val="both"/>
            </w:pPr>
            <w:r w:rsidRPr="00F315CF">
              <w:rPr>
                <w:rFonts w:eastAsia="Times New Roman" w:cs="Times New Roman"/>
                <w:sz w:val="26"/>
              </w:rPr>
              <w:t>- Bản sao một trong các giấy tờ sau: Chứng minh thư nhân dân hoặc Thẻ căn cước công dân hoặc mã Số định danh cá nhân,,</w:t>
            </w:r>
          </w:p>
          <w:p w14:paraId="5C6E06C5" w14:textId="77777777" w:rsidR="002A5444" w:rsidRPr="00F315CF" w:rsidRDefault="002A5444" w:rsidP="002A5444">
            <w:pPr>
              <w:jc w:val="both"/>
            </w:pPr>
          </w:p>
          <w:p w14:paraId="04069F78" w14:textId="77777777" w:rsidR="002A5444" w:rsidRPr="00F315CF" w:rsidRDefault="002A5444" w:rsidP="002A5444">
            <w:pPr>
              <w:spacing w:after="0" w:line="276" w:lineRule="auto"/>
              <w:jc w:val="both"/>
            </w:pPr>
            <w:r w:rsidRPr="00F315CF">
              <w:rPr>
                <w:rFonts w:eastAsia="Times New Roman" w:cs="Times New Roman"/>
                <w:sz w:val="26"/>
              </w:rPr>
              <w:t>- Bản sao văn bản của cơ quan nhà nước có thẩm quyền cho phép Cá nhân Việt Nam chuyển đổi từ nghề khai thác ven bờ sang nuôi trồng thủy sản theo quy định của pháp luật về thủy sản hoặc giấy xác nhận của Ủy ban nhân dân cấp xã về việc Cá nhân Việt Nam thường trú trên địa bàn mà nguồn sống chủ yếu dựa vào thu nhập từ nuôi trồng thủy sản,,</w:t>
            </w:r>
          </w:p>
          <w:p w14:paraId="0D20614A" w14:textId="77777777" w:rsidR="002A5444" w:rsidRPr="00F315CF" w:rsidRDefault="002A5444" w:rsidP="002A5444">
            <w:pPr>
              <w:jc w:val="both"/>
            </w:pPr>
          </w:p>
          <w:p w14:paraId="2E410B2E" w14:textId="77777777" w:rsidR="002A5444" w:rsidRPr="00F315CF" w:rsidRDefault="002A5444" w:rsidP="002A5444">
            <w:pPr>
              <w:spacing w:after="0" w:line="276" w:lineRule="auto"/>
              <w:jc w:val="both"/>
            </w:pPr>
            <w:r w:rsidRPr="00F315CF">
              <w:rPr>
                <w:rFonts w:eastAsia="Times New Roman" w:cs="Times New Roman"/>
                <w:sz w:val="26"/>
              </w:rPr>
              <w:t>- Bản đồ khu vực biển theo Mẫu số 05 của Nghị định số 11/2021/NĐ-CP (đã được sửa đổi, bổ sung tại Nghị định số 65/2025/NĐ-CP).,</w:t>
            </w:r>
          </w:p>
          <w:p w14:paraId="1056BF80" w14:textId="77777777" w:rsidR="002A5444" w:rsidRPr="00F315CF" w:rsidRDefault="002A5444" w:rsidP="002A5444">
            <w:pPr>
              <w:jc w:val="both"/>
            </w:pPr>
          </w:p>
          <w:p w14:paraId="6AFD5888"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Đơn đề nghị giao khu vực biển được lập theo Mẫu số 01 của Nghị định số 11/2021/NĐ-CP (đã được sửa đổi, bổ sung tại Nghị định số 65/2025/NĐ-CP);.</w:t>
            </w:r>
          </w:p>
        </w:tc>
      </w:tr>
      <w:tr w:rsidR="002A5444" w:rsidRPr="00F315CF" w14:paraId="087A5E5E" w14:textId="77777777" w:rsidTr="00E64369">
        <w:trPr>
          <w:trHeight w:val="300"/>
          <w:jc w:val="center"/>
        </w:trPr>
        <w:tc>
          <w:tcPr>
            <w:tcW w:w="704" w:type="dxa"/>
            <w:shd w:val="clear" w:color="auto" w:fill="auto"/>
            <w:noWrap/>
            <w:vAlign w:val="center"/>
            <w:hideMark/>
          </w:tcPr>
          <w:p w14:paraId="18EC3CB4"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49</w:t>
            </w:r>
          </w:p>
        </w:tc>
        <w:tc>
          <w:tcPr>
            <w:tcW w:w="4253" w:type="dxa"/>
            <w:shd w:val="clear" w:color="auto" w:fill="auto"/>
            <w:noWrap/>
            <w:vAlign w:val="center"/>
            <w:hideMark/>
          </w:tcPr>
          <w:p w14:paraId="39E18947"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Gia hạn thời hạn giao khu vực biển cho cá nhân Việt Nam để nuôi trồng thủy sản</w:t>
            </w:r>
          </w:p>
        </w:tc>
        <w:tc>
          <w:tcPr>
            <w:tcW w:w="919" w:type="dxa"/>
            <w:shd w:val="clear" w:color="auto" w:fill="auto"/>
            <w:noWrap/>
            <w:vAlign w:val="center"/>
            <w:hideMark/>
          </w:tcPr>
          <w:p w14:paraId="1C5C3200"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3.000440.H21</w:t>
            </w:r>
          </w:p>
        </w:tc>
        <w:tc>
          <w:tcPr>
            <w:tcW w:w="1129" w:type="dxa"/>
            <w:shd w:val="clear" w:color="auto" w:fill="auto"/>
            <w:noWrap/>
            <w:vAlign w:val="center"/>
            <w:hideMark/>
          </w:tcPr>
          <w:p w14:paraId="17F6EF3D"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hideMark/>
          </w:tcPr>
          <w:p w14:paraId="7744A457"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1F618BC1"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Biển và hải đảo (Bộ Nông nghiệp và Môi trường)</w:t>
            </w:r>
          </w:p>
        </w:tc>
        <w:tc>
          <w:tcPr>
            <w:tcW w:w="1528" w:type="dxa"/>
            <w:shd w:val="clear" w:color="auto" w:fill="auto"/>
            <w:noWrap/>
            <w:vAlign w:val="center"/>
            <w:hideMark/>
          </w:tcPr>
          <w:p w14:paraId="7C3B1F2F"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0328577F" w14:textId="77777777" w:rsidR="002A5444" w:rsidRPr="00F315CF" w:rsidRDefault="002A5444" w:rsidP="002A5444">
            <w:pPr>
              <w:spacing w:after="0" w:line="276" w:lineRule="auto"/>
              <w:jc w:val="both"/>
            </w:pPr>
            <w:r w:rsidRPr="00F315CF">
              <w:rPr>
                <w:rFonts w:eastAsia="Times New Roman" w:cs="Times New Roman"/>
                <w:sz w:val="26"/>
              </w:rPr>
              <w:t>Đơn đề nghị gia hạn thời hạn giao khu vực biển (được lập theo Mẫu số 02 của Nghị định số 11/2021/NĐ-CP);..</w:t>
            </w:r>
          </w:p>
          <w:p w14:paraId="3DB15BB5" w14:textId="77777777" w:rsidR="002A5444" w:rsidRPr="00F315CF" w:rsidRDefault="002A5444" w:rsidP="002A5444">
            <w:pPr>
              <w:jc w:val="both"/>
            </w:pPr>
          </w:p>
          <w:p w14:paraId="58180DEA" w14:textId="77777777" w:rsidR="002A5444" w:rsidRPr="00F315CF" w:rsidRDefault="002A5444" w:rsidP="002A5444">
            <w:pPr>
              <w:spacing w:after="0" w:line="276" w:lineRule="auto"/>
              <w:jc w:val="both"/>
            </w:pPr>
            <w:r w:rsidRPr="00F315CF">
              <w:rPr>
                <w:rFonts w:eastAsia="Times New Roman" w:cs="Times New Roman"/>
                <w:sz w:val="26"/>
              </w:rPr>
              <w:t>Bản chính Quyết định giao khu vực biển đã được cấp.,</w:t>
            </w:r>
          </w:p>
          <w:p w14:paraId="2DDAAEB6" w14:textId="77777777" w:rsidR="002A5444" w:rsidRPr="00F315CF" w:rsidRDefault="002A5444" w:rsidP="002A5444">
            <w:pPr>
              <w:jc w:val="both"/>
            </w:pPr>
          </w:p>
          <w:p w14:paraId="396D5AC1" w14:textId="77777777" w:rsidR="002A5444" w:rsidRPr="00F315CF" w:rsidRDefault="002A5444" w:rsidP="002A5444">
            <w:pPr>
              <w:spacing w:after="0" w:line="276" w:lineRule="auto"/>
              <w:jc w:val="both"/>
            </w:pPr>
            <w:r w:rsidRPr="00F315CF">
              <w:rPr>
                <w:rFonts w:eastAsia="Times New Roman" w:cs="Times New Roman"/>
                <w:sz w:val="26"/>
              </w:rPr>
              <w:t>Bản sao văn bản cho phép khai thác, sử dụng tài nguyên biển đã được cơ quan nhà nước có thẩm quyền gia hạn hoặc còn thời hạn.,</w:t>
            </w:r>
          </w:p>
          <w:p w14:paraId="333F6166" w14:textId="77777777" w:rsidR="002A5444" w:rsidRPr="00F315CF" w:rsidRDefault="002A5444" w:rsidP="002A5444">
            <w:pPr>
              <w:jc w:val="both"/>
            </w:pPr>
          </w:p>
          <w:p w14:paraId="2188643E"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Báo cáo tình hình sử dụng khu vực biển tính đến thời điểm nộp hồ sơ đề nghị gia hạn.,</w:t>
            </w:r>
          </w:p>
        </w:tc>
      </w:tr>
      <w:tr w:rsidR="002A5444" w:rsidRPr="00F315CF" w14:paraId="7F23BE75" w14:textId="77777777" w:rsidTr="00E64369">
        <w:trPr>
          <w:trHeight w:val="300"/>
          <w:jc w:val="center"/>
        </w:trPr>
        <w:tc>
          <w:tcPr>
            <w:tcW w:w="704" w:type="dxa"/>
            <w:shd w:val="clear" w:color="auto" w:fill="auto"/>
            <w:noWrap/>
            <w:vAlign w:val="center"/>
            <w:hideMark/>
          </w:tcPr>
          <w:p w14:paraId="5982E655"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50</w:t>
            </w:r>
          </w:p>
        </w:tc>
        <w:tc>
          <w:tcPr>
            <w:tcW w:w="4253" w:type="dxa"/>
            <w:shd w:val="clear" w:color="auto" w:fill="auto"/>
            <w:noWrap/>
            <w:vAlign w:val="center"/>
            <w:hideMark/>
          </w:tcPr>
          <w:p w14:paraId="0DCB2ED6"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Công nhận khu vực biển cho cá nhân Việt Nam để nuôi trồng thủy sản</w:t>
            </w:r>
          </w:p>
        </w:tc>
        <w:tc>
          <w:tcPr>
            <w:tcW w:w="919" w:type="dxa"/>
            <w:shd w:val="clear" w:color="auto" w:fill="auto"/>
            <w:noWrap/>
            <w:vAlign w:val="center"/>
            <w:hideMark/>
          </w:tcPr>
          <w:p w14:paraId="46D0870E"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3.000443.H21</w:t>
            </w:r>
          </w:p>
        </w:tc>
        <w:tc>
          <w:tcPr>
            <w:tcW w:w="1129" w:type="dxa"/>
            <w:shd w:val="clear" w:color="auto" w:fill="auto"/>
            <w:noWrap/>
            <w:vAlign w:val="center"/>
            <w:hideMark/>
          </w:tcPr>
          <w:p w14:paraId="48DA1095"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hideMark/>
          </w:tcPr>
          <w:p w14:paraId="70BAFE91"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50C4E3BB"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Biển và hải đảo (Bộ Nông nghiệp và Môi trường)</w:t>
            </w:r>
          </w:p>
        </w:tc>
        <w:tc>
          <w:tcPr>
            <w:tcW w:w="1528" w:type="dxa"/>
            <w:shd w:val="clear" w:color="auto" w:fill="auto"/>
            <w:noWrap/>
            <w:vAlign w:val="center"/>
            <w:hideMark/>
          </w:tcPr>
          <w:p w14:paraId="2C615BDF"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hideMark/>
          </w:tcPr>
          <w:p w14:paraId="2E0E32CF" w14:textId="77777777" w:rsidR="002A5444" w:rsidRPr="00F315CF" w:rsidRDefault="002A5444" w:rsidP="002A5444">
            <w:pPr>
              <w:jc w:val="both"/>
            </w:pPr>
          </w:p>
          <w:p w14:paraId="71BFFCE6" w14:textId="77777777" w:rsidR="002A5444" w:rsidRPr="00F315CF" w:rsidRDefault="002A5444" w:rsidP="002A5444">
            <w:pPr>
              <w:spacing w:after="0" w:line="276" w:lineRule="auto"/>
              <w:jc w:val="both"/>
            </w:pPr>
            <w:r w:rsidRPr="00F315CF">
              <w:rPr>
                <w:rFonts w:eastAsia="Times New Roman" w:cs="Times New Roman"/>
                <w:sz w:val="26"/>
              </w:rPr>
              <w:t>- Bản đồ khu vực biển theo Mẫu số 05 của Nghị định số 11/2021/NĐ-CP (đã được sửa đổi, bổ sung tại Nghị định số 65/2025/NĐ-CP);;</w:t>
            </w:r>
          </w:p>
          <w:p w14:paraId="6D55EB41" w14:textId="77777777" w:rsidR="002A5444" w:rsidRPr="00F315CF" w:rsidRDefault="002A5444" w:rsidP="002A5444">
            <w:pPr>
              <w:jc w:val="both"/>
            </w:pPr>
          </w:p>
          <w:p w14:paraId="142F0571" w14:textId="77777777" w:rsidR="002A5444" w:rsidRPr="00F315CF" w:rsidRDefault="002A5444" w:rsidP="002A5444">
            <w:pPr>
              <w:spacing w:after="0" w:line="276" w:lineRule="auto"/>
              <w:jc w:val="both"/>
            </w:pPr>
            <w:r w:rsidRPr="00F315CF">
              <w:rPr>
                <w:rFonts w:eastAsia="Times New Roman" w:cs="Times New Roman"/>
                <w:sz w:val="26"/>
              </w:rPr>
              <w:t xml:space="preserve">- Đơn đề nghị công nhận khu vực biển (được lập theo Mẫu số 01 của Nghị định số </w:t>
            </w:r>
            <w:r w:rsidRPr="00F315CF">
              <w:rPr>
                <w:rFonts w:eastAsia="Times New Roman" w:cs="Times New Roman"/>
                <w:sz w:val="26"/>
              </w:rPr>
              <w:lastRenderedPageBreak/>
              <w:t>11/2021/NĐ-CP (đã được sửa đổi, bổ sung tại Nghị định số 65/2025/NĐ-CP));</w:t>
            </w:r>
          </w:p>
          <w:p w14:paraId="6AF07805" w14:textId="77777777" w:rsidR="002A5444" w:rsidRPr="00F315CF" w:rsidRDefault="002A5444" w:rsidP="002A5444">
            <w:pPr>
              <w:spacing w:after="0" w:line="276" w:lineRule="auto"/>
              <w:jc w:val="both"/>
            </w:pPr>
            <w:r w:rsidRPr="00F315CF">
              <w:rPr>
                <w:rFonts w:eastAsia="Times New Roman" w:cs="Times New Roman"/>
                <w:sz w:val="26"/>
              </w:rPr>
              <w:t>- Bản chính hợp đồng cho thuê đất hoặc quyết định giao đất, cho thuê đất có mặt nước ven biển, mặt nước biển hoặc giấy chứng nhận quyền sử dụng đất có mặt nước ven biển, mặt nước biển đối với trường hợp quy định tại khoản 1 Điều 10 Nghị định số 11/2021/NĐ-CP; bản chính hoặc bản sao có chứng thực hoặc bản sao điện tử văn bản có chứng thực cho phép tổ chức, cá nhân khai thác, sử dụng tài nguyên biển do cơ quan quản lý nhà nước có thẩm quyền cấp đối với trường hợp quy định tại khoản 2 Điều 10 Nghị định số 11/2021/NĐ-CP;;</w:t>
            </w:r>
          </w:p>
          <w:p w14:paraId="26394BF5" w14:textId="77777777" w:rsidR="002A5444" w:rsidRPr="00F315CF" w:rsidRDefault="002A5444" w:rsidP="002A5444">
            <w:pPr>
              <w:spacing w:after="0" w:line="276" w:lineRule="auto"/>
              <w:jc w:val="both"/>
            </w:pPr>
            <w:r w:rsidRPr="00F315CF">
              <w:rPr>
                <w:rFonts w:eastAsia="Times New Roman" w:cs="Times New Roman"/>
                <w:sz w:val="26"/>
              </w:rPr>
              <w:t>- Báo cáo tình hình sử dụng khu vực biển đến thời điểm nộp hồ sơ đề nghị công nhận khu vực biển;;</w:t>
            </w:r>
          </w:p>
        </w:tc>
      </w:tr>
      <w:tr w:rsidR="002A5444" w:rsidRPr="00F315CF" w14:paraId="14586681" w14:textId="77777777" w:rsidTr="00E64369">
        <w:trPr>
          <w:trHeight w:val="300"/>
          <w:jc w:val="center"/>
        </w:trPr>
        <w:tc>
          <w:tcPr>
            <w:tcW w:w="704" w:type="dxa"/>
            <w:shd w:val="clear" w:color="auto" w:fill="auto"/>
            <w:noWrap/>
            <w:vAlign w:val="center"/>
            <w:hideMark/>
          </w:tcPr>
          <w:p w14:paraId="194E8126"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51</w:t>
            </w:r>
          </w:p>
        </w:tc>
        <w:tc>
          <w:tcPr>
            <w:tcW w:w="4253" w:type="dxa"/>
            <w:shd w:val="clear" w:color="auto" w:fill="auto"/>
            <w:noWrap/>
            <w:vAlign w:val="center"/>
            <w:hideMark/>
          </w:tcPr>
          <w:p w14:paraId="73BD3EFB"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Sửa đổi, bổ sung Quyết định giao khu vực biển cho cá nhân Việt Nam để nuôi trồng thủy sản</w:t>
            </w:r>
          </w:p>
        </w:tc>
        <w:tc>
          <w:tcPr>
            <w:tcW w:w="919" w:type="dxa"/>
            <w:shd w:val="clear" w:color="auto" w:fill="auto"/>
            <w:noWrap/>
            <w:vAlign w:val="center"/>
            <w:hideMark/>
          </w:tcPr>
          <w:p w14:paraId="3E261B85"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3.000442.H21</w:t>
            </w:r>
          </w:p>
        </w:tc>
        <w:tc>
          <w:tcPr>
            <w:tcW w:w="1129" w:type="dxa"/>
            <w:shd w:val="clear" w:color="auto" w:fill="auto"/>
            <w:noWrap/>
            <w:vAlign w:val="center"/>
            <w:hideMark/>
          </w:tcPr>
          <w:p w14:paraId="56FA8C5D"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hideMark/>
          </w:tcPr>
          <w:p w14:paraId="64E7BDD3"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296A3307"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Biển và hải đảo (Bộ Nông nghiệp và Môi trường)</w:t>
            </w:r>
          </w:p>
        </w:tc>
        <w:tc>
          <w:tcPr>
            <w:tcW w:w="1528" w:type="dxa"/>
            <w:shd w:val="clear" w:color="auto" w:fill="auto"/>
            <w:noWrap/>
            <w:vAlign w:val="center"/>
            <w:hideMark/>
          </w:tcPr>
          <w:p w14:paraId="6A34522E"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7441A937" w14:textId="77777777" w:rsidR="002A5444" w:rsidRPr="00F315CF" w:rsidRDefault="002A5444" w:rsidP="002A5444">
            <w:pPr>
              <w:spacing w:after="0" w:line="276" w:lineRule="auto"/>
              <w:jc w:val="both"/>
            </w:pPr>
            <w:r w:rsidRPr="00F315CF">
              <w:rPr>
                <w:rFonts w:eastAsia="Times New Roman" w:cs="Times New Roman"/>
                <w:sz w:val="26"/>
              </w:rPr>
              <w:t>- Đơn đề nghị sửa đổi, bổ sung Quyết định giao khu vực biển theo Mẫu số 04 ban hành kèm theo Phụ lục của Nghị định số 11/2021/NĐ/CP;.</w:t>
            </w:r>
          </w:p>
          <w:p w14:paraId="1605A283" w14:textId="77777777" w:rsidR="002A5444" w:rsidRPr="00F315CF" w:rsidRDefault="002A5444" w:rsidP="002A5444">
            <w:pPr>
              <w:spacing w:after="0" w:line="276" w:lineRule="auto"/>
              <w:jc w:val="both"/>
            </w:pPr>
            <w:r w:rsidRPr="00F315CF">
              <w:rPr>
                <w:rFonts w:eastAsia="Times New Roman" w:cs="Times New Roman"/>
                <w:sz w:val="26"/>
              </w:rPr>
              <w:lastRenderedPageBreak/>
              <w:t>- Quyết định giao khu vực biển đã được cấp (bản chính hoặc bản sao có chứng thực hoặc bản sao điện tử);.</w:t>
            </w:r>
          </w:p>
          <w:p w14:paraId="7138350F"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Bản sao văn bản được cơ quan nhà nước có thẩm quyền cấp hoặc xác nhận thể hiện nội dung quy định tại khoản 1 Điều 13 Nghị định số 11/2021/NĐ-CP được sửa đổi bổ sung tại khoản 12 Điều 2 Nghị định số 65/2025/NĐ-CP;.</w:t>
            </w:r>
          </w:p>
        </w:tc>
      </w:tr>
      <w:tr w:rsidR="002A5444" w:rsidRPr="00F315CF" w14:paraId="2B3957E6" w14:textId="77777777" w:rsidTr="00E64369">
        <w:trPr>
          <w:trHeight w:val="300"/>
          <w:jc w:val="center"/>
        </w:trPr>
        <w:tc>
          <w:tcPr>
            <w:tcW w:w="704" w:type="dxa"/>
            <w:shd w:val="clear" w:color="auto" w:fill="auto"/>
            <w:noWrap/>
            <w:vAlign w:val="center"/>
            <w:hideMark/>
          </w:tcPr>
          <w:p w14:paraId="1E6125A0"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52</w:t>
            </w:r>
          </w:p>
        </w:tc>
        <w:tc>
          <w:tcPr>
            <w:tcW w:w="4253" w:type="dxa"/>
            <w:shd w:val="clear" w:color="auto" w:fill="auto"/>
            <w:noWrap/>
            <w:vAlign w:val="center"/>
            <w:hideMark/>
          </w:tcPr>
          <w:p w14:paraId="0FED3EE6"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Tặng cho quyền sử dụng đất cho Nhà nước hoặc cộng đồng dân cư hoặc mở rộng đường giao thông đối với trường hợp thửa đất chưa được cấp Giấy chứng nhận</w:t>
            </w:r>
          </w:p>
        </w:tc>
        <w:tc>
          <w:tcPr>
            <w:tcW w:w="919" w:type="dxa"/>
            <w:shd w:val="clear" w:color="auto" w:fill="auto"/>
            <w:noWrap/>
            <w:vAlign w:val="center"/>
            <w:hideMark/>
          </w:tcPr>
          <w:p w14:paraId="1B92B3E1"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1.013979.H21</w:t>
            </w:r>
          </w:p>
        </w:tc>
        <w:tc>
          <w:tcPr>
            <w:tcW w:w="1129" w:type="dxa"/>
            <w:shd w:val="clear" w:color="auto" w:fill="auto"/>
            <w:noWrap/>
            <w:vAlign w:val="center"/>
            <w:hideMark/>
          </w:tcPr>
          <w:p w14:paraId="660B8CA9"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hideMark/>
          </w:tcPr>
          <w:p w14:paraId="64202C00"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144D876"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Đất đai (Bộ Nông nghiệp và Môi trường)</w:t>
            </w:r>
          </w:p>
        </w:tc>
        <w:tc>
          <w:tcPr>
            <w:tcW w:w="1528" w:type="dxa"/>
            <w:shd w:val="clear" w:color="auto" w:fill="auto"/>
            <w:noWrap/>
            <w:vAlign w:val="center"/>
            <w:hideMark/>
          </w:tcPr>
          <w:p w14:paraId="09310641"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38C9A7DB"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Văn bản tặng cho quyền sử dụng đất hoặc biên bản họp giữa đại diện thôn, ấp, làng, bản, buôn, bom, phum, sóc, tổ dân phố, điểm dân cư với người sử dụng đất về việc tặng cho quyền sử dụng đất.</w:t>
            </w:r>
          </w:p>
        </w:tc>
      </w:tr>
      <w:tr w:rsidR="002A5444" w:rsidRPr="00F315CF" w14:paraId="5A780E10" w14:textId="77777777" w:rsidTr="00E64369">
        <w:trPr>
          <w:trHeight w:val="300"/>
          <w:jc w:val="center"/>
        </w:trPr>
        <w:tc>
          <w:tcPr>
            <w:tcW w:w="704" w:type="dxa"/>
            <w:shd w:val="clear" w:color="auto" w:fill="auto"/>
            <w:noWrap/>
            <w:vAlign w:val="center"/>
            <w:hideMark/>
          </w:tcPr>
          <w:p w14:paraId="51EDD624"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53</w:t>
            </w:r>
          </w:p>
        </w:tc>
        <w:tc>
          <w:tcPr>
            <w:tcW w:w="4253" w:type="dxa"/>
            <w:shd w:val="clear" w:color="auto" w:fill="auto"/>
            <w:noWrap/>
            <w:vAlign w:val="center"/>
            <w:hideMark/>
          </w:tcPr>
          <w:p w14:paraId="2C3CF6C6"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 xml:space="preserve">Giao đất ở có thu tiền sử dụng đất không thông qua đấu giá, không đấu thầu lựa chọn nhà đầu tư thực hiện dự án có sử dụng đất đối với cá nhân là cán bộ, công chức, viên chức, sĩ quan tại ngũ, quân nhân chuyên nghiệp, công chức quốc phòng, công nhân và viên chức quốc phòng, sĩ quan, hạ sĩ quan, công nhân công an, người làm công tác cơ yếu và người làm công tác khác trong tổ chức cơ yếu hưởng lương từ ngân sách nhà nước mà chưa được giao đất ở, nhà ở; giáo viên, nhân viên y tế đang công tác tại các xã biên giới, hải </w:t>
            </w:r>
            <w:r w:rsidRPr="00F315CF">
              <w:rPr>
                <w:rFonts w:eastAsia="Times New Roman" w:cs="Times New Roman"/>
                <w:sz w:val="26"/>
                <w:szCs w:val="26"/>
              </w:rPr>
              <w:lastRenderedPageBreak/>
              <w:t>đảo thuộc vùng có điều kiện kinh tế - xã hội khó khăn, vùng có điều kiện kinh tế - xã hội đặc biệt khó khăn nhưng chưa có đất ở, nhà ở tại nơi công tác hoặc chưa được hưởng chính sách hỗ trợ về nhà ở theo quy định của pháp luật về nhà ở; cá nhân thường trú tại xã mà không có đất ở và chưa được Nhà nước giao đất ở hoặc chưa được hưởng chính sách hỗ trợ về nhà ở theo quy định của pháp luật về nhà ở</w:t>
            </w:r>
          </w:p>
        </w:tc>
        <w:tc>
          <w:tcPr>
            <w:tcW w:w="919" w:type="dxa"/>
            <w:shd w:val="clear" w:color="auto" w:fill="auto"/>
            <w:noWrap/>
            <w:vAlign w:val="center"/>
            <w:hideMark/>
          </w:tcPr>
          <w:p w14:paraId="39D3DFA6"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1.013962.H21</w:t>
            </w:r>
          </w:p>
        </w:tc>
        <w:tc>
          <w:tcPr>
            <w:tcW w:w="1129" w:type="dxa"/>
            <w:shd w:val="clear" w:color="auto" w:fill="auto"/>
            <w:noWrap/>
            <w:vAlign w:val="center"/>
            <w:hideMark/>
          </w:tcPr>
          <w:p w14:paraId="1037B55B"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hideMark/>
          </w:tcPr>
          <w:p w14:paraId="44351390"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33C5B4C"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Đất đai (Bộ Nông nghiệp và Môi trường)</w:t>
            </w:r>
          </w:p>
        </w:tc>
        <w:tc>
          <w:tcPr>
            <w:tcW w:w="1528" w:type="dxa"/>
            <w:shd w:val="clear" w:color="auto" w:fill="auto"/>
            <w:noWrap/>
            <w:vAlign w:val="center"/>
            <w:hideMark/>
          </w:tcPr>
          <w:p w14:paraId="7D87403B"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Theo quy định của Luật phí và lệ phí và các văn bản quy phạm pháp luật hướng dẫn Luật phí và lệ phí</w:t>
            </w:r>
          </w:p>
        </w:tc>
        <w:tc>
          <w:tcPr>
            <w:tcW w:w="4677" w:type="dxa"/>
            <w:shd w:val="clear" w:color="auto" w:fill="auto"/>
            <w:noWrap/>
            <w:vAlign w:val="center"/>
            <w:hideMark/>
          </w:tcPr>
          <w:p w14:paraId="48B81E87"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Đơn theo Mẫu số 01</w:t>
            </w:r>
          </w:p>
        </w:tc>
      </w:tr>
      <w:tr w:rsidR="002A5444" w:rsidRPr="00F315CF" w14:paraId="2B30B87C" w14:textId="77777777" w:rsidTr="00E64369">
        <w:trPr>
          <w:trHeight w:val="300"/>
          <w:jc w:val="center"/>
        </w:trPr>
        <w:tc>
          <w:tcPr>
            <w:tcW w:w="704" w:type="dxa"/>
            <w:shd w:val="clear" w:color="auto" w:fill="auto"/>
            <w:noWrap/>
            <w:vAlign w:val="center"/>
            <w:hideMark/>
          </w:tcPr>
          <w:p w14:paraId="4AC060AA"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54</w:t>
            </w:r>
          </w:p>
        </w:tc>
        <w:tc>
          <w:tcPr>
            <w:tcW w:w="4253" w:type="dxa"/>
            <w:shd w:val="clear" w:color="auto" w:fill="auto"/>
            <w:noWrap/>
            <w:vAlign w:val="center"/>
            <w:hideMark/>
          </w:tcPr>
          <w:p w14:paraId="51494654"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Điều chỉnh quyết định giao đất, cho thuê đất, cho phép chuyển mục đích sử dụng đất do sai sót về ranh giới, vị trí, diện tích, mục đích sử dụng giữa bản đồ quy hoạch, bản đồ địa chính, quyết định giao đất, cho thuê đất, cho phép chuyển mục đích sử dụng đất và số liệu bàn giao đất trên thực địa</w:t>
            </w:r>
          </w:p>
        </w:tc>
        <w:tc>
          <w:tcPr>
            <w:tcW w:w="919" w:type="dxa"/>
            <w:shd w:val="clear" w:color="auto" w:fill="auto"/>
            <w:noWrap/>
            <w:vAlign w:val="center"/>
            <w:hideMark/>
          </w:tcPr>
          <w:p w14:paraId="031BE5ED"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1.013953.H21</w:t>
            </w:r>
          </w:p>
        </w:tc>
        <w:tc>
          <w:tcPr>
            <w:tcW w:w="1129" w:type="dxa"/>
            <w:shd w:val="clear" w:color="auto" w:fill="auto"/>
            <w:noWrap/>
            <w:vAlign w:val="center"/>
            <w:hideMark/>
          </w:tcPr>
          <w:p w14:paraId="60506DAB"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hideMark/>
          </w:tcPr>
          <w:p w14:paraId="088C1849"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018C66DD"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Đất đai (Bộ Nông nghiệp và Môi trường)</w:t>
            </w:r>
          </w:p>
        </w:tc>
        <w:tc>
          <w:tcPr>
            <w:tcW w:w="1528" w:type="dxa"/>
            <w:shd w:val="clear" w:color="auto" w:fill="auto"/>
            <w:noWrap/>
            <w:vAlign w:val="center"/>
            <w:hideMark/>
          </w:tcPr>
          <w:p w14:paraId="0252E48F"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Theo quy định của Luật phí và lệ phí và các văn bản quy phạm pháp luật hướng dẫn Luật phí và lệ phí.</w:t>
            </w:r>
          </w:p>
        </w:tc>
        <w:tc>
          <w:tcPr>
            <w:tcW w:w="4677" w:type="dxa"/>
            <w:shd w:val="clear" w:color="auto" w:fill="auto"/>
            <w:noWrap/>
            <w:vAlign w:val="center"/>
            <w:hideMark/>
          </w:tcPr>
          <w:p w14:paraId="4117053C"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Đơn theo Mẫu số 03</w:t>
            </w:r>
          </w:p>
        </w:tc>
      </w:tr>
      <w:tr w:rsidR="002A5444" w:rsidRPr="00F315CF" w14:paraId="34555705" w14:textId="77777777" w:rsidTr="00E64369">
        <w:trPr>
          <w:trHeight w:val="300"/>
          <w:jc w:val="center"/>
        </w:trPr>
        <w:tc>
          <w:tcPr>
            <w:tcW w:w="704" w:type="dxa"/>
            <w:shd w:val="clear" w:color="auto" w:fill="auto"/>
            <w:noWrap/>
            <w:vAlign w:val="center"/>
            <w:hideMark/>
          </w:tcPr>
          <w:p w14:paraId="07222493"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55</w:t>
            </w:r>
          </w:p>
        </w:tc>
        <w:tc>
          <w:tcPr>
            <w:tcW w:w="4253" w:type="dxa"/>
            <w:shd w:val="clear" w:color="auto" w:fill="auto"/>
            <w:noWrap/>
            <w:vAlign w:val="center"/>
            <w:hideMark/>
          </w:tcPr>
          <w:p w14:paraId="43E1BF5E"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Điều chỉnh quyết định giao đất, cho thuê đất, cho phép chuyển mục đích sử dụng đất do thay đổi căn cứ quyết định giao đất, cho thuê đất, cho phép chuyển mục đích sử dụng đất; điều chỉnh thời hạn sử dụng đất của dự án đầu tư.</w:t>
            </w:r>
          </w:p>
        </w:tc>
        <w:tc>
          <w:tcPr>
            <w:tcW w:w="919" w:type="dxa"/>
            <w:shd w:val="clear" w:color="auto" w:fill="auto"/>
            <w:noWrap/>
            <w:vAlign w:val="center"/>
            <w:hideMark/>
          </w:tcPr>
          <w:p w14:paraId="46775A2E"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1.013952.H21</w:t>
            </w:r>
          </w:p>
        </w:tc>
        <w:tc>
          <w:tcPr>
            <w:tcW w:w="1129" w:type="dxa"/>
            <w:shd w:val="clear" w:color="auto" w:fill="auto"/>
            <w:noWrap/>
            <w:vAlign w:val="center"/>
            <w:hideMark/>
          </w:tcPr>
          <w:p w14:paraId="6BCB792A"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hideMark/>
          </w:tcPr>
          <w:p w14:paraId="77F43405"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E7C9614"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Đất đai (Bộ Nông nghiệp và Môi trường)</w:t>
            </w:r>
          </w:p>
        </w:tc>
        <w:tc>
          <w:tcPr>
            <w:tcW w:w="1528" w:type="dxa"/>
            <w:shd w:val="clear" w:color="auto" w:fill="auto"/>
            <w:noWrap/>
            <w:vAlign w:val="center"/>
            <w:hideMark/>
          </w:tcPr>
          <w:p w14:paraId="3C967D9E"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xml:space="preserve">Theo quy định của Luật phí và lệ phí và các văn bản quy phạm pháp luật hướng </w:t>
            </w:r>
            <w:r w:rsidRPr="00F315CF">
              <w:rPr>
                <w:rFonts w:eastAsia="Times New Roman" w:cs="Times New Roman"/>
                <w:sz w:val="26"/>
              </w:rPr>
              <w:lastRenderedPageBreak/>
              <w:t>dẫn Luật phí và lệ phí.</w:t>
            </w:r>
          </w:p>
        </w:tc>
        <w:tc>
          <w:tcPr>
            <w:tcW w:w="4677" w:type="dxa"/>
            <w:shd w:val="clear" w:color="auto" w:fill="auto"/>
            <w:noWrap/>
            <w:vAlign w:val="center"/>
            <w:hideMark/>
          </w:tcPr>
          <w:p w14:paraId="745DF614"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lastRenderedPageBreak/>
              <w:t xml:space="preserve">a) Hồ sơ đề nghị điều chỉnh quyết định giao đất/cho thuê đất/cho phép chuyển mục đích sử dụng đất bao gồm: </w:t>
            </w:r>
          </w:p>
          <w:p w14:paraId="53B65BBE" w14:textId="77777777" w:rsidR="002A5444" w:rsidRPr="00F315CF" w:rsidRDefault="002A5444" w:rsidP="002A5444">
            <w:pPr>
              <w:spacing w:after="0" w:line="276" w:lineRule="auto"/>
              <w:jc w:val="both"/>
            </w:pPr>
            <w:r w:rsidRPr="00F315CF">
              <w:rPr>
                <w:rFonts w:eastAsia="Times New Roman" w:cs="Times New Roman"/>
                <w:sz w:val="26"/>
              </w:rPr>
              <w:t>Đơn theo Mẫu số 03</w:t>
            </w:r>
          </w:p>
          <w:p w14:paraId="15EA793E"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xml:space="preserve">Văn bản của cơ quan nhà nước có thẩm quyền có nội dung làm thay đổi căn cứ quyết định giao đất, cho thuê đất, cho phép </w:t>
            </w:r>
            <w:r w:rsidRPr="00F315CF">
              <w:rPr>
                <w:rFonts w:eastAsia="Times New Roman" w:cs="Times New Roman"/>
                <w:sz w:val="26"/>
              </w:rPr>
              <w:lastRenderedPageBreak/>
              <w:t>chuyển mục đích sử dụng đất quy định tại các khoản 1, 2, 3, 4 và 5 Điều 116 Luật Đất đai</w:t>
            </w:r>
          </w:p>
          <w:p w14:paraId="5F3A049B"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b) Hồ sơ đề nghị điều chỉnh thời hạn sử dụng đất của dự án đầu tư bao gồm:</w:t>
            </w:r>
          </w:p>
          <w:p w14:paraId="4FCF9A48" w14:textId="77777777" w:rsidR="002A5444" w:rsidRPr="00F315CF" w:rsidRDefault="002A5444" w:rsidP="002A5444">
            <w:pPr>
              <w:spacing w:after="0" w:line="276" w:lineRule="auto"/>
              <w:jc w:val="both"/>
            </w:pPr>
            <w:r w:rsidRPr="00F315CF">
              <w:rPr>
                <w:rFonts w:eastAsia="Times New Roman" w:cs="Times New Roman"/>
                <w:sz w:val="26"/>
              </w:rPr>
              <w:t>nghị điều chỉnh thời hạn sử dụng đất của dự án đầu tư theo Mẫu số 12</w:t>
            </w:r>
          </w:p>
          <w:p w14:paraId="6A5E8C2D" w14:textId="77777777" w:rsidR="002A5444" w:rsidRPr="00F315CF" w:rsidRDefault="002A5444" w:rsidP="002A5444">
            <w:pPr>
              <w:spacing w:after="0" w:line="276" w:lineRule="auto"/>
              <w:jc w:val="both"/>
            </w:pPr>
            <w:r w:rsidRPr="00F315CF">
              <w:rPr>
                <w:rFonts w:eastAsia="Times New Roman" w:cs="Times New Roman"/>
                <w:sz w:val="26"/>
              </w:rPr>
              <w:t>Văn bản của cơ quan có thẩm quyền cho phép thay đổi thời hạn hoạt động của dự án đầu tư theo quy định của pháp luật về đầu tư</w:t>
            </w:r>
          </w:p>
          <w:p w14:paraId="48349A40" w14:textId="77777777" w:rsidR="002A5444" w:rsidRPr="00F315CF" w:rsidRDefault="002A5444" w:rsidP="002A5444">
            <w:pPr>
              <w:spacing w:after="0" w:line="276" w:lineRule="auto"/>
              <w:jc w:val="both"/>
            </w:pPr>
            <w:r w:rsidRPr="00F315CF">
              <w:rPr>
                <w:rFonts w:eastAsia="Times New Roman" w:cs="Times New Roman"/>
                <w:sz w:val="26"/>
              </w:rPr>
              <w:t xml:space="preserve">Một trong các giấy tờ sau đây: + Một trong các giấy chứng nhận: Giấy chứng nhận quyền sử dụng đất, quyền sở hữu tài sản gắn liền với đất là chứng thư pháp lý để Nhà nước xác nhận quyền sử dụng đất, quyền sở hữu tài sản gắn liền với đất hợp pháp của người có quyền sử dụng đất, quyền sở hữu tài sản gắn liền với đất. Tài sản gắn liền với đất được cấp Giấy chứng nhận quyền sử dụng đất, quyền sở hữu tài sản gắn liền với đất là nhà ở, công trình xây dựng gắn liền với đất theo quy định của pháp luật. + Một trong các giấy chứng </w:t>
            </w:r>
            <w:r w:rsidRPr="00F315CF">
              <w:rPr>
                <w:rFonts w:eastAsia="Times New Roman" w:cs="Times New Roman"/>
                <w:sz w:val="26"/>
              </w:rPr>
              <w:lastRenderedPageBreak/>
              <w:t>nhận: Giấy chứng nhận quyền sử dụng đất, Giấy chứng nhận quyền sở hữu nhà ở và quyền sử dụng đất ở, Giấy chứng nhận quyền sở hữu nhà ở, Giấy chứng nhận quyền sở hữu công trình xây dựng, Giấy chứng nhận quyền sử dụng đất, quyền sở hữu nhà ở và tài sản khác gắn liền với đất đã được cấp theo quy định của pháp luật về đất đai, pháp luật về nhà ở, pháp luật về xây dựng trước ngày Luật Đất đai có hiệu lực thi hành .</w:t>
            </w:r>
          </w:p>
          <w:p w14:paraId="250E656A"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Quyết định giao đất, quyết định cho thuê đất, quyết định cho phép chuyển mục đích sử dụng đất của cơ quan nhà nước có thẩm quyền theo quy định của pháp luật về đất đai qua các thời kỳ.</w:t>
            </w:r>
          </w:p>
        </w:tc>
      </w:tr>
      <w:tr w:rsidR="002A5444" w:rsidRPr="00F315CF" w14:paraId="2A900AF5" w14:textId="77777777" w:rsidTr="00E64369">
        <w:trPr>
          <w:trHeight w:val="300"/>
          <w:jc w:val="center"/>
        </w:trPr>
        <w:tc>
          <w:tcPr>
            <w:tcW w:w="704" w:type="dxa"/>
            <w:shd w:val="clear" w:color="auto" w:fill="auto"/>
            <w:noWrap/>
            <w:vAlign w:val="center"/>
            <w:hideMark/>
          </w:tcPr>
          <w:p w14:paraId="48F8278B"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56</w:t>
            </w:r>
          </w:p>
        </w:tc>
        <w:tc>
          <w:tcPr>
            <w:tcW w:w="4253" w:type="dxa"/>
            <w:shd w:val="clear" w:color="auto" w:fill="auto"/>
            <w:noWrap/>
            <w:vAlign w:val="center"/>
            <w:hideMark/>
          </w:tcPr>
          <w:p w14:paraId="7311D955"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Giải quyết tranh chấp đất đai thuộc thẩm quyền của Chủ tịch Ủy ban nhân dân cấp xã</w:t>
            </w:r>
          </w:p>
        </w:tc>
        <w:tc>
          <w:tcPr>
            <w:tcW w:w="919" w:type="dxa"/>
            <w:shd w:val="clear" w:color="auto" w:fill="auto"/>
            <w:noWrap/>
            <w:vAlign w:val="center"/>
            <w:hideMark/>
          </w:tcPr>
          <w:p w14:paraId="0ECB89EB"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1.013967.H21</w:t>
            </w:r>
          </w:p>
        </w:tc>
        <w:tc>
          <w:tcPr>
            <w:tcW w:w="1129" w:type="dxa"/>
            <w:shd w:val="clear" w:color="auto" w:fill="auto"/>
            <w:noWrap/>
            <w:vAlign w:val="center"/>
            <w:hideMark/>
          </w:tcPr>
          <w:p w14:paraId="3176AF8C"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hideMark/>
          </w:tcPr>
          <w:p w14:paraId="31396A06"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02A52BB2"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Đất đai (Bộ Nông nghiệp và Môi trường)</w:t>
            </w:r>
          </w:p>
        </w:tc>
        <w:tc>
          <w:tcPr>
            <w:tcW w:w="1528" w:type="dxa"/>
            <w:shd w:val="clear" w:color="auto" w:fill="auto"/>
            <w:noWrap/>
            <w:vAlign w:val="center"/>
            <w:hideMark/>
          </w:tcPr>
          <w:p w14:paraId="1589F208"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Theo quy định của Luật phí và lệ phí và các văn bản quy phạm pháp luật hướng dẫn Luật phí và lệ phí</w:t>
            </w:r>
          </w:p>
        </w:tc>
        <w:tc>
          <w:tcPr>
            <w:tcW w:w="4677" w:type="dxa"/>
            <w:shd w:val="clear" w:color="auto" w:fill="auto"/>
            <w:noWrap/>
            <w:vAlign w:val="center"/>
            <w:hideMark/>
          </w:tcPr>
          <w:p w14:paraId="6816D062" w14:textId="77777777" w:rsidR="002A5444" w:rsidRPr="00F315CF" w:rsidRDefault="002A5444" w:rsidP="002A5444">
            <w:pPr>
              <w:spacing w:after="0" w:line="276" w:lineRule="auto"/>
              <w:jc w:val="both"/>
            </w:pPr>
            <w:r w:rsidRPr="00F315CF">
              <w:rPr>
                <w:rFonts w:eastAsia="Times New Roman" w:cs="Times New Roman"/>
                <w:sz w:val="26"/>
              </w:rPr>
              <w:t>Đơn yêu cầu giải quyết tranh chấp đất đai</w:t>
            </w:r>
          </w:p>
          <w:p w14:paraId="4E452847" w14:textId="77777777" w:rsidR="002A5444" w:rsidRPr="00F315CF" w:rsidRDefault="002A5444" w:rsidP="002A5444">
            <w:pPr>
              <w:spacing w:after="0" w:line="276" w:lineRule="auto"/>
              <w:jc w:val="both"/>
            </w:pPr>
            <w:r w:rsidRPr="00F315CF">
              <w:rPr>
                <w:rFonts w:eastAsia="Times New Roman" w:cs="Times New Roman"/>
                <w:sz w:val="26"/>
              </w:rPr>
              <w:t>Biên bản hòa giải tại Ủy ban nhân dân cấp xã; biên bản làm việc với các bên tranh chấp và người có liên quan; biên bản kiểm tra hiện trạng đất tranh chấp; biên bản cuộc họp các ban, ngành có liên quan để tư vấn giải quyết tranh chấp đất đai đối với trường hợp hòa giải không thành; biên bản hòa giải trong quá trình giải quyết tranh chấp</w:t>
            </w:r>
          </w:p>
          <w:p w14:paraId="4E26FC1E" w14:textId="77777777" w:rsidR="002A5444" w:rsidRPr="00F315CF" w:rsidRDefault="002A5444" w:rsidP="002A5444">
            <w:pPr>
              <w:spacing w:after="0" w:line="276" w:lineRule="auto"/>
              <w:jc w:val="both"/>
            </w:pPr>
            <w:r w:rsidRPr="00F315CF">
              <w:rPr>
                <w:rFonts w:eastAsia="Times New Roman" w:cs="Times New Roman"/>
                <w:sz w:val="26"/>
              </w:rPr>
              <w:lastRenderedPageBreak/>
              <w:t>Trích lục bản đồ, hồ sơ địa chính, dữ liệu ảnh viễn thám qua các thời kỳ liên quan đến diện tích đất tranh chấp (nếu có) và các tài liệu làm chứng cứ, chứng minh trong quá trình giải quyết tranh chấp;</w:t>
            </w:r>
          </w:p>
          <w:p w14:paraId="48A2D9F3"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Báo cáo đề xuất và dự thảo quyết định giải quyết tranh chấp hoặc dự thảo quyết định công nhận hòa giải thành</w:t>
            </w:r>
          </w:p>
        </w:tc>
      </w:tr>
      <w:tr w:rsidR="002A5444" w:rsidRPr="00F315CF" w14:paraId="11FAB549" w14:textId="77777777" w:rsidTr="00E64369">
        <w:trPr>
          <w:trHeight w:val="300"/>
          <w:jc w:val="center"/>
        </w:trPr>
        <w:tc>
          <w:tcPr>
            <w:tcW w:w="704" w:type="dxa"/>
            <w:shd w:val="clear" w:color="auto" w:fill="auto"/>
            <w:noWrap/>
            <w:vAlign w:val="center"/>
            <w:hideMark/>
          </w:tcPr>
          <w:p w14:paraId="73011E03"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57</w:t>
            </w:r>
          </w:p>
        </w:tc>
        <w:tc>
          <w:tcPr>
            <w:tcW w:w="4253" w:type="dxa"/>
            <w:shd w:val="clear" w:color="auto" w:fill="auto"/>
            <w:noWrap/>
            <w:vAlign w:val="center"/>
            <w:hideMark/>
          </w:tcPr>
          <w:p w14:paraId="0CE93E19"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Đăng ký đất đai, tài sản gắn liền với đất, cấp Giấy chứng nhận quyền sử dụng đất, quyền sở hữu tài sản gắn liền với đất lần đầu đối với hộ gia đình, cá nhân, cộng đồng dân cư, người gốc Việt Nam định cư ở nước ngoài</w:t>
            </w:r>
          </w:p>
        </w:tc>
        <w:tc>
          <w:tcPr>
            <w:tcW w:w="919" w:type="dxa"/>
            <w:shd w:val="clear" w:color="auto" w:fill="auto"/>
            <w:noWrap/>
            <w:vAlign w:val="center"/>
            <w:hideMark/>
          </w:tcPr>
          <w:p w14:paraId="6AFFF2DC"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1.013978.H21</w:t>
            </w:r>
          </w:p>
        </w:tc>
        <w:tc>
          <w:tcPr>
            <w:tcW w:w="1129" w:type="dxa"/>
            <w:shd w:val="clear" w:color="auto" w:fill="auto"/>
            <w:noWrap/>
            <w:vAlign w:val="center"/>
            <w:hideMark/>
          </w:tcPr>
          <w:p w14:paraId="7814E172"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hideMark/>
          </w:tcPr>
          <w:p w14:paraId="5419D89C"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7E97BECC"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Đất đai (Bộ Nông nghiệp và Môi trường)</w:t>
            </w:r>
          </w:p>
        </w:tc>
        <w:tc>
          <w:tcPr>
            <w:tcW w:w="1528" w:type="dxa"/>
            <w:shd w:val="clear" w:color="auto" w:fill="auto"/>
            <w:noWrap/>
            <w:vAlign w:val="center"/>
            <w:hideMark/>
          </w:tcPr>
          <w:p w14:paraId="1E7F880E"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Theo quy định của Luật phí và lệ phí và các văn bản quy phạm pháp luật hướng dẫn Luật phí và lệ phí</w:t>
            </w:r>
          </w:p>
        </w:tc>
        <w:tc>
          <w:tcPr>
            <w:tcW w:w="4677" w:type="dxa"/>
            <w:shd w:val="clear" w:color="auto" w:fill="auto"/>
            <w:noWrap/>
            <w:vAlign w:val="center"/>
            <w:hideMark/>
          </w:tcPr>
          <w:p w14:paraId="1D9342F3"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a) Đối với trường hợp thực hiện thủ tục đăng ký, cấp Giấy chứng nhận cho hộ gia đình, cá nhân, cộng đồng dân cư</w:t>
            </w:r>
          </w:p>
          <w:p w14:paraId="357C3128" w14:textId="77777777" w:rsidR="002A5444" w:rsidRPr="00F315CF" w:rsidRDefault="002A5444" w:rsidP="002A5444">
            <w:pPr>
              <w:spacing w:after="0" w:line="276" w:lineRule="auto"/>
              <w:jc w:val="both"/>
            </w:pPr>
            <w:r w:rsidRPr="00F315CF">
              <w:rPr>
                <w:rFonts w:eastAsia="Times New Roman" w:cs="Times New Roman"/>
                <w:sz w:val="26"/>
              </w:rPr>
              <w:t>Đơn đăng ký đất đai, tài sản gắn liền với đất</w:t>
            </w:r>
          </w:p>
          <w:p w14:paraId="78768CF1" w14:textId="77777777" w:rsidR="002A5444" w:rsidRPr="00F315CF" w:rsidRDefault="002A5444" w:rsidP="002A5444">
            <w:pPr>
              <w:spacing w:after="0" w:line="276" w:lineRule="auto"/>
              <w:jc w:val="both"/>
            </w:pPr>
            <w:r w:rsidRPr="00F315CF">
              <w:rPr>
                <w:rFonts w:eastAsia="Times New Roman" w:cs="Times New Roman"/>
                <w:sz w:val="26"/>
              </w:rPr>
              <w:t>Một trong các loại giấy tờ quy định tại Điều 137, khoản 1, khoản 5 Điều 148, khoản 1, khoản 5 Điều 149 Luật Đất đai, sơ đồ nhà ở, công trình xây dựng (nếu có).  Trường hợp thửa đất gốc có giấy tờ về quyền sử dụng đất quy định tại Điều 137 Luật Đất đai mà có phần diện tích đất tăng thêm đã được cấp Giấy chứng nhận thì nộp giấy tờ về việc chuyển quyền sử dụng đất và Giấy chứng nhận đã cấp cho phần diện tích tăng thêm.</w:t>
            </w:r>
          </w:p>
          <w:p w14:paraId="7709E957" w14:textId="77777777" w:rsidR="002A5444" w:rsidRPr="00F315CF" w:rsidRDefault="002A5444" w:rsidP="002A5444">
            <w:pPr>
              <w:spacing w:after="0" w:line="276" w:lineRule="auto"/>
              <w:jc w:val="both"/>
            </w:pPr>
            <w:r w:rsidRPr="00F315CF">
              <w:rPr>
                <w:rFonts w:eastAsia="Times New Roman" w:cs="Times New Roman"/>
                <w:sz w:val="26"/>
              </w:rPr>
              <w:lastRenderedPageBreak/>
              <w:t>Giấy tờ về việc nhận thừa kế quyền sử dụng đất theo quy định của pháp luật về dân sự đối với trường hợp nhận thừa kế quyền sử dụng đất chưa được cấp Giấy chứng nhận theo quy định pháp luật về đất đai.</w:t>
            </w:r>
          </w:p>
          <w:p w14:paraId="5249AF1B" w14:textId="77777777" w:rsidR="002A5444" w:rsidRPr="00F315CF" w:rsidRDefault="002A5444" w:rsidP="002A5444">
            <w:pPr>
              <w:spacing w:after="0" w:line="276" w:lineRule="auto"/>
              <w:jc w:val="both"/>
            </w:pPr>
            <w:r w:rsidRPr="00F315CF">
              <w:rPr>
                <w:rFonts w:eastAsia="Times New Roman" w:cs="Times New Roman"/>
                <w:sz w:val="26"/>
              </w:rPr>
              <w:t>Giấy tờ về việc nhận thừa kế quyền sử dụng đất theo quy định của pháp luật về dân sự và giấy tờ về việc chuyển quyền sử dụng đất đối với trường hợp quy định tại khoản 4 Điều 45 Luật Đất đai.</w:t>
            </w:r>
          </w:p>
          <w:p w14:paraId="6FCF8C6D" w14:textId="77777777" w:rsidR="002A5444" w:rsidRPr="00F315CF" w:rsidRDefault="002A5444" w:rsidP="002A5444">
            <w:pPr>
              <w:spacing w:after="0" w:line="276" w:lineRule="auto"/>
              <w:jc w:val="both"/>
            </w:pPr>
            <w:r w:rsidRPr="00F315CF">
              <w:rPr>
                <w:rFonts w:eastAsia="Times New Roman" w:cs="Times New Roman"/>
                <w:sz w:val="26"/>
              </w:rPr>
              <w:t>Giấy tờ về giao đất không đúng thẩm quyền hoặc giấy tờ về việc mua, nhận thanh lý, hóa giá, phân phối nhà ở, công trình xây dựng gắn liền với đất theo quy định tại Điều 140 Luật Đất đai (nếu có).</w:t>
            </w:r>
          </w:p>
          <w:p w14:paraId="084B27D7" w14:textId="77777777" w:rsidR="002A5444" w:rsidRPr="00F315CF" w:rsidRDefault="002A5444" w:rsidP="002A5444">
            <w:pPr>
              <w:spacing w:after="0" w:line="276" w:lineRule="auto"/>
              <w:jc w:val="both"/>
            </w:pPr>
            <w:r w:rsidRPr="00F315CF">
              <w:rPr>
                <w:rFonts w:eastAsia="Times New Roman" w:cs="Times New Roman"/>
                <w:sz w:val="26"/>
              </w:rPr>
              <w:t>Giấy tờ liên quan đến xử phạt vi phạm hành chính trong lĩnh vực đất đai đối với trường hợp có vi phạm hành chính trong lĩnh vực đất đai.</w:t>
            </w:r>
          </w:p>
          <w:p w14:paraId="4644087F" w14:textId="77777777" w:rsidR="002A5444" w:rsidRPr="00F315CF" w:rsidRDefault="002A5444" w:rsidP="002A5444">
            <w:pPr>
              <w:spacing w:after="0" w:line="276" w:lineRule="auto"/>
              <w:jc w:val="both"/>
            </w:pPr>
            <w:r w:rsidRPr="00F315CF">
              <w:rPr>
                <w:rFonts w:eastAsia="Times New Roman" w:cs="Times New Roman"/>
                <w:sz w:val="26"/>
              </w:rPr>
              <w:t xml:space="preserve">Hợp đồng hoặc văn bản thỏa thuận hoặc quyết định của Tòa án nhân dân về việc xác lập quyền đối với thửa đất liền kề kèm theo sơ đồ thể hiện vị trí, kích thước phần diện tích thửa đất liền kề được quyền sử dụng </w:t>
            </w:r>
            <w:r w:rsidRPr="00F315CF">
              <w:rPr>
                <w:rFonts w:eastAsia="Times New Roman" w:cs="Times New Roman"/>
                <w:sz w:val="26"/>
              </w:rPr>
              <w:lastRenderedPageBreak/>
              <w:t>hạn chế đối với trường hợp có đăng ký quyền đối với thửa đất liền kề.</w:t>
            </w:r>
          </w:p>
          <w:p w14:paraId="3B06BC1D" w14:textId="77777777" w:rsidR="002A5444" w:rsidRPr="00F315CF" w:rsidRDefault="002A5444" w:rsidP="002A5444">
            <w:pPr>
              <w:spacing w:after="0" w:line="276" w:lineRule="auto"/>
              <w:jc w:val="both"/>
            </w:pPr>
            <w:r w:rsidRPr="00F315CF">
              <w:rPr>
                <w:rFonts w:eastAsia="Times New Roman" w:cs="Times New Roman"/>
                <w:sz w:val="26"/>
              </w:rPr>
              <w:t>Văn bản xác định các thành viên có chung quyền sử dụng đất của hộ gia đình đang sử dụng đất đối với trường hợp hộ gia đình đang sử dụng đất</w:t>
            </w:r>
          </w:p>
          <w:p w14:paraId="0C6B856C" w14:textId="77777777" w:rsidR="002A5444" w:rsidRPr="00F315CF" w:rsidRDefault="002A5444" w:rsidP="002A5444">
            <w:pPr>
              <w:spacing w:after="0" w:line="276" w:lineRule="auto"/>
              <w:jc w:val="both"/>
            </w:pPr>
            <w:r w:rsidRPr="00F315CF">
              <w:rPr>
                <w:rFonts w:eastAsia="Times New Roman" w:cs="Times New Roman"/>
                <w:sz w:val="26"/>
              </w:rPr>
              <w:t>Mảnh trích đo bản đồ địa chính thửa đất (nếu có).</w:t>
            </w:r>
          </w:p>
          <w:p w14:paraId="13EA2E65" w14:textId="77777777" w:rsidR="002A5444" w:rsidRPr="00F315CF" w:rsidRDefault="002A5444" w:rsidP="002A5444">
            <w:pPr>
              <w:spacing w:after="0" w:line="276" w:lineRule="auto"/>
              <w:jc w:val="both"/>
            </w:pPr>
            <w:r w:rsidRPr="00F315CF">
              <w:rPr>
                <w:rFonts w:eastAsia="Times New Roman" w:cs="Times New Roman"/>
                <w:sz w:val="26"/>
              </w:rPr>
              <w:t>Hồ sơ thiết kế xây dựng công trình đã được cơ quan chuyên môn về xây dựng thẩm định hoặc đã có văn bản chấp thuận kết quả nghiệm thu hoàn thành hạng mục công trình, công trình xây dựng theo quy định của pháp luật về xây dựng đối với trường hợp chứng nhận quyền sở hữu công trình xây dựng trên đất nông nghiệp mà chủ sở hữu công trình không có một trong các loại giấy tờ quy định tại Điều 149 Luật Đất đai hoặc công trình được miễn giấy phép xây dựng theo quy định của pháp luật về xây dựng.</w:t>
            </w:r>
          </w:p>
          <w:p w14:paraId="1A0287F9" w14:textId="77777777" w:rsidR="002A5444" w:rsidRPr="00F315CF" w:rsidRDefault="002A5444" w:rsidP="002A5444">
            <w:pPr>
              <w:spacing w:after="0" w:line="276" w:lineRule="auto"/>
              <w:jc w:val="both"/>
            </w:pPr>
            <w:r w:rsidRPr="00F315CF">
              <w:rPr>
                <w:rFonts w:eastAsia="Times New Roman" w:cs="Times New Roman"/>
                <w:sz w:val="26"/>
              </w:rPr>
              <w:t xml:space="preserve">Quyết định xử phạt vi phạm hành chính trong lĩnh vực đất đai; chứng từ nộp phạt của người sử dụng đất đối với trường hợp </w:t>
            </w:r>
            <w:r w:rsidRPr="00F315CF">
              <w:rPr>
                <w:rFonts w:eastAsia="Times New Roman" w:cs="Times New Roman"/>
                <w:sz w:val="26"/>
              </w:rPr>
              <w:lastRenderedPageBreak/>
              <w:t>quy định tại điểm a khoản 6 Điều 25 Nghị định số 101/2024/NĐ-CP</w:t>
            </w:r>
          </w:p>
          <w:p w14:paraId="6E272688" w14:textId="77777777" w:rsidR="002A5444" w:rsidRPr="00F315CF" w:rsidRDefault="002A5444" w:rsidP="002A5444">
            <w:pPr>
              <w:spacing w:after="0" w:line="276" w:lineRule="auto"/>
              <w:jc w:val="both"/>
            </w:pPr>
            <w:r w:rsidRPr="00F315CF">
              <w:rPr>
                <w:rFonts w:eastAsia="Times New Roman" w:cs="Times New Roman"/>
                <w:sz w:val="26"/>
              </w:rPr>
              <w:t>Chứng từ thực hiện nghĩa vụ tài chính, giấy tờ liên quan đến việc miễn, giảm nghĩa vụ tài chính về đất đai, tài sản gắn liền với đất (nếu có).</w:t>
            </w:r>
          </w:p>
          <w:p w14:paraId="6EFE2FC2" w14:textId="77777777" w:rsidR="002A5444" w:rsidRPr="00F315CF" w:rsidRDefault="002A5444" w:rsidP="002A5444">
            <w:pPr>
              <w:spacing w:after="0" w:line="276" w:lineRule="auto"/>
              <w:jc w:val="both"/>
            </w:pPr>
            <w:r w:rsidRPr="00F315CF">
              <w:rPr>
                <w:rFonts w:eastAsia="Times New Roman" w:cs="Times New Roman"/>
                <w:sz w:val="26"/>
              </w:rPr>
              <w:t>Giấy tờ về việc chuyển quyền sử dụng đất, quyền sở hữu tài sản gắn liền với đất có chữ ký của bên chuyển quyền và bên nhận chuyển quyền đối với trường hợp nhận chuyển quyền sử dụng đất, quyền sở hữu nhà ở, công trình xây dựng mà chưa thực hiện thủ tục chuyển quyền theo quy định của pháp luật</w:t>
            </w:r>
          </w:p>
          <w:p w14:paraId="287B0529" w14:textId="77777777" w:rsidR="002A5444" w:rsidRPr="00F315CF" w:rsidRDefault="002A5444" w:rsidP="002A5444">
            <w:pPr>
              <w:spacing w:after="0" w:line="276" w:lineRule="auto"/>
              <w:jc w:val="both"/>
            </w:pPr>
            <w:r w:rsidRPr="00F315CF">
              <w:rPr>
                <w:rFonts w:eastAsia="Times New Roman" w:cs="Times New Roman"/>
                <w:sz w:val="26"/>
              </w:rPr>
              <w:t xml:space="preserve">Giấy xác nhận của cơ quan có chức năng quản lý về xây dựng cấp huyện trước ngày 01 tháng 7 năm 2025 về đủ điều kiện tồn tại nhà ở, công trình xây dựng đó theo quy định của pháp luật về xây dựng đối với trường hợp hộ gia đình, cá nhân có nhu cầu cấp Giấy chứng nhận quyền sử dụng đất, quyền sở hữu tài sản gắn liền với đất đối với nhà ở, công trình xây dựng thuộc trường hợp phải xin phép xây dựng quy </w:t>
            </w:r>
            <w:r w:rsidRPr="00F315CF">
              <w:rPr>
                <w:rFonts w:eastAsia="Times New Roman" w:cs="Times New Roman"/>
                <w:sz w:val="26"/>
              </w:rPr>
              <w:lastRenderedPageBreak/>
              <w:t>định tại khoản 3 Điều 148, khoản 3 Điều 149 Luật Đất đai (nếu có).</w:t>
            </w:r>
          </w:p>
          <w:p w14:paraId="1281CE17" w14:textId="77777777" w:rsidR="002A5444" w:rsidRPr="00F315CF" w:rsidRDefault="002A5444" w:rsidP="002A5444">
            <w:pPr>
              <w:spacing w:after="0" w:line="276" w:lineRule="auto"/>
              <w:jc w:val="both"/>
            </w:pPr>
            <w:r w:rsidRPr="00F315CF">
              <w:rPr>
                <w:rFonts w:eastAsia="Times New Roman" w:cs="Times New Roman"/>
                <w:sz w:val="26"/>
              </w:rPr>
              <w:t>Văn bản thỏa thuận về việc cấp chung một Giấy chứng nhận đối với trường hợp có nhiều người chung quyền sử dụng đất, chung quyền sở hữu tài sản gắn liền với đất</w:t>
            </w:r>
          </w:p>
          <w:p w14:paraId="18CBF3D1"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Văn bản về việc đại diện theo quy định của pháp luật về dân sự đối với trường hợp thực hiện thủ tục đăng ký đất đai, tài sản gắn liền với đất thông qua người đại diện.</w:t>
            </w:r>
          </w:p>
          <w:p w14:paraId="635559E3"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b) Đối với trường hợp thực hiện thủ tục đăng ký, cấp Giấy chứng nhận lần đầu cho người gốc Việt Nam định cư ở nước ngoài</w:t>
            </w:r>
          </w:p>
          <w:p w14:paraId="5C6645CF" w14:textId="77777777" w:rsidR="002A5444" w:rsidRPr="00F315CF" w:rsidRDefault="002A5444" w:rsidP="002A5444">
            <w:pPr>
              <w:spacing w:after="0" w:line="276" w:lineRule="auto"/>
              <w:jc w:val="both"/>
            </w:pPr>
            <w:r w:rsidRPr="00F315CF">
              <w:rPr>
                <w:rFonts w:eastAsia="Times New Roman" w:cs="Times New Roman"/>
                <w:sz w:val="26"/>
              </w:rPr>
              <w:t>Đơn đăng ký đất đai, tài sản gắn liền với đất</w:t>
            </w:r>
          </w:p>
          <w:p w14:paraId="5A910910" w14:textId="77777777" w:rsidR="002A5444" w:rsidRPr="00F315CF" w:rsidRDefault="002A5444" w:rsidP="002A5444">
            <w:pPr>
              <w:spacing w:after="0" w:line="276" w:lineRule="auto"/>
              <w:jc w:val="both"/>
            </w:pPr>
            <w:r w:rsidRPr="00F315CF">
              <w:rPr>
                <w:rFonts w:eastAsia="Times New Roman" w:cs="Times New Roman"/>
                <w:sz w:val="26"/>
              </w:rPr>
              <w:t>Một trong các loại giấy tờ quy định tại Điều 137, khoản 4, khoản 5 Điều 148, khoản 4, khoản 5 Điều 149 Luật Đất đai (nếu có).</w:t>
            </w:r>
          </w:p>
          <w:p w14:paraId="0915961D" w14:textId="77777777" w:rsidR="002A5444" w:rsidRPr="00F315CF" w:rsidRDefault="002A5444" w:rsidP="002A5444">
            <w:pPr>
              <w:spacing w:after="0" w:line="276" w:lineRule="auto"/>
              <w:jc w:val="both"/>
            </w:pPr>
            <w:r w:rsidRPr="00F315CF">
              <w:rPr>
                <w:rFonts w:eastAsia="Times New Roman" w:cs="Times New Roman"/>
                <w:sz w:val="26"/>
              </w:rPr>
              <w:t>Giấy tờ về việc nhận thừa kế quyền sử dụng đất theo quy định của pháp luật về dân sự.</w:t>
            </w:r>
          </w:p>
          <w:p w14:paraId="1C2C8E36" w14:textId="77777777" w:rsidR="002A5444" w:rsidRPr="00F315CF" w:rsidRDefault="002A5444" w:rsidP="002A5444">
            <w:pPr>
              <w:spacing w:after="0" w:line="276" w:lineRule="auto"/>
              <w:jc w:val="both"/>
            </w:pPr>
            <w:r w:rsidRPr="00F315CF">
              <w:rPr>
                <w:rFonts w:eastAsia="Times New Roman" w:cs="Times New Roman"/>
                <w:sz w:val="26"/>
              </w:rPr>
              <w:t xml:space="preserve">Văn bản thỏa thuận về việc cấp chung một Giấy chứng nhận đối với trường hợp có </w:t>
            </w:r>
            <w:r w:rsidRPr="00F315CF">
              <w:rPr>
                <w:rFonts w:eastAsia="Times New Roman" w:cs="Times New Roman"/>
                <w:sz w:val="26"/>
              </w:rPr>
              <w:lastRenderedPageBreak/>
              <w:t>nhiều người chung quyền sử dụng đất, chung quyền sở hữu tài sản gắn liền với đất.</w:t>
            </w:r>
          </w:p>
          <w:p w14:paraId="74585F84"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Văn bản về việc đại diện theo quy định của pháp luật về dân sự đối với trường hợp thực hiện thủ tục đăng ký đất đai, tài sản gắn liền với đất thông qua người đại diện.</w:t>
            </w:r>
          </w:p>
          <w:p w14:paraId="7D554A1A"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c) Đối với trường hợp thực hiện thủ tục cấp Giấy chứng nhận cho cá nhân, cộng đồng dân cư, hộ gia đình, người gốc Việt Nam định cư ở nước ngoài đã có Thông báo xác nhận kết quả đăng ký đất đai</w:t>
            </w:r>
          </w:p>
          <w:p w14:paraId="4C08D117" w14:textId="77777777" w:rsidR="002A5444" w:rsidRPr="00F315CF" w:rsidRDefault="002A5444" w:rsidP="002A5444">
            <w:pPr>
              <w:spacing w:after="0" w:line="276" w:lineRule="auto"/>
              <w:jc w:val="both"/>
            </w:pPr>
            <w:r w:rsidRPr="00F315CF">
              <w:rPr>
                <w:rFonts w:eastAsia="Times New Roman" w:cs="Times New Roman"/>
                <w:sz w:val="26"/>
              </w:rPr>
              <w:t>Đơn đăng ký đất đai, tài sản gắn liền với đất</w:t>
            </w:r>
          </w:p>
          <w:p w14:paraId="094A2CC3"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Thông báo xác nhận kết quả đăng ký đất đai.</w:t>
            </w:r>
          </w:p>
          <w:p w14:paraId="7DA3DA4D" w14:textId="77777777" w:rsidR="002A5444" w:rsidRPr="00F315CF" w:rsidRDefault="002A5444" w:rsidP="002A5444">
            <w:pPr>
              <w:spacing w:after="0" w:line="240" w:lineRule="auto"/>
              <w:jc w:val="both"/>
              <w:rPr>
                <w:rFonts w:eastAsia="Times New Roman" w:cs="Times New Roman"/>
                <w:sz w:val="26"/>
                <w:szCs w:val="26"/>
              </w:rPr>
            </w:pPr>
          </w:p>
        </w:tc>
      </w:tr>
      <w:tr w:rsidR="002A5444" w:rsidRPr="00F315CF" w14:paraId="24F721F7" w14:textId="77777777" w:rsidTr="00E64369">
        <w:trPr>
          <w:trHeight w:val="300"/>
          <w:jc w:val="center"/>
        </w:trPr>
        <w:tc>
          <w:tcPr>
            <w:tcW w:w="704" w:type="dxa"/>
            <w:shd w:val="clear" w:color="auto" w:fill="auto"/>
            <w:noWrap/>
            <w:vAlign w:val="center"/>
            <w:hideMark/>
          </w:tcPr>
          <w:p w14:paraId="5A0967FE"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58</w:t>
            </w:r>
          </w:p>
        </w:tc>
        <w:tc>
          <w:tcPr>
            <w:tcW w:w="4253" w:type="dxa"/>
            <w:shd w:val="clear" w:color="auto" w:fill="auto"/>
            <w:noWrap/>
            <w:vAlign w:val="center"/>
            <w:hideMark/>
          </w:tcPr>
          <w:p w14:paraId="35E75723"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Cấp Giấy chứng nhận sản phẩm công nghiệp nông thôn tiêu biểu cấp xã</w:t>
            </w:r>
          </w:p>
        </w:tc>
        <w:tc>
          <w:tcPr>
            <w:tcW w:w="919" w:type="dxa"/>
            <w:shd w:val="clear" w:color="auto" w:fill="auto"/>
            <w:noWrap/>
            <w:vAlign w:val="center"/>
            <w:hideMark/>
          </w:tcPr>
          <w:p w14:paraId="0706A7B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2.002096.H21</w:t>
            </w:r>
          </w:p>
        </w:tc>
        <w:tc>
          <w:tcPr>
            <w:tcW w:w="1129" w:type="dxa"/>
            <w:shd w:val="clear" w:color="auto" w:fill="auto"/>
            <w:noWrap/>
            <w:vAlign w:val="center"/>
            <w:hideMark/>
          </w:tcPr>
          <w:p w14:paraId="255CF4B1"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hideMark/>
          </w:tcPr>
          <w:p w14:paraId="7A2402A3"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52862D56"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Công nghiệp địa phương (Bộ Công Thương)</w:t>
            </w:r>
          </w:p>
        </w:tc>
        <w:tc>
          <w:tcPr>
            <w:tcW w:w="1528" w:type="dxa"/>
            <w:shd w:val="clear" w:color="auto" w:fill="auto"/>
            <w:noWrap/>
            <w:vAlign w:val="center"/>
            <w:hideMark/>
          </w:tcPr>
          <w:p w14:paraId="00861B7B"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33D8EBFE" w14:textId="77777777" w:rsidR="002A5444" w:rsidRPr="00F315CF" w:rsidRDefault="002A5444" w:rsidP="002A5444">
            <w:pPr>
              <w:spacing w:after="0" w:line="276" w:lineRule="auto"/>
              <w:jc w:val="both"/>
            </w:pPr>
            <w:r w:rsidRPr="00F315CF">
              <w:rPr>
                <w:rFonts w:eastAsia="Times New Roman" w:cs="Times New Roman"/>
                <w:sz w:val="26"/>
              </w:rPr>
              <w:t>- Phiếu đăng ký tham gia bình chọn (Phụ lục số 1 kèm theo Thông tư số 14/2018/TT-BCT ngày 28 tháng 6 năm 2018 của Bộ trưởng Bộ Công Thương sửa đổi bổ sung một số điều của Thông tư số 26/2014/TT-BCT ngày 28 tháng 8 năm 2014 của Bộ trưởng Bộ Công Thương quy định về việc tổ chức bình chọn sản phẩm công nghiệp nông thôn tiêu biểu );</w:t>
            </w:r>
          </w:p>
          <w:p w14:paraId="23E22C7E" w14:textId="77777777" w:rsidR="002A5444" w:rsidRPr="00F315CF" w:rsidRDefault="002A5444" w:rsidP="002A5444">
            <w:pPr>
              <w:spacing w:after="0" w:line="276" w:lineRule="auto"/>
              <w:jc w:val="both"/>
            </w:pPr>
            <w:r w:rsidRPr="00F315CF">
              <w:rPr>
                <w:rFonts w:eastAsia="Times New Roman" w:cs="Times New Roman"/>
                <w:sz w:val="26"/>
              </w:rPr>
              <w:lastRenderedPageBreak/>
              <w:t>- Bản thuyết minh sản phẩm (Phụ lục số 2 kèm theo Thông tư số 14/2018/TT-BCT ngày 28 tháng 6 năm 2018 của Bộ trưởng Bộ Công Thương sửa đổi bổ sung một số điều của Thông tư số 26/2014/TT-BCT ngày 28 tháng 8 năm 2014 của Bộ trưởng Bộ Công Thương quy định về việc tổ chức bình chọn sản phẩm công nghiệp nông thôn tiêu biểu);</w:t>
            </w:r>
          </w:p>
          <w:p w14:paraId="36D1AC1D" w14:textId="77777777" w:rsidR="002A5444" w:rsidRPr="00F315CF" w:rsidRDefault="002A5444" w:rsidP="002A5444">
            <w:pPr>
              <w:spacing w:after="0" w:line="276" w:lineRule="auto"/>
              <w:jc w:val="both"/>
            </w:pPr>
            <w:r w:rsidRPr="00F315CF">
              <w:rPr>
                <w:rFonts w:eastAsia="Times New Roman" w:cs="Times New Roman"/>
                <w:sz w:val="26"/>
              </w:rPr>
              <w:t>- 03 ảnh của sản phẩm, kích thước (10x15)cm;</w:t>
            </w:r>
          </w:p>
          <w:p w14:paraId="24C4978F"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Tài liệu liên quan (nếu có) theo quy định tại Thông tư số 26/2014/TT-BCT ngày 28 tháng 8 năm 2014 của Bộ trưởng Bộ Công Thương quy định về việc tổ chức bình chọn sản phẩm công nghiệp nông thôn tiêu biểu (được sửa đổi bởi Thông tư số 14/2018/TT-BCT ngày 28 tháng 6 năm 2018 của Bộ trưởng Bộ Công Thương )</w:t>
            </w:r>
          </w:p>
        </w:tc>
      </w:tr>
      <w:tr w:rsidR="002A5444" w:rsidRPr="00F315CF" w14:paraId="332E8764" w14:textId="77777777" w:rsidTr="00E64369">
        <w:trPr>
          <w:trHeight w:val="300"/>
          <w:jc w:val="center"/>
        </w:trPr>
        <w:tc>
          <w:tcPr>
            <w:tcW w:w="704" w:type="dxa"/>
            <w:shd w:val="clear" w:color="auto" w:fill="auto"/>
            <w:noWrap/>
            <w:vAlign w:val="center"/>
            <w:hideMark/>
          </w:tcPr>
          <w:p w14:paraId="37DED27A"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59</w:t>
            </w:r>
          </w:p>
        </w:tc>
        <w:tc>
          <w:tcPr>
            <w:tcW w:w="4253" w:type="dxa"/>
            <w:shd w:val="clear" w:color="auto" w:fill="auto"/>
            <w:noWrap/>
            <w:vAlign w:val="center"/>
            <w:hideMark/>
          </w:tcPr>
          <w:p w14:paraId="7A3D72AD"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Sử dụng đất kết hợp đa mục đích, gia hạn phương án sử dụng đất kết hợp đa mục đích.</w:t>
            </w:r>
          </w:p>
        </w:tc>
        <w:tc>
          <w:tcPr>
            <w:tcW w:w="919" w:type="dxa"/>
            <w:shd w:val="clear" w:color="auto" w:fill="auto"/>
            <w:noWrap/>
            <w:vAlign w:val="center"/>
            <w:hideMark/>
          </w:tcPr>
          <w:p w14:paraId="22654751"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1.013965.H21</w:t>
            </w:r>
          </w:p>
        </w:tc>
        <w:tc>
          <w:tcPr>
            <w:tcW w:w="1129" w:type="dxa"/>
            <w:shd w:val="clear" w:color="auto" w:fill="auto"/>
            <w:noWrap/>
            <w:vAlign w:val="center"/>
            <w:hideMark/>
          </w:tcPr>
          <w:p w14:paraId="226DBAA1"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hideMark/>
          </w:tcPr>
          <w:p w14:paraId="669D81E9"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38DB62A"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Đất đai (Bộ Nông nghiệp và Môi trường)</w:t>
            </w:r>
          </w:p>
        </w:tc>
        <w:tc>
          <w:tcPr>
            <w:tcW w:w="1528" w:type="dxa"/>
            <w:shd w:val="clear" w:color="auto" w:fill="auto"/>
            <w:noWrap/>
            <w:vAlign w:val="center"/>
            <w:hideMark/>
          </w:tcPr>
          <w:p w14:paraId="2E924007"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3BAF0D0F"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a) Hồ sơ đề nghị phê duyệt phương án sử dụng đất kết hợp đa mục đích bao gồm:</w:t>
            </w:r>
          </w:p>
          <w:p w14:paraId="4594BAFC" w14:textId="77777777" w:rsidR="002A5444" w:rsidRPr="00F315CF" w:rsidRDefault="002A5444" w:rsidP="002A5444">
            <w:pPr>
              <w:spacing w:after="0" w:line="276" w:lineRule="auto"/>
              <w:jc w:val="both"/>
            </w:pPr>
            <w:r w:rsidRPr="00F315CF">
              <w:rPr>
                <w:rFonts w:eastAsia="Times New Roman" w:cs="Times New Roman"/>
                <w:sz w:val="26"/>
              </w:rPr>
              <w:t>Văn bản đề nghị sử dụng đất kết hợp đa mục đích theo Mẫu số 13</w:t>
            </w:r>
          </w:p>
          <w:p w14:paraId="75D63AC6" w14:textId="77777777" w:rsidR="002A5444" w:rsidRPr="00F315CF" w:rsidRDefault="002A5444" w:rsidP="002A5444">
            <w:pPr>
              <w:spacing w:after="0" w:line="276" w:lineRule="auto"/>
              <w:jc w:val="both"/>
            </w:pPr>
            <w:r w:rsidRPr="00F315CF">
              <w:rPr>
                <w:rFonts w:eastAsia="Times New Roman" w:cs="Times New Roman"/>
                <w:sz w:val="26"/>
              </w:rPr>
              <w:t>Phương án sử dụng đất kết hợp</w:t>
            </w:r>
          </w:p>
          <w:p w14:paraId="3699A6FB"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lastRenderedPageBreak/>
              <w:t>Giấy chứng nhận đã cấp hoặc một trong các loại giấy tờ về quyền sử dụng đất theo quy định của pháp luật (nếu có).</w:t>
            </w:r>
          </w:p>
          <w:p w14:paraId="3FA7B823"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xml:space="preserve">b) Hồ sơ gia hạn phương án sử dụng đất kết hợp đa mục đích hồ sơ: </w:t>
            </w:r>
          </w:p>
          <w:p w14:paraId="204FDF19"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Văn bản đề nghị gia hạn phương án sử dụng đất kết hợp.</w:t>
            </w:r>
          </w:p>
        </w:tc>
      </w:tr>
      <w:tr w:rsidR="002A5444" w:rsidRPr="00F315CF" w14:paraId="6BECFEF3" w14:textId="77777777" w:rsidTr="00E64369">
        <w:trPr>
          <w:trHeight w:val="300"/>
          <w:jc w:val="center"/>
        </w:trPr>
        <w:tc>
          <w:tcPr>
            <w:tcW w:w="704" w:type="dxa"/>
            <w:shd w:val="clear" w:color="auto" w:fill="auto"/>
            <w:noWrap/>
            <w:vAlign w:val="center"/>
            <w:hideMark/>
          </w:tcPr>
          <w:p w14:paraId="1B0CE1D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60</w:t>
            </w:r>
          </w:p>
        </w:tc>
        <w:tc>
          <w:tcPr>
            <w:tcW w:w="4253" w:type="dxa"/>
            <w:shd w:val="clear" w:color="auto" w:fill="auto"/>
            <w:noWrap/>
            <w:vAlign w:val="center"/>
            <w:hideMark/>
          </w:tcPr>
          <w:p w14:paraId="5840DF21"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Chuyển hình thức giao đất, cho thuê đất.</w:t>
            </w:r>
          </w:p>
        </w:tc>
        <w:tc>
          <w:tcPr>
            <w:tcW w:w="919" w:type="dxa"/>
            <w:shd w:val="clear" w:color="auto" w:fill="auto"/>
            <w:noWrap/>
            <w:vAlign w:val="center"/>
            <w:hideMark/>
          </w:tcPr>
          <w:p w14:paraId="4BBCCFA7"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1.013950.H21</w:t>
            </w:r>
          </w:p>
        </w:tc>
        <w:tc>
          <w:tcPr>
            <w:tcW w:w="1129" w:type="dxa"/>
            <w:shd w:val="clear" w:color="auto" w:fill="auto"/>
            <w:noWrap/>
            <w:vAlign w:val="center"/>
            <w:hideMark/>
          </w:tcPr>
          <w:p w14:paraId="25770B44"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hideMark/>
          </w:tcPr>
          <w:p w14:paraId="62F8021F"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5F7657F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Đất đai (Bộ Nông nghiệp và Môi trường)</w:t>
            </w:r>
          </w:p>
        </w:tc>
        <w:tc>
          <w:tcPr>
            <w:tcW w:w="1528" w:type="dxa"/>
            <w:shd w:val="clear" w:color="auto" w:fill="auto"/>
            <w:noWrap/>
            <w:vAlign w:val="center"/>
            <w:hideMark/>
          </w:tcPr>
          <w:p w14:paraId="5A19B6D5"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Theo quy định của Luật phí và lệ phí và các văn bản quy phạm pháp luật hướng dẫn Luật phí và lệ phí.</w:t>
            </w:r>
          </w:p>
        </w:tc>
        <w:tc>
          <w:tcPr>
            <w:tcW w:w="4677" w:type="dxa"/>
            <w:shd w:val="clear" w:color="auto" w:fill="auto"/>
            <w:noWrap/>
            <w:vAlign w:val="center"/>
            <w:hideMark/>
          </w:tcPr>
          <w:p w14:paraId="2787FF3E" w14:textId="77777777" w:rsidR="002A5444" w:rsidRPr="00F315CF" w:rsidRDefault="002A5444" w:rsidP="002A5444">
            <w:pPr>
              <w:spacing w:after="0" w:line="276" w:lineRule="auto"/>
              <w:jc w:val="both"/>
            </w:pPr>
            <w:r w:rsidRPr="00F315CF">
              <w:rPr>
                <w:rFonts w:eastAsia="Times New Roman" w:cs="Times New Roman"/>
                <w:sz w:val="26"/>
              </w:rPr>
              <w:t>Đơn theo Mẫu số 02</w:t>
            </w:r>
          </w:p>
          <w:p w14:paraId="2757BCA6"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Một trong các giấy chứng nhận quy định tại khoản 21 Điều 3, khoản 3 Điều 256 Luật Đất đai hoặc một trong các loại giấy tờ quy định tại Điều 137 Luật Đất đai hoặc quyết định giao đất, quyết định cho thuê đất, quyết định cho phép chuyển mục đích sử dụng đất của cơ quan nhà nước có thẩm quyền theo quy định của pháp luật về đất đai qua các thời kỳ.</w:t>
            </w:r>
          </w:p>
        </w:tc>
      </w:tr>
      <w:tr w:rsidR="002A5444" w:rsidRPr="00F315CF" w14:paraId="3037A60D" w14:textId="77777777" w:rsidTr="00E64369">
        <w:trPr>
          <w:trHeight w:val="300"/>
          <w:jc w:val="center"/>
        </w:trPr>
        <w:tc>
          <w:tcPr>
            <w:tcW w:w="704" w:type="dxa"/>
            <w:shd w:val="clear" w:color="auto" w:fill="auto"/>
            <w:noWrap/>
            <w:vAlign w:val="center"/>
            <w:hideMark/>
          </w:tcPr>
          <w:p w14:paraId="7DFD9786"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61</w:t>
            </w:r>
          </w:p>
        </w:tc>
        <w:tc>
          <w:tcPr>
            <w:tcW w:w="4253" w:type="dxa"/>
            <w:shd w:val="clear" w:color="auto" w:fill="auto"/>
            <w:noWrap/>
            <w:vAlign w:val="center"/>
            <w:hideMark/>
          </w:tcPr>
          <w:p w14:paraId="04AAFB93"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 xml:space="preserve">Giao đất, cho thuê đất, chuyển mục đích sử dụng đất đối với trường hợp giao đất, cho thuê đất không đấu giá quyền sử dụng đất, không đấu thầu lựa chọn nhà đầu tư thực hiện dự án có sử dụng đất; trường hợp giao đất, cho thuê đất thông qua đấu thầu lựa chọn nhà đầu tư thực hiện dự án có sử dụng đất; giao đất và giao rừng; cho thuê đất và </w:t>
            </w:r>
            <w:r w:rsidRPr="00F315CF">
              <w:rPr>
                <w:rFonts w:eastAsia="Times New Roman" w:cs="Times New Roman"/>
                <w:sz w:val="26"/>
                <w:szCs w:val="26"/>
              </w:rPr>
              <w:lastRenderedPageBreak/>
              <w:t>cho thuê rừng, gia hạn sử dụng đất khi hết thời hạn sử dụng đất</w:t>
            </w:r>
          </w:p>
        </w:tc>
        <w:tc>
          <w:tcPr>
            <w:tcW w:w="919" w:type="dxa"/>
            <w:shd w:val="clear" w:color="auto" w:fill="auto"/>
            <w:noWrap/>
            <w:vAlign w:val="center"/>
            <w:hideMark/>
          </w:tcPr>
          <w:p w14:paraId="2E81EEAD"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1.013949.H21</w:t>
            </w:r>
          </w:p>
        </w:tc>
        <w:tc>
          <w:tcPr>
            <w:tcW w:w="1129" w:type="dxa"/>
            <w:shd w:val="clear" w:color="auto" w:fill="auto"/>
            <w:noWrap/>
            <w:vAlign w:val="center"/>
            <w:hideMark/>
          </w:tcPr>
          <w:p w14:paraId="49AE2622"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hideMark/>
          </w:tcPr>
          <w:p w14:paraId="38F9C48A"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0F5A1F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Đất đai (Bộ Nông nghiệp và Môi trường)</w:t>
            </w:r>
          </w:p>
        </w:tc>
        <w:tc>
          <w:tcPr>
            <w:tcW w:w="1528" w:type="dxa"/>
            <w:shd w:val="clear" w:color="auto" w:fill="auto"/>
            <w:noWrap/>
            <w:vAlign w:val="center"/>
            <w:hideMark/>
          </w:tcPr>
          <w:p w14:paraId="4A539E01"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Theo quy định của Luật phí và lệ phí và các văn bản quy phạm pháp luật hướng dẫn Luật phí và lệ phí</w:t>
            </w:r>
          </w:p>
        </w:tc>
        <w:tc>
          <w:tcPr>
            <w:tcW w:w="4677" w:type="dxa"/>
            <w:shd w:val="clear" w:color="auto" w:fill="auto"/>
            <w:noWrap/>
            <w:vAlign w:val="center"/>
            <w:hideMark/>
          </w:tcPr>
          <w:p w14:paraId="04E17052"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a) Thành phần hồ sơ giao đất, cho thuê đất không thông qua hình thức đấu giá quyền sử dụng đất, không đấu thầu lựa chọn nhà đầu tư thực hiện dự án có sử dụng đất thuộc diện chấp thuận chủ trương đầu tư, chấp thuận nhà đầu tư theo pháp luật về đầu tư, gồm:</w:t>
            </w:r>
          </w:p>
          <w:p w14:paraId="579EB91A" w14:textId="77777777" w:rsidR="002A5444" w:rsidRPr="00F315CF" w:rsidRDefault="002A5444" w:rsidP="002A5444">
            <w:pPr>
              <w:spacing w:after="0" w:line="276" w:lineRule="auto"/>
              <w:jc w:val="both"/>
            </w:pPr>
            <w:r w:rsidRPr="00F315CF">
              <w:rPr>
                <w:rFonts w:eastAsia="Times New Roman" w:cs="Times New Roman"/>
                <w:sz w:val="26"/>
              </w:rPr>
              <w:t>Đơn theo Mẫu số 01</w:t>
            </w:r>
          </w:p>
          <w:p w14:paraId="7F3006F0" w14:textId="77777777" w:rsidR="002A5444" w:rsidRPr="00F315CF" w:rsidRDefault="002A5444" w:rsidP="002A5444">
            <w:pPr>
              <w:spacing w:after="0" w:line="276" w:lineRule="auto"/>
              <w:jc w:val="both"/>
            </w:pPr>
            <w:r w:rsidRPr="00F315CF">
              <w:rPr>
                <w:rFonts w:eastAsia="Times New Roman" w:cs="Times New Roman"/>
                <w:sz w:val="26"/>
              </w:rPr>
              <w:lastRenderedPageBreak/>
              <w:t>- Phương án sử dụng tầng đất mặt theo Mẫu số 26 ban hành kèm theo Nghị định số 151/2025/NĐ-CP (đối với trường hợp chuyển mục đích sử dụng đất chuyên trồng lúa);</w:t>
            </w:r>
          </w:p>
          <w:p w14:paraId="708725FD" w14:textId="77777777" w:rsidR="002A5444" w:rsidRPr="00F315CF" w:rsidRDefault="002A5444" w:rsidP="002A5444">
            <w:pPr>
              <w:spacing w:after="0" w:line="276" w:lineRule="auto"/>
              <w:jc w:val="both"/>
            </w:pPr>
            <w:r w:rsidRPr="00F315CF">
              <w:rPr>
                <w:rFonts w:eastAsia="Times New Roman" w:cs="Times New Roman"/>
                <w:sz w:val="26"/>
              </w:rPr>
              <w:t>Dự án đầu tư đối với khu rừng đề nghị giao; báo cáo điều tra, đánh giá hiện trạng rừng và bản đồ hiện trạng rừng theo quy định của pháp luật về lâm nghiệp (đối với trường hợp đề nghị giao đất và giao rừng);</w:t>
            </w:r>
          </w:p>
          <w:p w14:paraId="0BC93E0B" w14:textId="77777777" w:rsidR="002A5444" w:rsidRPr="00F315CF" w:rsidRDefault="002A5444" w:rsidP="002A5444">
            <w:pPr>
              <w:spacing w:after="0" w:line="276" w:lineRule="auto"/>
              <w:jc w:val="both"/>
            </w:pPr>
            <w:r w:rsidRPr="00F315CF">
              <w:rPr>
                <w:rFonts w:eastAsia="Times New Roman" w:cs="Times New Roman"/>
                <w:sz w:val="26"/>
              </w:rPr>
              <w:t>Kết quả đấu giá thuê rừng; biên bản đấu giá cho thuê rừng; danh sách người trúng đấu giá thuê rừng; thông báo hoàn thành nghĩa vụ tài chính đối với người trúng đấu giá thuê rừng (đối với trường hợp cho thuê đất và cho thuê rừng).</w:t>
            </w:r>
          </w:p>
          <w:p w14:paraId="425DEB76"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xml:space="preserve">Một trong các loại giấy tờ sau: + Bản sao văn bản phê duyệt dự án đầu tư, quyết định chấp thuận chủ trương đầu tư, quyết định chấp thuận chủ trương đầu tư đồng thời chấp thuận nhà đầu tư theo quy định của pháp luật về đầu tư công, pháp luật về đầu tư; văn bản phê duyệt kết quả lựa chọn nhà đầu tư đối với dự án đầu tư theo phương thức đối tác công tư (nếu có); + Bản sao văn bản của cơ quan nhà nước có thẩm quyền </w:t>
            </w:r>
            <w:r w:rsidRPr="00F315CF">
              <w:rPr>
                <w:rFonts w:eastAsia="Times New Roman" w:cs="Times New Roman"/>
                <w:sz w:val="26"/>
              </w:rPr>
              <w:lastRenderedPageBreak/>
              <w:t>chấp thuận nhà đầu tư theo quy định của pháp luật về đầu tư đối với trường hợp quy định tại khoản 5 Điều 124 Luật Đất đai; + Bản sao văn bản của đơn vị được giao tổ chức thực hiện việc đấu giá quyền sử dụng đất về kết quả đấu giá quyền sử dụng đất không thành quy định tại điểm b khoản 6 Điều 125 Luật Đất đai; + Bản sao văn bản về kết quả thực hiện việc nhận chuyển nhượng dự án bất động sản theo quy định của pháp luật về kinh doanh bất động sản đối với trường hợp quy định tại khoản 7 Điều 124 Luật Đất đai; + Bản sao các văn bản theo quy định của pháp luật đối với trường hợp quy định tại điểm i khoản 1 Điều 133 Luật Đất đai mà phải thu hồi đất.</w:t>
            </w:r>
          </w:p>
          <w:p w14:paraId="281EE1F0"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b) Thành phần hồ sơ giao đất, cho thuê đất không thông qua hình thức đấu giá quyền sử dụng đất, không đấu thầu lựa chọn nhà đầu tư thực hiện dự án có sử dụng đất thuộc diện không chấp thuận chủ trương đầu tư, chấp thuận nhà đầu tư theo pháp luật về đầu tư, gồm:</w:t>
            </w:r>
          </w:p>
          <w:p w14:paraId="43CE8662" w14:textId="77777777" w:rsidR="002A5444" w:rsidRPr="00F315CF" w:rsidRDefault="002A5444" w:rsidP="002A5444">
            <w:pPr>
              <w:spacing w:after="0" w:line="276" w:lineRule="auto"/>
              <w:jc w:val="both"/>
            </w:pPr>
            <w:r w:rsidRPr="00F315CF">
              <w:rPr>
                <w:rFonts w:eastAsia="Times New Roman" w:cs="Times New Roman"/>
                <w:sz w:val="26"/>
              </w:rPr>
              <w:t>Đơn theo Mẫu số 01</w:t>
            </w:r>
          </w:p>
          <w:p w14:paraId="65064167" w14:textId="77777777" w:rsidR="002A5444" w:rsidRPr="00F315CF" w:rsidRDefault="002A5444" w:rsidP="002A5444">
            <w:pPr>
              <w:spacing w:after="0" w:line="276" w:lineRule="auto"/>
              <w:jc w:val="both"/>
            </w:pPr>
            <w:r w:rsidRPr="00F315CF">
              <w:rPr>
                <w:rFonts w:eastAsia="Times New Roman" w:cs="Times New Roman"/>
                <w:sz w:val="26"/>
              </w:rPr>
              <w:t xml:space="preserve">Kết quả đấu giá thuê rừng; biên bản đấu giá cho thuê rừng; danh sách người trúng đấu </w:t>
            </w:r>
            <w:r w:rsidRPr="00F315CF">
              <w:rPr>
                <w:rFonts w:eastAsia="Times New Roman" w:cs="Times New Roman"/>
                <w:sz w:val="26"/>
              </w:rPr>
              <w:lastRenderedPageBreak/>
              <w:t>giá thuê rừng; thông báo hoàn thành nghĩa vụ tài chính đối với người trúng đấu giá thuê rừng (đối với trường hợp cho thuê đất và cho thuê rừng).</w:t>
            </w:r>
          </w:p>
          <w:p w14:paraId="3C080A86" w14:textId="77777777" w:rsidR="002A5444" w:rsidRPr="00F315CF" w:rsidRDefault="002A5444" w:rsidP="002A5444">
            <w:pPr>
              <w:spacing w:after="0" w:line="276" w:lineRule="auto"/>
              <w:jc w:val="both"/>
            </w:pPr>
            <w:r w:rsidRPr="00F315CF">
              <w:rPr>
                <w:rFonts w:eastAsia="Times New Roman" w:cs="Times New Roman"/>
                <w:sz w:val="26"/>
              </w:rPr>
              <w:t>Dự án đầu tư đối với khu rừng đề nghị giao; báo cáo điều tra, đánh giá hiện trạng rừng và bản đồ hiện trạng rừng theo quy định của pháp luật về lâm nghiệp (đối với trường hợp đề nghị giao đất và giao rừng);</w:t>
            </w:r>
          </w:p>
          <w:p w14:paraId="1B88850F"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Phương án sử dụng tầng đất mặt theo Mẫu số 26 ban hành kèm theo Nghị định số 151/2025/NĐ-CP (đối với trường hợp chuyển mục đích sử dụng đất chuyên trồng lúa).</w:t>
            </w:r>
          </w:p>
          <w:p w14:paraId="5F6543C6"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xml:space="preserve">c) Thành phần hồ sơ khi giao đất, cho thuê đất thông qua đấu thầu lựa chọn nhà đầu tư thực hiện dự án có sử dụng đất, gồm:  </w:t>
            </w:r>
          </w:p>
          <w:p w14:paraId="4AE5ED07" w14:textId="77777777" w:rsidR="002A5444" w:rsidRPr="00F315CF" w:rsidRDefault="002A5444" w:rsidP="002A5444">
            <w:pPr>
              <w:spacing w:after="0" w:line="276" w:lineRule="auto"/>
              <w:jc w:val="both"/>
            </w:pPr>
            <w:r w:rsidRPr="00F315CF">
              <w:rPr>
                <w:rFonts w:eastAsia="Times New Roman" w:cs="Times New Roman"/>
                <w:sz w:val="26"/>
              </w:rPr>
              <w:t>Đơn theo Mẫu số 01</w:t>
            </w:r>
          </w:p>
          <w:p w14:paraId="71C3072C"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Bản sao văn bản phê duyệt kết quả lựa chọn nhà đầu tư của cơ quan nhà nước có thẩm quyền đối với trường hợp quy định tại khoản 2 Điều 116 Luật Đất đai.</w:t>
            </w:r>
          </w:p>
          <w:p w14:paraId="61F716D2"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xml:space="preserve">d) Thành phần hồ sơ chuyển mục đích sử dụng đất thuộc diện chấp thuận chủ </w:t>
            </w:r>
            <w:r w:rsidRPr="00F315CF">
              <w:rPr>
                <w:rFonts w:eastAsia="Times New Roman" w:cs="Times New Roman"/>
                <w:b/>
                <w:sz w:val="26"/>
              </w:rPr>
              <w:lastRenderedPageBreak/>
              <w:t xml:space="preserve">trương đầu tư, chấp thuận nhà đầu tư theo pháp luật về đầu tư, gồm: </w:t>
            </w:r>
          </w:p>
          <w:p w14:paraId="5F336F99" w14:textId="77777777" w:rsidR="002A5444" w:rsidRPr="00F315CF" w:rsidRDefault="002A5444" w:rsidP="002A5444">
            <w:pPr>
              <w:spacing w:after="0" w:line="276" w:lineRule="auto"/>
              <w:jc w:val="both"/>
            </w:pPr>
            <w:r w:rsidRPr="00F315CF">
              <w:rPr>
                <w:rFonts w:eastAsia="Times New Roman" w:cs="Times New Roman"/>
                <w:sz w:val="26"/>
              </w:rPr>
              <w:t>Đơn theo Mẫu số 01</w:t>
            </w:r>
          </w:p>
          <w:p w14:paraId="534D1D58" w14:textId="77777777" w:rsidR="002A5444" w:rsidRPr="00F315CF" w:rsidRDefault="002A5444" w:rsidP="002A5444">
            <w:pPr>
              <w:spacing w:after="0" w:line="276" w:lineRule="auto"/>
              <w:jc w:val="both"/>
            </w:pPr>
            <w:r w:rsidRPr="00F315CF">
              <w:rPr>
                <w:rFonts w:eastAsia="Times New Roman" w:cs="Times New Roman"/>
                <w:sz w:val="26"/>
              </w:rPr>
              <w:t>Phương án sử dụng tầng đất mặt theo Mẫu số 26 ban hành kèm theo Nghị định số 151/2025/NĐ-CP (đối với trường hợp chuyển mục đích sử dụng đất chuyên trồng lúa).</w:t>
            </w:r>
          </w:p>
          <w:p w14:paraId="506B8DDD" w14:textId="77777777" w:rsidR="002A5444" w:rsidRPr="00F315CF" w:rsidRDefault="002A5444" w:rsidP="002A5444">
            <w:pPr>
              <w:spacing w:after="0" w:line="276" w:lineRule="auto"/>
              <w:jc w:val="both"/>
            </w:pPr>
            <w:r w:rsidRPr="00F315CF">
              <w:rPr>
                <w:rFonts w:eastAsia="Times New Roman" w:cs="Times New Roman"/>
                <w:sz w:val="26"/>
              </w:rPr>
              <w:t>Bản sao văn bản phê duyệt dự án đầu tư, quyết định chấp thuận chủ trương đầu tư, quyết định chấp thuận chủ trương đầu tư đồng thời chấp thuận nhà đầu tư theo quy định của pháp luật về đầu tư công, pháp luật về đầu tư; văn bản phê duyệt kết quả lựa chọn nhà đầu tư đối với dự án đầu tư theo phương thức đối tác công tư (nếu có).</w:t>
            </w:r>
          </w:p>
          <w:p w14:paraId="492E2968"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Một trong các giấy chứng nhận quy định tại khoản 21 Điều 3, khoản 3 Điều 256 Luật Đất đai hoặc một trong các loại giấy tờ quy định tại Điều 137 Luật Đất đai hoặc quyết định giao đất, quyết định cho thuê đất, quyết định cho phép chuyển mục đích sử dụng đất của cơ quan nhà nước có thẩm quyền theo quy định của pháp luật về đất đai qua các thời kỳ.</w:t>
            </w:r>
          </w:p>
          <w:p w14:paraId="0AF7579F"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lastRenderedPageBreak/>
              <w:t>e)  Thành phần hồ sơ giao đất, cho thuê đất đối với đất nông nghiệp do tổ chức, tổ chức kinh tế có vốn đầu tư nước ngoài sử dụng, gồm:</w:t>
            </w:r>
          </w:p>
          <w:p w14:paraId="4DE92443" w14:textId="77777777" w:rsidR="002A5444" w:rsidRPr="00F315CF" w:rsidRDefault="002A5444" w:rsidP="002A5444">
            <w:pPr>
              <w:spacing w:after="0" w:line="276" w:lineRule="auto"/>
              <w:jc w:val="both"/>
            </w:pPr>
            <w:r w:rsidRPr="00F315CF">
              <w:rPr>
                <w:rFonts w:eastAsia="Times New Roman" w:cs="Times New Roman"/>
                <w:sz w:val="26"/>
              </w:rPr>
              <w:t>Đơn theo Mẫu số 01</w:t>
            </w:r>
          </w:p>
          <w:p w14:paraId="0420EC58" w14:textId="77777777" w:rsidR="002A5444" w:rsidRPr="00F315CF" w:rsidRDefault="002A5444" w:rsidP="002A5444">
            <w:pPr>
              <w:spacing w:after="0" w:line="276" w:lineRule="auto"/>
              <w:jc w:val="both"/>
            </w:pPr>
            <w:r w:rsidRPr="00F315CF">
              <w:rPr>
                <w:rFonts w:eastAsia="Times New Roman" w:cs="Times New Roman"/>
                <w:sz w:val="26"/>
              </w:rPr>
              <w:t>Bản sao Phương án sử dụng đất đã được cơ quan, tổ chức có thẩm quyền phê duyệt đối với tổ chức kinh tế, đơn vị sự nghiệp công lập đã được Nhà nước giao đất, cho thuê đất trước ngày Luật Đất đai có hiệu lực thi hành;</w:t>
            </w:r>
          </w:p>
          <w:p w14:paraId="7E17A2D0"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xml:space="preserve">Một trong các loại giấy tờ sau: + Bản sao văn bản phê duyệt dự án đầu tư, quyết định chấp thuận chủ trương đầu tư, quyết định chấp thuận chủ trương đầu tư đồng thời chấp thuận nhà đầu tư theo quy định của pháp luật về đầu tư công, pháp luật về đầu tư; văn bản phê duyệt kết quả lựa chọn nhà đầu tư đối với dự án đầu tư theo phương thức đối tác công tư (nếu có); + Bản sao văn bản của cơ quan nhà nước có thẩm quyền chấp thuận nhà đầu tư theo quy định của pháp luật về đầu tư đối với trường hợp quy định tại khoản 5 Điều 124 Luật Đất đai; + Bản sao văn bản của đơn vị được giao tổ chức thực hiện việc đấu giá quyền sử dụng </w:t>
            </w:r>
            <w:r w:rsidRPr="00F315CF">
              <w:rPr>
                <w:rFonts w:eastAsia="Times New Roman" w:cs="Times New Roman"/>
                <w:sz w:val="26"/>
              </w:rPr>
              <w:lastRenderedPageBreak/>
              <w:t>đất về kết quả đấu giá quyền sử dụng đất không thành quy định tại điểm b khoản 6 Điều 125 Luật Đất đai; + Bản sao văn bản về kết quả thực hiện việc nhận chuyển nhượng dự án bất động sản theo quy định của pháp luật về kinh doanh bất động sản đối với trường hợp quy định tại khoản 7 Điều 124 Luật Đất đai; + Bản sao các văn bản theo quy định của pháp luật đối với trường hợp quy định tại điểm i khoản 1 Điều 133 Luật Đất đai mà phải thu hồi đất.</w:t>
            </w:r>
          </w:p>
          <w:p w14:paraId="6BCE0444"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g) Thành phần hồ sơ giao đất, cho thuê đất đối với đất do các công ty nông, lâm nghiệp quản lý, sử dụng, gồm:</w:t>
            </w:r>
          </w:p>
          <w:p w14:paraId="59868489" w14:textId="77777777" w:rsidR="002A5444" w:rsidRPr="00F315CF" w:rsidRDefault="002A5444" w:rsidP="002A5444">
            <w:pPr>
              <w:spacing w:after="0" w:line="276" w:lineRule="auto"/>
              <w:jc w:val="both"/>
            </w:pPr>
            <w:r w:rsidRPr="00F315CF">
              <w:rPr>
                <w:rFonts w:eastAsia="Times New Roman" w:cs="Times New Roman"/>
                <w:sz w:val="26"/>
              </w:rPr>
              <w:t>Đơn theo Mẫu số 01</w:t>
            </w:r>
          </w:p>
          <w:p w14:paraId="189761E6" w14:textId="77777777" w:rsidR="002A5444" w:rsidRPr="00F315CF" w:rsidRDefault="002A5444" w:rsidP="002A5444">
            <w:pPr>
              <w:spacing w:after="0" w:line="276" w:lineRule="auto"/>
              <w:jc w:val="both"/>
            </w:pPr>
            <w:r w:rsidRPr="00F315CF">
              <w:rPr>
                <w:rFonts w:eastAsia="Times New Roman" w:cs="Times New Roman"/>
                <w:sz w:val="26"/>
              </w:rPr>
              <w:t>Bản sao Phương án sử dụng đất của công ty nông, lâm nghiệp tại địa phương đã được cơ quan, tổ chức có thẩm quyền phê duyệt</w:t>
            </w:r>
          </w:p>
          <w:p w14:paraId="02937E23" w14:textId="77777777" w:rsidR="002A5444" w:rsidRPr="00F315CF" w:rsidRDefault="002A5444" w:rsidP="002A5444">
            <w:pPr>
              <w:spacing w:after="0" w:line="276" w:lineRule="auto"/>
              <w:jc w:val="both"/>
            </w:pPr>
            <w:r w:rsidRPr="00F315CF">
              <w:rPr>
                <w:rFonts w:eastAsia="Times New Roman" w:cs="Times New Roman"/>
                <w:sz w:val="26"/>
              </w:rPr>
              <w:t>Bản sao Phương án sử dụng đất đã được cơ quan, tổ chức có thẩm quyền phê duyệt đối với diện tích đất thu hồi của công ty nông, lâm nghiệp quản lý, sử dụng để giao đất, cho thuê đất quy định tại các điểm c, d và đ khoản 2 Điều 181 Luật Đất đai;</w:t>
            </w:r>
          </w:p>
          <w:p w14:paraId="6F5AC66D"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xml:space="preserve">Một trong các loại giấy tờ sau:  + Bản sao văn bản phê duyệt dự án đầu tư, quyết định </w:t>
            </w:r>
            <w:r w:rsidRPr="00F315CF">
              <w:rPr>
                <w:rFonts w:eastAsia="Times New Roman" w:cs="Times New Roman"/>
                <w:sz w:val="26"/>
              </w:rPr>
              <w:lastRenderedPageBreak/>
              <w:t>chấp thuận chủ trương đầu tư, quyết định chấp thuận chủ trương đầu tư đồng thời chấp thuận nhà đầu tư theo quy định của pháp luật về đầu tư công, pháp luật về đầu tư; văn bản phê duyệt kết quả lựa chọn nhà đầu tư đối với dự án đầu tư theo phương thức đối tác công tư (nếu có);  + Bản sao văn bản của cơ quan nhà nước có thẩm quyền chấp thuận nhà đầu tư theo quy định của pháp luật về đầu tư đối với trường hợp quy định tại khoản 5 Điều 124 Luật Đất đai; + Bản sao văn bản của đơn vị được giao tổ chức thực hiện việc đấu giá quyền sử dụng đất về kết quả đấu giá quyền sử dụng đất không thành quy định tại điểm b khoản 6 Điều 125 Luật Đất đai; + Bản sao văn bản về kết quả thực hiện việc nhận chuyển nhượng dự án bất động sản theo quy định của pháp luật về kinh doanh bất động sản đối với trường hợp quy định tại khoản 7 Điều 124 Luật Đất đai; + Bản sao các văn bản theo quy định của pháp luật đối với trường hợp quy định tại điểm i khoản 1 Điều 133 Luật Đất đai mà phải thu hồi đất.</w:t>
            </w:r>
          </w:p>
          <w:p w14:paraId="087B28E8"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b/>
                <w:sz w:val="26"/>
              </w:rPr>
              <w:t>h) Thành phần hồ sơ gia hạn sử dụng đất, gồm:</w:t>
            </w:r>
          </w:p>
          <w:p w14:paraId="77DD06A6" w14:textId="77777777" w:rsidR="002A5444" w:rsidRPr="00F315CF" w:rsidRDefault="002A5444" w:rsidP="002A5444">
            <w:pPr>
              <w:spacing w:after="0" w:line="276" w:lineRule="auto"/>
              <w:jc w:val="both"/>
            </w:pPr>
            <w:r w:rsidRPr="00F315CF">
              <w:rPr>
                <w:rFonts w:eastAsia="Times New Roman" w:cs="Times New Roman"/>
                <w:sz w:val="26"/>
              </w:rPr>
              <w:t>Đơn theo Mẫu số 04</w:t>
            </w:r>
          </w:p>
          <w:p w14:paraId="7554FB3F"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lastRenderedPageBreak/>
              <w:t>Một trong các giấy tờ sau: + Bản sao một trong các giấy chứng nhận: Giấy chứng nhận quyền sử dụng đất, quyền sở hữu tài sản gắn liền với đất, Giấy chứng nhận quyền sử dụng đất, Giấy chứng nhận quyền sở hữu nhà ở và quyền sử dụng đất ở, Giấy chứng nhận quyền sở hữu nhà ở, Giấy chứng nhận quyền sở hữu công trình xây dựng, Giấy chứng nhận quyền sử dụng đất, quyền sở hữu nhà ở và tài sản khác gắn liền với đất đã được cấp theo quy định của pháp luật về đất đai, pháp luật về nhà ở, pháp luật về xây dựng trước ngày Luật này có hiệu lực thi hành vẫn có giá trị pháp lý và không phải cấp đổi sang Giấy chứng nhận quyền sử dụng đất, quyền sở hữu tài sản gắn liền với đất. + Quyết định giao đất, quyết định cho thuê đất, quyết định cho phép chuyển mục đích sử dụng đất của cơ quan nhà nước có thẩm quyền theo quy định của pháp luật về đất đai qua các thời kỳ. + Văn bản của cơ quan có thẩm quyền cho phép gia hạn thời hạn hoạt động của dự án đầu tư hoặc thể hiện thời hạn hoạt động của dự án đầu tư theo quy định của pháp luật về đầu tư đối với trường hợp sử dụng đất để thực hiện dự án đầu tư.</w:t>
            </w:r>
          </w:p>
          <w:p w14:paraId="5837A449"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lastRenderedPageBreak/>
              <w:t xml:space="preserve">đ) Thành phần hồ sơ chuyển mục đích sử dụng đất thuộc diện không chấp thuận chủ trương đầu tư, chấp thuận nhà đầu tư theo pháp luật về đầu tư, gồm: </w:t>
            </w:r>
          </w:p>
          <w:p w14:paraId="69A65CDC" w14:textId="77777777" w:rsidR="002A5444" w:rsidRPr="00F315CF" w:rsidRDefault="002A5444" w:rsidP="002A5444">
            <w:pPr>
              <w:spacing w:after="0" w:line="276" w:lineRule="auto"/>
              <w:jc w:val="both"/>
            </w:pPr>
            <w:r w:rsidRPr="00F315CF">
              <w:rPr>
                <w:rFonts w:eastAsia="Times New Roman" w:cs="Times New Roman"/>
                <w:sz w:val="26"/>
              </w:rPr>
              <w:t>Đơn theo Mẫu số 01</w:t>
            </w:r>
          </w:p>
          <w:p w14:paraId="2E4543AE" w14:textId="77777777" w:rsidR="002A5444" w:rsidRPr="00F315CF" w:rsidRDefault="002A5444" w:rsidP="002A5444">
            <w:pPr>
              <w:spacing w:after="0" w:line="276" w:lineRule="auto"/>
              <w:jc w:val="both"/>
            </w:pPr>
            <w:r w:rsidRPr="00F315CF">
              <w:rPr>
                <w:rFonts w:eastAsia="Times New Roman" w:cs="Times New Roman"/>
                <w:sz w:val="26"/>
              </w:rPr>
              <w:t>Phương án sử dụng tầng đất mặt theo Mẫu số 26 ban hành kèm theo Nghị định số 151/2025/NĐ-CP (đối với trường hợp chuyển mục đích sử dụng đất chuyên trồng lúa).</w:t>
            </w:r>
          </w:p>
          <w:p w14:paraId="3242494C"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Một trong các giấy chứng nhận quy định tại khoản 21 Điều 3, khoản 3 Điều 256 Luật Đất đai hoặc một trong các loại giấy tờ quy định tại Điều 137 Luật Đất đai hoặc quyết định giao đất, quyết định cho thuê đất, quyết định cho phép chuyển mục đích sử dụng đất của cơ quan nhà nước có thẩm quyền theo quy định của pháp luật về đất đai qua các thời kỳ.</w:t>
            </w:r>
          </w:p>
          <w:p w14:paraId="3402AF58" w14:textId="77777777" w:rsidR="002A5444" w:rsidRPr="00F315CF" w:rsidRDefault="002A5444" w:rsidP="002A5444">
            <w:pPr>
              <w:spacing w:after="0" w:line="240" w:lineRule="auto"/>
              <w:jc w:val="both"/>
              <w:rPr>
                <w:rFonts w:eastAsia="Times New Roman" w:cs="Times New Roman"/>
                <w:sz w:val="26"/>
              </w:rPr>
            </w:pPr>
          </w:p>
          <w:p w14:paraId="660D886D" w14:textId="77777777" w:rsidR="002A5444" w:rsidRPr="00F315CF" w:rsidRDefault="002A5444" w:rsidP="002A5444">
            <w:pPr>
              <w:spacing w:after="0" w:line="240" w:lineRule="auto"/>
              <w:jc w:val="both"/>
              <w:rPr>
                <w:rFonts w:eastAsia="Times New Roman" w:cs="Times New Roman"/>
                <w:sz w:val="26"/>
                <w:szCs w:val="26"/>
              </w:rPr>
            </w:pPr>
          </w:p>
        </w:tc>
      </w:tr>
      <w:tr w:rsidR="002A5444" w:rsidRPr="00F315CF" w14:paraId="3ECC840C" w14:textId="77777777" w:rsidTr="00E64369">
        <w:trPr>
          <w:trHeight w:val="300"/>
          <w:jc w:val="center"/>
        </w:trPr>
        <w:tc>
          <w:tcPr>
            <w:tcW w:w="704" w:type="dxa"/>
            <w:shd w:val="clear" w:color="auto" w:fill="auto"/>
            <w:noWrap/>
            <w:vAlign w:val="center"/>
            <w:hideMark/>
          </w:tcPr>
          <w:p w14:paraId="61E9FC24"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62</w:t>
            </w:r>
          </w:p>
        </w:tc>
        <w:tc>
          <w:tcPr>
            <w:tcW w:w="4253" w:type="dxa"/>
            <w:shd w:val="clear" w:color="auto" w:fill="auto"/>
            <w:noWrap/>
            <w:vAlign w:val="center"/>
            <w:hideMark/>
          </w:tcPr>
          <w:p w14:paraId="687ACC7D"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Thủ tục thẩm định và phê duyệt kế hoạch ứng phó sự cố tràn dầu của các cơ sở kinh doanh xăng, dầu chỉ có nguy cơ xảy ra tràn dầu ở mức nhỏ trên đất liền, trên sông, trên biển</w:t>
            </w:r>
          </w:p>
        </w:tc>
        <w:tc>
          <w:tcPr>
            <w:tcW w:w="919" w:type="dxa"/>
            <w:shd w:val="clear" w:color="auto" w:fill="auto"/>
            <w:noWrap/>
            <w:vAlign w:val="center"/>
            <w:hideMark/>
          </w:tcPr>
          <w:p w14:paraId="4A03C854"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1.013128.H21</w:t>
            </w:r>
          </w:p>
        </w:tc>
        <w:tc>
          <w:tcPr>
            <w:tcW w:w="1129" w:type="dxa"/>
            <w:shd w:val="clear" w:color="auto" w:fill="auto"/>
            <w:noWrap/>
            <w:vAlign w:val="center"/>
            <w:hideMark/>
          </w:tcPr>
          <w:p w14:paraId="0E290E18"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580E5E72"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3A4A304E"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Ứng phó sự cố tràn dầu (Bộ Quốc phòng)</w:t>
            </w:r>
          </w:p>
        </w:tc>
        <w:tc>
          <w:tcPr>
            <w:tcW w:w="1528" w:type="dxa"/>
            <w:shd w:val="clear" w:color="auto" w:fill="auto"/>
            <w:noWrap/>
            <w:vAlign w:val="center"/>
            <w:hideMark/>
          </w:tcPr>
          <w:p w14:paraId="4B2BE199"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6D7A8C70" w14:textId="77777777" w:rsidR="002A5444" w:rsidRPr="00F315CF" w:rsidRDefault="002A5444" w:rsidP="002A5444">
            <w:pPr>
              <w:spacing w:after="0" w:line="276" w:lineRule="auto"/>
              <w:jc w:val="both"/>
            </w:pPr>
            <w:r w:rsidRPr="00F315CF">
              <w:rPr>
                <w:rFonts w:eastAsia="Times New Roman" w:cs="Times New Roman"/>
                <w:sz w:val="26"/>
              </w:rPr>
              <w:t>Kế hoạch ứng phó sự cố tràn dầu theo mẫu quy định tại Phụ lục III ban hành kèm theo Quyết định số 12/2021/QĐ-TTg ngày 24/3/2021 của Thủ tướng Chính phủ</w:t>
            </w:r>
          </w:p>
          <w:p w14:paraId="116A8712"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lastRenderedPageBreak/>
              <w:t>Văn bản đề nghị thẩm định và phê duyệt kế hoạch ứng phó sự cố tràn dầu</w:t>
            </w:r>
          </w:p>
        </w:tc>
      </w:tr>
      <w:tr w:rsidR="002A5444" w:rsidRPr="00F315CF" w14:paraId="51528420" w14:textId="77777777" w:rsidTr="00E64369">
        <w:trPr>
          <w:trHeight w:val="300"/>
          <w:jc w:val="center"/>
        </w:trPr>
        <w:tc>
          <w:tcPr>
            <w:tcW w:w="704" w:type="dxa"/>
            <w:shd w:val="clear" w:color="auto" w:fill="auto"/>
            <w:noWrap/>
            <w:vAlign w:val="center"/>
            <w:hideMark/>
          </w:tcPr>
          <w:p w14:paraId="46F29747"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63</w:t>
            </w:r>
          </w:p>
        </w:tc>
        <w:tc>
          <w:tcPr>
            <w:tcW w:w="4253" w:type="dxa"/>
            <w:shd w:val="clear" w:color="auto" w:fill="auto"/>
            <w:noWrap/>
            <w:vAlign w:val="center"/>
            <w:hideMark/>
          </w:tcPr>
          <w:p w14:paraId="63A24D3E"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Phê duyệt đối tượng được hỗ trợ phí bảo hiểm nông nghiệp</w:t>
            </w:r>
          </w:p>
        </w:tc>
        <w:tc>
          <w:tcPr>
            <w:tcW w:w="919" w:type="dxa"/>
            <w:shd w:val="clear" w:color="auto" w:fill="auto"/>
            <w:noWrap/>
            <w:vAlign w:val="center"/>
            <w:hideMark/>
          </w:tcPr>
          <w:p w14:paraId="647A242E"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1.005412.H21</w:t>
            </w:r>
          </w:p>
        </w:tc>
        <w:tc>
          <w:tcPr>
            <w:tcW w:w="1129" w:type="dxa"/>
            <w:shd w:val="clear" w:color="auto" w:fill="auto"/>
            <w:noWrap/>
            <w:vAlign w:val="center"/>
            <w:hideMark/>
          </w:tcPr>
          <w:p w14:paraId="3CCADEB0"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4DCDE7F1"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F47F8DE"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Bảo hiểm (Bộ Tài chính)</w:t>
            </w:r>
          </w:p>
        </w:tc>
        <w:tc>
          <w:tcPr>
            <w:tcW w:w="1528" w:type="dxa"/>
            <w:shd w:val="clear" w:color="auto" w:fill="auto"/>
            <w:noWrap/>
            <w:vAlign w:val="center"/>
            <w:hideMark/>
          </w:tcPr>
          <w:p w14:paraId="37234134"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5E8938BD"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 Bản kê khai về cây trồng, vật nuôi, nuôi trồng thủy sản theo mẫu quy định tại Phụ lục 2 ban hành kèm theo Nghị định số 58/2018/NĐ-CP.</w:t>
            </w:r>
          </w:p>
        </w:tc>
      </w:tr>
      <w:tr w:rsidR="002A5444" w:rsidRPr="00F315CF" w14:paraId="1DA0ADC1" w14:textId="77777777" w:rsidTr="00E64369">
        <w:trPr>
          <w:trHeight w:val="300"/>
          <w:jc w:val="center"/>
        </w:trPr>
        <w:tc>
          <w:tcPr>
            <w:tcW w:w="704" w:type="dxa"/>
            <w:shd w:val="clear" w:color="auto" w:fill="auto"/>
            <w:noWrap/>
            <w:vAlign w:val="center"/>
            <w:hideMark/>
          </w:tcPr>
          <w:p w14:paraId="65A394D1"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64</w:t>
            </w:r>
          </w:p>
        </w:tc>
        <w:tc>
          <w:tcPr>
            <w:tcW w:w="4253" w:type="dxa"/>
            <w:shd w:val="clear" w:color="auto" w:fill="auto"/>
            <w:noWrap/>
            <w:vAlign w:val="center"/>
            <w:hideMark/>
          </w:tcPr>
          <w:p w14:paraId="4F9103EB"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Xác nhận trình báo đường thủy nội địa hoặc trình báo đường thủy nội địa bổ sung</w:t>
            </w:r>
          </w:p>
        </w:tc>
        <w:tc>
          <w:tcPr>
            <w:tcW w:w="919" w:type="dxa"/>
            <w:shd w:val="clear" w:color="auto" w:fill="auto"/>
            <w:noWrap/>
            <w:vAlign w:val="center"/>
            <w:hideMark/>
          </w:tcPr>
          <w:p w14:paraId="09504117"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1.005040.H21</w:t>
            </w:r>
          </w:p>
        </w:tc>
        <w:tc>
          <w:tcPr>
            <w:tcW w:w="1129" w:type="dxa"/>
            <w:shd w:val="clear" w:color="auto" w:fill="auto"/>
            <w:noWrap/>
            <w:vAlign w:val="center"/>
            <w:hideMark/>
          </w:tcPr>
          <w:p w14:paraId="66DDC65A"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650F50F8"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17A237FA"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Hàng hải và đường thủy (Bộ Xây dựng)</w:t>
            </w:r>
          </w:p>
        </w:tc>
        <w:tc>
          <w:tcPr>
            <w:tcW w:w="1528" w:type="dxa"/>
            <w:shd w:val="clear" w:color="auto" w:fill="auto"/>
            <w:noWrap/>
            <w:vAlign w:val="center"/>
            <w:hideMark/>
          </w:tcPr>
          <w:p w14:paraId="454A2B4A"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496B9BEF"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Các giấy tờ phải nộp đối với phương tiện thủy nội địa, tàu cá</w:t>
            </w:r>
          </w:p>
          <w:p w14:paraId="404A08CD" w14:textId="77777777" w:rsidR="002A5444" w:rsidRPr="00F315CF" w:rsidRDefault="002A5444" w:rsidP="002A5444">
            <w:pPr>
              <w:spacing w:after="0" w:line="276" w:lineRule="auto"/>
              <w:jc w:val="both"/>
            </w:pPr>
            <w:r w:rsidRPr="00F315CF">
              <w:rPr>
                <w:rFonts w:eastAsia="Times New Roman" w:cs="Times New Roman"/>
                <w:sz w:val="26"/>
              </w:rPr>
              <w:t>Trình báo đường thủy nội địa theo mẫu (02 bản)</w:t>
            </w:r>
          </w:p>
          <w:p w14:paraId="7340664E"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Bản sao Tự họa có mô tả sơ đồ vị trí xảy ra tai nạn, sự cố và đính kèm hình ảnh (nếu có), (02 bản)</w:t>
            </w:r>
          </w:p>
          <w:p w14:paraId="08A1A345"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Các giấy tờ phải nộp đối với tàu biển</w:t>
            </w:r>
          </w:p>
          <w:p w14:paraId="3C0134F4" w14:textId="77777777" w:rsidR="002A5444" w:rsidRPr="00F315CF" w:rsidRDefault="002A5444" w:rsidP="002A5444">
            <w:pPr>
              <w:spacing w:after="0" w:line="276" w:lineRule="auto"/>
              <w:jc w:val="both"/>
            </w:pPr>
            <w:r w:rsidRPr="00F315CF">
              <w:rPr>
                <w:rFonts w:eastAsia="Times New Roman" w:cs="Times New Roman"/>
                <w:sz w:val="26"/>
              </w:rPr>
              <w:t>Trình báo đường thủy nội địa theo mẫu (02 bản)</w:t>
            </w:r>
          </w:p>
          <w:p w14:paraId="155958E6" w14:textId="77777777" w:rsidR="002A5444" w:rsidRPr="00F315CF" w:rsidRDefault="002A5444" w:rsidP="002A5444">
            <w:pPr>
              <w:spacing w:after="0" w:line="276" w:lineRule="auto"/>
              <w:jc w:val="both"/>
            </w:pPr>
            <w:r w:rsidRPr="00F315CF">
              <w:rPr>
                <w:rFonts w:eastAsia="Times New Roman" w:cs="Times New Roman"/>
                <w:sz w:val="26"/>
              </w:rPr>
              <w:t>Bản trích sao Nhật ký hàng hải những phần có liên quan đến vụ việc (02 bản)</w:t>
            </w:r>
          </w:p>
          <w:p w14:paraId="1FB42462"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Bản trích sao Hải đồ liên quan đến vụ việc (02 bản)</w:t>
            </w:r>
          </w:p>
          <w:p w14:paraId="5CE47940"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Các giấy tờ phải xuất trình (bản chính):</w:t>
            </w:r>
          </w:p>
          <w:p w14:paraId="440C6830" w14:textId="77777777" w:rsidR="002A5444" w:rsidRPr="00F315CF" w:rsidRDefault="002A5444" w:rsidP="002A5444">
            <w:pPr>
              <w:spacing w:after="0" w:line="276" w:lineRule="auto"/>
              <w:jc w:val="both"/>
            </w:pPr>
            <w:r w:rsidRPr="00F315CF">
              <w:rPr>
                <w:rFonts w:eastAsia="Times New Roman" w:cs="Times New Roman"/>
                <w:sz w:val="26"/>
              </w:rPr>
              <w:t>Đối với tàu biển: Bản trích sao Nhật ký hàng hải những phần có liên quan đến vụ việc, Bản trích sao Hải đồ liên quan đến vụ việc;</w:t>
            </w:r>
          </w:p>
          <w:p w14:paraId="2B05CE68"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lastRenderedPageBreak/>
              <w:t>Đối với phương tiện thủy nội địa, tàu cá: Bản sao Tự họa có mô tả sơ đồ vị trí xảy ra tai nạn, sự cố và đính kèm hình ảnh (nếu có).</w:t>
            </w:r>
          </w:p>
          <w:p w14:paraId="18CC44E0" w14:textId="77777777" w:rsidR="002A5444" w:rsidRPr="00F315CF" w:rsidRDefault="002A5444" w:rsidP="002A5444">
            <w:pPr>
              <w:spacing w:after="0" w:line="276" w:lineRule="auto"/>
              <w:jc w:val="both"/>
            </w:pPr>
            <w:r w:rsidRPr="00F315CF">
              <w:rPr>
                <w:rFonts w:eastAsia="Times New Roman" w:cs="Times New Roman"/>
                <w:sz w:val="26"/>
              </w:rPr>
              <w:t>Đối với bản trình báo đường thủy nội địa, ngoài chữ ký của thuyền trưởng hoặc người lái phương tiện và đóng dấu của tàu biển, phương tiện thủy nội địa, tàu cá (nếu có con dấu), còn phải có chữ ký của máy trưởng hoặc 01 (một) thủy thủ với tư cách là người làm chứng.</w:t>
            </w:r>
          </w:p>
          <w:p w14:paraId="6F7AF7B9"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Ngoài số lượng trình báo đường thủy nội địa được quy định nói trên, thuyền trưởng hoặc người lái phương tiện có thể đề nghị xác nhận thêm các bản khác có cùng nội dung, nếu thấy cần thiết.</w:t>
            </w:r>
          </w:p>
          <w:p w14:paraId="5B7E76CE" w14:textId="77777777" w:rsidR="002A5444" w:rsidRPr="00F315CF" w:rsidRDefault="002A5444" w:rsidP="002A5444">
            <w:pPr>
              <w:spacing w:after="0" w:line="240" w:lineRule="auto"/>
              <w:jc w:val="both"/>
              <w:rPr>
                <w:rFonts w:eastAsia="Times New Roman" w:cs="Times New Roman"/>
                <w:sz w:val="26"/>
                <w:szCs w:val="26"/>
              </w:rPr>
            </w:pPr>
          </w:p>
        </w:tc>
      </w:tr>
      <w:tr w:rsidR="008639CD" w:rsidRPr="00F315CF" w14:paraId="2BCF21E1" w14:textId="77777777" w:rsidTr="008639CD">
        <w:trPr>
          <w:trHeight w:val="300"/>
          <w:jc w:val="center"/>
        </w:trPr>
        <w:tc>
          <w:tcPr>
            <w:tcW w:w="704" w:type="dxa"/>
            <w:shd w:val="clear" w:color="auto" w:fill="auto"/>
            <w:noWrap/>
            <w:vAlign w:val="center"/>
            <w:hideMark/>
          </w:tcPr>
          <w:p w14:paraId="383694B0"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65</w:t>
            </w:r>
          </w:p>
        </w:tc>
        <w:tc>
          <w:tcPr>
            <w:tcW w:w="4253" w:type="dxa"/>
            <w:shd w:val="clear" w:color="auto" w:fill="auto"/>
            <w:noWrap/>
            <w:vAlign w:val="center"/>
            <w:hideMark/>
          </w:tcPr>
          <w:p w14:paraId="20F2FA08"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Đăng ký nhu cầu hỗ trợ của tổ hợp tác, hợp tác xã, liên hiệp hợp tác xã</w:t>
            </w:r>
          </w:p>
        </w:tc>
        <w:tc>
          <w:tcPr>
            <w:tcW w:w="919" w:type="dxa"/>
            <w:shd w:val="clear" w:color="auto" w:fill="auto"/>
            <w:noWrap/>
            <w:vAlign w:val="center"/>
            <w:hideMark/>
          </w:tcPr>
          <w:p w14:paraId="246ED36F"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2.002668.H21</w:t>
            </w:r>
          </w:p>
        </w:tc>
        <w:tc>
          <w:tcPr>
            <w:tcW w:w="1129" w:type="dxa"/>
            <w:shd w:val="clear" w:color="auto" w:fill="auto"/>
            <w:noWrap/>
            <w:vAlign w:val="center"/>
            <w:hideMark/>
          </w:tcPr>
          <w:p w14:paraId="4AB20A96"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2B4CFE5A"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3C67EB7"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Hỗ trợ tổ hợp tác, hợp tác xã, liên hiệp hợp tác xã (Bộ Tài chính)</w:t>
            </w:r>
          </w:p>
        </w:tc>
        <w:tc>
          <w:tcPr>
            <w:tcW w:w="1528" w:type="dxa"/>
            <w:shd w:val="clear" w:color="auto" w:fill="auto"/>
            <w:noWrap/>
            <w:vAlign w:val="center"/>
            <w:hideMark/>
          </w:tcPr>
          <w:p w14:paraId="30F7F8EA"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3414F8F5" w14:textId="77777777" w:rsidR="002A5444" w:rsidRPr="00F315CF" w:rsidRDefault="002A5444" w:rsidP="002A5444">
            <w:pPr>
              <w:spacing w:after="0" w:line="240" w:lineRule="auto"/>
              <w:jc w:val="both"/>
              <w:rPr>
                <w:rFonts w:eastAsia="Times New Roman" w:cs="Times New Roman"/>
                <w:b/>
                <w:sz w:val="26"/>
              </w:rPr>
            </w:pPr>
            <w:r w:rsidRPr="00F315CF">
              <w:rPr>
                <w:rFonts w:eastAsia="Times New Roman" w:cs="Times New Roman"/>
                <w:b/>
                <w:sz w:val="26"/>
              </w:rPr>
              <w:t>Bản sao tài liệu, hồ sơ liên quan thể hiện sự phù hợp các tiêu chí thụ hưởng theo quy định: Đối với hợp tác xã, liên hiệp hợp tác xã:</w:t>
            </w:r>
          </w:p>
          <w:p w14:paraId="239FA194" w14:textId="77777777" w:rsidR="002A5444" w:rsidRPr="00F315CF" w:rsidRDefault="002A5444" w:rsidP="002A5444">
            <w:pPr>
              <w:spacing w:after="0" w:line="276" w:lineRule="auto"/>
              <w:jc w:val="both"/>
            </w:pPr>
            <w:r w:rsidRPr="00F315CF">
              <w:rPr>
                <w:rFonts w:eastAsia="Times New Roman" w:cs="Times New Roman"/>
                <w:sz w:val="26"/>
              </w:rPr>
              <w:t xml:space="preserve">- Tài liệu, hồ sơ chứng minh hợp tác xã, liên hiệp hợp tác xã đáp ứng một (bắt buộc) hoặc nhiều (nếu có) tiêu chí sau, cụ thể: số lượng thành viên tăng trong 02 năm liên tiếp liền kề với năm nộp đơn đăng ký nhu cầu hỗ trợ; tỷ lệ giá trị giao dịch nội bộ tăng </w:t>
            </w:r>
            <w:r w:rsidRPr="00F315CF">
              <w:rPr>
                <w:rFonts w:eastAsia="Times New Roman" w:cs="Times New Roman"/>
                <w:sz w:val="26"/>
              </w:rPr>
              <w:lastRenderedPageBreak/>
              <w:t xml:space="preserve">trong năm trước liền kề với năm nộp đơn đăng ký nhu cầu hỗ trợ; tỷ lệ trích lập quỹ chung không chia cao hơn so với mức tối thiểu quy định tại Điều 84 Luật Hợp tác xã 2023 trong năm trước liền kề với năm nộp đơn đăng ký nhu cầu hỗ trợ; tăng giá trị tài sản chung không chia trong năm trước liền kề với năm nộp đơn đăng ký nhu cầu hỗ trợ; có ít nhất 5% tổng số thành viên, người lao động được tham gia các lớp giáo dục, đào tạo, phổ biến, bồi dưỡng, tập huấn do hợp tác xã, liên hiệp hợp tác xã tự tổ chức hoặc do các cơ quan, đoàn thể, tổ chức khác tổ chức và đã được cấp chứng nhận tham gia khóa học hoặc có danh sách thành viên, người lao động tham gia khóa học có đóng dấu của hợp tác xã, liên hiệp hợp tác xã (đối với các khóa học do hợp tác xã, liên hiệp hợp tác xã tự tổ chức, thì hợp tác xã, liên hiệp hợp tác xã phải có kế hoạch tổ chức khóa học, nội dung khóa học và danh sách khóa học có chữ ký của người tham gia khóa học) tính đến thời điểm năm trước liền kề với năm nộp đơn đăng ký nhu cầu hỗ trợ; </w:t>
            </w:r>
            <w:r w:rsidRPr="00F315CF">
              <w:rPr>
                <w:rFonts w:eastAsia="Times New Roman" w:cs="Times New Roman"/>
                <w:sz w:val="26"/>
              </w:rPr>
              <w:lastRenderedPageBreak/>
              <w:t>đã thành lập không quá 36 tháng tại địa bàn kinh tế - xã hội khó khăn, địa bàn kinh tế - xã hội đặc biệt khó khăn theo quy định của pháp luật về đầu tư tính đến thời điểm nộp đơn đăng ký nhu cầu hỗ trợ;</w:t>
            </w:r>
          </w:p>
          <w:p w14:paraId="3E0664B0"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Trường hợp hợp tác xã, liên hiệp hợp tác xã đăng ký thụ hưởng khoản hỗ trợ từ ngân sách nhà nước có giá trị từ 03 tỷ đồng trở lên thì phải có Báo cáo tài chính năm trước liền kề đã được kiểm toán bởi tổ chức kiểm toán độc lập tại thời điểm nộp đơn đăng ký nhu cầu hỗ trợ.</w:t>
            </w:r>
          </w:p>
          <w:p w14:paraId="16517713"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b) Bản sao tài liệu, hồ sơ liên quan thể hiện sự phù hợp các tiêu chí thụ hưởng theo quy định: Đối với tổ hợp tác:</w:t>
            </w:r>
          </w:p>
          <w:p w14:paraId="4E51E426" w14:textId="77777777" w:rsidR="002A5444" w:rsidRPr="00F315CF" w:rsidRDefault="002A5444" w:rsidP="002A5444">
            <w:pPr>
              <w:spacing w:after="0" w:line="276" w:lineRule="auto"/>
              <w:jc w:val="both"/>
            </w:pPr>
            <w:r w:rsidRPr="00F315CF">
              <w:rPr>
                <w:rFonts w:eastAsia="Times New Roman" w:cs="Times New Roman"/>
                <w:sz w:val="26"/>
              </w:rPr>
              <w:t>- Bản sao Giấy chứng nhận đăng ký tổ hợp tác;</w:t>
            </w:r>
          </w:p>
          <w:p w14:paraId="36AA7440" w14:textId="77777777" w:rsidR="002A5444" w:rsidRPr="00F315CF" w:rsidRDefault="002A5444" w:rsidP="002A5444">
            <w:pPr>
              <w:spacing w:after="0" w:line="276" w:lineRule="auto"/>
              <w:jc w:val="both"/>
            </w:pPr>
            <w:r w:rsidRPr="00F315CF">
              <w:rPr>
                <w:rFonts w:eastAsia="Times New Roman" w:cs="Times New Roman"/>
                <w:sz w:val="26"/>
              </w:rPr>
              <w:t xml:space="preserve">- Tài liệu, hồ sơ chứng minh tổ hợp tác đáp ứng một tiêu chí (bắt buộc) hoặc nhiều tiêu chí (nếu có), cụ thể: số lượng thành viên tăng trong 02 năm liên tiếp liền kề với năm nộp đơn đăng ký nhu cầu hỗ trợ; có ít nhất 5% tổng số thành viên, người lao động được tham gia các lớp giáo dục, đào tạo, phổ biến, bồi dưỡng, tập huấn do tổ hợp tác </w:t>
            </w:r>
            <w:r w:rsidRPr="00F315CF">
              <w:rPr>
                <w:rFonts w:eastAsia="Times New Roman" w:cs="Times New Roman"/>
                <w:sz w:val="26"/>
              </w:rPr>
              <w:lastRenderedPageBreak/>
              <w:t>tự tổ chức hoặc do các cơ quan, đoàn thể, tổ chức khác tổ chức và đã được cấp chứng nhận tham gia khóa học hoặc có danh sách thành viên, người lao động tham gia khóa học có xác nhận của tổ hợp tác (đối với các khóa học do tổ hợp tác tự tổ chức, thì tổ hợp tác phải có kế hoạch tổ chức khóa học, nội dung khóa học và danh sách khóa học có chữ ký của người tham gia khóa học) tính đến thời điểm năm trước liền kề với năm nộp đơn đăng ký nhu cầu hỗ trợ; đã thành lập không quá 36 tháng tại địa bàn kinh tế - xã hội khó khăn, địa bàn kinh tế - xã hội đặc biệt khó khăn theo quy định của pháp luật về đầu tư tính đến thời điểm nộp đơn đăng ký nhu cầu hỗ trợ.</w:t>
            </w:r>
          </w:p>
          <w:p w14:paraId="443A8B0C"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Tổ hợp tác, hợp tác xã, liên hiệp hợp tác xã tự chịu trách nhiệm trước pháp luật về tính chính xác, trung thực của các thông tin cung cấp tại hồ sơ đăng ký nhu cầu hỗ trợ nêu trên.</w:t>
            </w:r>
          </w:p>
          <w:p w14:paraId="14F5365C" w14:textId="77777777" w:rsidR="002A5444" w:rsidRPr="00F315CF" w:rsidRDefault="002A5444" w:rsidP="002A5444">
            <w:pPr>
              <w:spacing w:after="0" w:line="276" w:lineRule="auto"/>
              <w:jc w:val="both"/>
            </w:pPr>
            <w:r w:rsidRPr="00F315CF">
              <w:rPr>
                <w:rFonts w:eastAsia="Times New Roman" w:cs="Times New Roman"/>
                <w:sz w:val="26"/>
              </w:rPr>
              <w:t xml:space="preserve">a) Đơn đăng ký nhu cầu hỗ trợ trong đó có nội dung cam kết không vi phạm các hành vi bị nghiêm cấm theo quy định tại khoản 2 Điều 7 của Luật Hợp tác xã 2023, không </w:t>
            </w:r>
            <w:r w:rsidRPr="00F315CF">
              <w:rPr>
                <w:rFonts w:eastAsia="Times New Roman" w:cs="Times New Roman"/>
                <w:sz w:val="26"/>
              </w:rPr>
              <w:lastRenderedPageBreak/>
              <w:t>trong thời gian chấp hành bản án hình sự của Tòa án đã có hiệu lực pháp luật theo Mẫu số 01 tại Phụ lục ban hành kèm theo Nghị định số 113/2024/NĐ-CP ngày 12/9/2024 của Chính phủ quy định chi tiết một số điều của Luật Hợp tác xã;</w:t>
            </w:r>
          </w:p>
          <w:p w14:paraId="1E332996"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b) Bản sao tài liệu, hồ sơ liên quan thể hiện sự phù hợp các tiêu chí thụ hưởng theo quy định:</w:t>
            </w:r>
          </w:p>
        </w:tc>
      </w:tr>
      <w:tr w:rsidR="008639CD" w:rsidRPr="00F315CF" w14:paraId="2B4E1A95" w14:textId="77777777" w:rsidTr="008639CD">
        <w:trPr>
          <w:trHeight w:val="300"/>
          <w:jc w:val="center"/>
        </w:trPr>
        <w:tc>
          <w:tcPr>
            <w:tcW w:w="704" w:type="dxa"/>
            <w:shd w:val="clear" w:color="auto" w:fill="auto"/>
            <w:noWrap/>
            <w:vAlign w:val="center"/>
            <w:hideMark/>
          </w:tcPr>
          <w:p w14:paraId="44538C0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66</w:t>
            </w:r>
          </w:p>
        </w:tc>
        <w:tc>
          <w:tcPr>
            <w:tcW w:w="4253" w:type="dxa"/>
            <w:shd w:val="clear" w:color="auto" w:fill="auto"/>
            <w:noWrap/>
            <w:vAlign w:val="center"/>
            <w:hideMark/>
          </w:tcPr>
          <w:p w14:paraId="542FD9D5"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Thủ tục chấm dứt hiệu lực và thu hồi Giấy chứng nhận khu công nghiệp sinh thái</w:t>
            </w:r>
          </w:p>
        </w:tc>
        <w:tc>
          <w:tcPr>
            <w:tcW w:w="919" w:type="dxa"/>
            <w:shd w:val="clear" w:color="auto" w:fill="auto"/>
            <w:noWrap/>
            <w:vAlign w:val="center"/>
            <w:hideMark/>
          </w:tcPr>
          <w:p w14:paraId="4AC4B2CB"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2.002731.H21</w:t>
            </w:r>
          </w:p>
        </w:tc>
        <w:tc>
          <w:tcPr>
            <w:tcW w:w="1129" w:type="dxa"/>
            <w:shd w:val="clear" w:color="auto" w:fill="auto"/>
            <w:noWrap/>
            <w:vAlign w:val="center"/>
            <w:hideMark/>
          </w:tcPr>
          <w:p w14:paraId="770BFD98"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220CA6FB"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5A6EC146"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khu công nghiệp, khu kinh tế (Bộ Tài chính)</w:t>
            </w:r>
          </w:p>
        </w:tc>
        <w:tc>
          <w:tcPr>
            <w:tcW w:w="1528" w:type="dxa"/>
            <w:shd w:val="clear" w:color="auto" w:fill="auto"/>
            <w:noWrap/>
            <w:vAlign w:val="center"/>
            <w:hideMark/>
          </w:tcPr>
          <w:p w14:paraId="65F98F51"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31FBFE0E"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Theo đề nghị bằng  văn bản của nhà đầu tư thực hiện dự án đầu tư xây dựng và kinh doanh kết cấu hạ tầng khu công nghiệp sinh thái (đối với trường hợp nhà đầu tư đề nghị chấm dứt hiệu lực và thu hồi Giấy chứng nhận khu công nghiệp sinh thái).</w:t>
            </w:r>
          </w:p>
        </w:tc>
      </w:tr>
      <w:tr w:rsidR="008639CD" w:rsidRPr="00F315CF" w14:paraId="288BA12A" w14:textId="77777777" w:rsidTr="008639CD">
        <w:trPr>
          <w:trHeight w:val="300"/>
          <w:jc w:val="center"/>
        </w:trPr>
        <w:tc>
          <w:tcPr>
            <w:tcW w:w="704" w:type="dxa"/>
            <w:shd w:val="clear" w:color="auto" w:fill="auto"/>
            <w:noWrap/>
            <w:vAlign w:val="center"/>
            <w:hideMark/>
          </w:tcPr>
          <w:p w14:paraId="6E5E8225"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67</w:t>
            </w:r>
          </w:p>
        </w:tc>
        <w:tc>
          <w:tcPr>
            <w:tcW w:w="4253" w:type="dxa"/>
            <w:shd w:val="clear" w:color="auto" w:fill="auto"/>
            <w:noWrap/>
            <w:vAlign w:val="center"/>
            <w:hideMark/>
          </w:tcPr>
          <w:p w14:paraId="3AB3B23D"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Thủ tục cấp Giấy xác nhận đăng ký hoạt động xét tặng giải thưởng chất lượng sản phẩm, hàng hoá của tổ chức, cá nhân.</w:t>
            </w:r>
          </w:p>
        </w:tc>
        <w:tc>
          <w:tcPr>
            <w:tcW w:w="919" w:type="dxa"/>
            <w:shd w:val="clear" w:color="auto" w:fill="auto"/>
            <w:noWrap/>
            <w:vAlign w:val="center"/>
            <w:hideMark/>
          </w:tcPr>
          <w:p w14:paraId="1AC99E1C"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2.002253.H21</w:t>
            </w:r>
          </w:p>
        </w:tc>
        <w:tc>
          <w:tcPr>
            <w:tcW w:w="1129" w:type="dxa"/>
            <w:shd w:val="clear" w:color="auto" w:fill="auto"/>
            <w:noWrap/>
            <w:vAlign w:val="center"/>
            <w:hideMark/>
          </w:tcPr>
          <w:p w14:paraId="43C36ABE"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3AE2DB4F"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2C0428D6"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Tiêu chuẩn đo lường chất lượng (Bộ Khoa học và Công nghệ)</w:t>
            </w:r>
          </w:p>
        </w:tc>
        <w:tc>
          <w:tcPr>
            <w:tcW w:w="1528" w:type="dxa"/>
            <w:shd w:val="clear" w:color="auto" w:fill="auto"/>
            <w:noWrap/>
            <w:vAlign w:val="center"/>
            <w:hideMark/>
          </w:tcPr>
          <w:p w14:paraId="369F69FE"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1CB1FD5B" w14:textId="77777777" w:rsidR="002A5444" w:rsidRPr="00F315CF" w:rsidRDefault="002A5444" w:rsidP="002A5444">
            <w:pPr>
              <w:spacing w:after="0" w:line="276" w:lineRule="auto"/>
              <w:jc w:val="both"/>
            </w:pPr>
            <w:r w:rsidRPr="00F315CF">
              <w:rPr>
                <w:rFonts w:eastAsia="Times New Roman" w:cs="Times New Roman"/>
                <w:sz w:val="26"/>
              </w:rPr>
              <w:t>- Giấy đăng ký hoạt động xét tặng giải thưởng chất lượng sản phẩm, hàng hoá</w:t>
            </w:r>
          </w:p>
          <w:p w14:paraId="73515BDB" w14:textId="77777777" w:rsidR="002A5444" w:rsidRPr="00F315CF" w:rsidRDefault="002A5444" w:rsidP="002A5444">
            <w:pPr>
              <w:spacing w:after="0" w:line="276" w:lineRule="auto"/>
              <w:jc w:val="both"/>
            </w:pPr>
            <w:r w:rsidRPr="00F315CF">
              <w:rPr>
                <w:rFonts w:eastAsia="Times New Roman" w:cs="Times New Roman"/>
                <w:sz w:val="26"/>
              </w:rPr>
              <w:t>- Bản sao Quyết định thành lập hoặc bản sao Giấy phép kinh doanh/Giấy đăng ký hoạt động (đối với tổ chức)</w:t>
            </w:r>
          </w:p>
          <w:p w14:paraId="133DCB8F" w14:textId="77777777" w:rsidR="002A5444" w:rsidRPr="00F315CF" w:rsidRDefault="002A5444" w:rsidP="002A5444">
            <w:pPr>
              <w:spacing w:after="0" w:line="276" w:lineRule="auto"/>
              <w:jc w:val="both"/>
            </w:pPr>
            <w:r w:rsidRPr="00F315CF">
              <w:rPr>
                <w:rFonts w:eastAsia="Times New Roman" w:cs="Times New Roman"/>
                <w:sz w:val="26"/>
              </w:rPr>
              <w:t>- Văn bản, quyết định của cơ quan quản lý nhà nước có thẩm quyền cho phép tổ chức giải thưởng (nếu có)</w:t>
            </w:r>
          </w:p>
          <w:p w14:paraId="44B6EF1C" w14:textId="77777777" w:rsidR="002A5444" w:rsidRPr="00F315CF" w:rsidRDefault="002A5444" w:rsidP="002A5444">
            <w:pPr>
              <w:spacing w:after="0" w:line="276" w:lineRule="auto"/>
              <w:jc w:val="both"/>
            </w:pPr>
            <w:r w:rsidRPr="00F315CF">
              <w:rPr>
                <w:rFonts w:eastAsia="Times New Roman" w:cs="Times New Roman"/>
                <w:sz w:val="26"/>
              </w:rPr>
              <w:t xml:space="preserve">- Danh sách cán bộ, nhân viên tham gia tổ chức hoạt động xét tặng giải thưởng (tên, </w:t>
            </w:r>
            <w:r w:rsidRPr="00F315CF">
              <w:rPr>
                <w:rFonts w:eastAsia="Times New Roman" w:cs="Times New Roman"/>
                <w:sz w:val="26"/>
              </w:rPr>
              <w:lastRenderedPageBreak/>
              <w:t>chức danh, trình độ, kinh nghiệm tổ chức hoạt động xét tặng giải thưởng chất lượng sản phẩm, hàng hoá, Quyết định tuyển dụng/Hợp đồng lao động)</w:t>
            </w:r>
          </w:p>
          <w:p w14:paraId="38FFEDEC" w14:textId="77777777" w:rsidR="002A5444" w:rsidRPr="00F315CF" w:rsidRDefault="002A5444" w:rsidP="002A5444">
            <w:pPr>
              <w:spacing w:after="0" w:line="276" w:lineRule="auto"/>
              <w:jc w:val="both"/>
            </w:pPr>
            <w:r w:rsidRPr="00F315CF">
              <w:rPr>
                <w:rFonts w:eastAsia="Times New Roman" w:cs="Times New Roman"/>
                <w:sz w:val="26"/>
              </w:rPr>
              <w:t>- Kế hoạch và thời gian xét tặng giải thưởng</w:t>
            </w:r>
          </w:p>
          <w:p w14:paraId="4D574E06" w14:textId="77777777" w:rsidR="002A5444" w:rsidRPr="00F315CF" w:rsidRDefault="002A5444" w:rsidP="002A5444">
            <w:pPr>
              <w:spacing w:after="0" w:line="276" w:lineRule="auto"/>
              <w:jc w:val="both"/>
            </w:pPr>
            <w:r w:rsidRPr="00F315CF">
              <w:rPr>
                <w:rFonts w:eastAsia="Times New Roman" w:cs="Times New Roman"/>
                <w:sz w:val="26"/>
              </w:rPr>
              <w:t>- Quy chế xét thưởng</w:t>
            </w:r>
          </w:p>
          <w:p w14:paraId="29592D79" w14:textId="77777777" w:rsidR="002A5444" w:rsidRPr="00F315CF" w:rsidRDefault="002A5444" w:rsidP="002A5444">
            <w:pPr>
              <w:spacing w:after="0" w:line="276" w:lineRule="auto"/>
              <w:jc w:val="both"/>
            </w:pPr>
            <w:r w:rsidRPr="00F315CF">
              <w:rPr>
                <w:rFonts w:eastAsia="Times New Roman" w:cs="Times New Roman"/>
                <w:sz w:val="26"/>
              </w:rPr>
              <w:t>- Dự kiến danh sách thành viên Hội đồng xét thưởng (trình độ, chuyên môn)</w:t>
            </w:r>
          </w:p>
          <w:p w14:paraId="5D324702" w14:textId="77777777" w:rsidR="002A5444" w:rsidRPr="00F315CF" w:rsidRDefault="002A5444" w:rsidP="002A5444">
            <w:pPr>
              <w:spacing w:after="0" w:line="276" w:lineRule="auto"/>
              <w:jc w:val="both"/>
            </w:pPr>
            <w:r w:rsidRPr="00F315CF">
              <w:rPr>
                <w:rFonts w:eastAsia="Times New Roman" w:cs="Times New Roman"/>
                <w:sz w:val="26"/>
              </w:rPr>
              <w:t>- Báo cáo về khả năng tài chính để bảo đảm tổ chức thành công hoạt động xét tặng giải thưởng, gồm các nội dung sau: dự kiến kinh phí chi cho toàn bộ hoạt động xét tặng giải thưởng, mức chi cho từng hoạt động và nguồn kinh phí sử dụng</w:t>
            </w:r>
          </w:p>
          <w:p w14:paraId="6CDAFF93"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Mẫu hồ sơ mời đăng ký để được xét tặng giải thưởng</w:t>
            </w:r>
          </w:p>
        </w:tc>
      </w:tr>
      <w:tr w:rsidR="008639CD" w:rsidRPr="00F315CF" w14:paraId="010E5B52" w14:textId="77777777" w:rsidTr="008639CD">
        <w:trPr>
          <w:trHeight w:val="300"/>
          <w:jc w:val="center"/>
        </w:trPr>
        <w:tc>
          <w:tcPr>
            <w:tcW w:w="704" w:type="dxa"/>
            <w:shd w:val="clear" w:color="auto" w:fill="auto"/>
            <w:noWrap/>
            <w:vAlign w:val="center"/>
            <w:hideMark/>
          </w:tcPr>
          <w:p w14:paraId="0FB29E5B"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68</w:t>
            </w:r>
          </w:p>
        </w:tc>
        <w:tc>
          <w:tcPr>
            <w:tcW w:w="4253" w:type="dxa"/>
            <w:shd w:val="clear" w:color="auto" w:fill="auto"/>
            <w:noWrap/>
            <w:vAlign w:val="center"/>
            <w:hideMark/>
          </w:tcPr>
          <w:p w14:paraId="5271B138"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Thủ tục cấp/cấp lại Giấy chứng nhận khu công nghiệp sinh thái</w:t>
            </w:r>
          </w:p>
        </w:tc>
        <w:tc>
          <w:tcPr>
            <w:tcW w:w="919" w:type="dxa"/>
            <w:shd w:val="clear" w:color="auto" w:fill="auto"/>
            <w:noWrap/>
            <w:vAlign w:val="center"/>
            <w:hideMark/>
          </w:tcPr>
          <w:p w14:paraId="6EA898F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2.002728.H21</w:t>
            </w:r>
          </w:p>
        </w:tc>
        <w:tc>
          <w:tcPr>
            <w:tcW w:w="1129" w:type="dxa"/>
            <w:shd w:val="clear" w:color="auto" w:fill="auto"/>
            <w:noWrap/>
            <w:vAlign w:val="center"/>
            <w:hideMark/>
          </w:tcPr>
          <w:p w14:paraId="550143F3"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2C98A3CF"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76D11091"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khu công nghiệp, khu kinh tế (Bộ Tài chính)</w:t>
            </w:r>
          </w:p>
        </w:tc>
        <w:tc>
          <w:tcPr>
            <w:tcW w:w="1528" w:type="dxa"/>
            <w:shd w:val="clear" w:color="auto" w:fill="auto"/>
            <w:noWrap/>
            <w:vAlign w:val="center"/>
            <w:hideMark/>
          </w:tcPr>
          <w:p w14:paraId="4D7578BF"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2EA60AC9" w14:textId="77777777" w:rsidR="002A5444" w:rsidRPr="00F315CF" w:rsidRDefault="002A5444" w:rsidP="002A5444">
            <w:pPr>
              <w:spacing w:after="0" w:line="276" w:lineRule="auto"/>
              <w:jc w:val="both"/>
            </w:pPr>
            <w:r w:rsidRPr="00F315CF">
              <w:rPr>
                <w:rFonts w:eastAsia="Times New Roman" w:cs="Times New Roman"/>
                <w:sz w:val="26"/>
              </w:rPr>
              <w:t>- Văn bản đăng ký chứng nhận khu công nghiệp sinh thái;</w:t>
            </w:r>
          </w:p>
          <w:p w14:paraId="32F87ADE" w14:textId="77777777" w:rsidR="002A5444" w:rsidRPr="00F315CF" w:rsidRDefault="002A5444" w:rsidP="002A5444">
            <w:pPr>
              <w:spacing w:after="0" w:line="276" w:lineRule="auto"/>
              <w:jc w:val="both"/>
            </w:pPr>
            <w:r w:rsidRPr="00F315CF">
              <w:rPr>
                <w:rFonts w:eastAsia="Times New Roman" w:cs="Times New Roman"/>
                <w:sz w:val="26"/>
              </w:rPr>
              <w:t>- Báo cáo về tình hình hoạt động và thu hút đầu tư của khu công nghiệp;</w:t>
            </w:r>
          </w:p>
          <w:p w14:paraId="018E52D2" w14:textId="77777777" w:rsidR="002A5444" w:rsidRPr="00F315CF" w:rsidRDefault="002A5444" w:rsidP="002A5444">
            <w:pPr>
              <w:spacing w:after="0" w:line="276" w:lineRule="auto"/>
              <w:jc w:val="both"/>
            </w:pPr>
            <w:r w:rsidRPr="00F315CF">
              <w:rPr>
                <w:rFonts w:eastAsia="Times New Roman" w:cs="Times New Roman"/>
                <w:sz w:val="26"/>
              </w:rPr>
              <w:t>- Đánh giá và giải trình khả năng đáp ứng các tiêu chí xác định khu công nghiệp sinh thái theo quy định tại Điều 37 Nghị định số 35/2022/NĐ-CP của Chính phủ (kèm theo các tài liệu có liên quan);</w:t>
            </w:r>
          </w:p>
          <w:p w14:paraId="4C0BF04B"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lastRenderedPageBreak/>
              <w:t>- Các tài liệu khác có liên quan đến khu công nghiệp: + Báo cáo theo dõi, giám sát thực hiện khu công nghiệp sinh thái + Các chỉ số đánh giá hiệu quả kinh tế, xã hội, môi trường của khu công nghiệp sinh thái.</w:t>
            </w:r>
          </w:p>
        </w:tc>
      </w:tr>
      <w:tr w:rsidR="008639CD" w:rsidRPr="00F315CF" w14:paraId="5F394FCA" w14:textId="77777777" w:rsidTr="008639CD">
        <w:trPr>
          <w:trHeight w:val="300"/>
          <w:jc w:val="center"/>
        </w:trPr>
        <w:tc>
          <w:tcPr>
            <w:tcW w:w="704" w:type="dxa"/>
            <w:shd w:val="clear" w:color="auto" w:fill="auto"/>
            <w:noWrap/>
            <w:vAlign w:val="center"/>
            <w:hideMark/>
          </w:tcPr>
          <w:p w14:paraId="1ED21136"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69</w:t>
            </w:r>
          </w:p>
        </w:tc>
        <w:tc>
          <w:tcPr>
            <w:tcW w:w="4253" w:type="dxa"/>
            <w:shd w:val="clear" w:color="auto" w:fill="auto"/>
            <w:noWrap/>
            <w:vAlign w:val="center"/>
            <w:hideMark/>
          </w:tcPr>
          <w:p w14:paraId="7BEB15D6"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Thủ tục cấp/cấp lại Giấy chứng nhận doanh nghiệp sinh thái</w:t>
            </w:r>
          </w:p>
        </w:tc>
        <w:tc>
          <w:tcPr>
            <w:tcW w:w="919" w:type="dxa"/>
            <w:shd w:val="clear" w:color="auto" w:fill="auto"/>
            <w:noWrap/>
            <w:vAlign w:val="center"/>
            <w:hideMark/>
          </w:tcPr>
          <w:p w14:paraId="04B1BA8E"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2.002729.H21</w:t>
            </w:r>
          </w:p>
        </w:tc>
        <w:tc>
          <w:tcPr>
            <w:tcW w:w="1129" w:type="dxa"/>
            <w:shd w:val="clear" w:color="auto" w:fill="auto"/>
            <w:noWrap/>
            <w:vAlign w:val="center"/>
            <w:hideMark/>
          </w:tcPr>
          <w:p w14:paraId="314E8293"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2BF40297"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B1435BE"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khu công nghiệp, khu kinh tế (Bộ Tài chính)</w:t>
            </w:r>
          </w:p>
        </w:tc>
        <w:tc>
          <w:tcPr>
            <w:tcW w:w="1528" w:type="dxa"/>
            <w:shd w:val="clear" w:color="auto" w:fill="auto"/>
            <w:noWrap/>
            <w:vAlign w:val="center"/>
            <w:hideMark/>
          </w:tcPr>
          <w:p w14:paraId="615EA086"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hideMark/>
          </w:tcPr>
          <w:p w14:paraId="0641211B" w14:textId="77777777" w:rsidR="002A5444" w:rsidRPr="00F315CF" w:rsidRDefault="002A5444" w:rsidP="002A5444">
            <w:pPr>
              <w:spacing w:after="0" w:line="276" w:lineRule="auto"/>
              <w:jc w:val="both"/>
            </w:pPr>
            <w:r w:rsidRPr="00F315CF">
              <w:rPr>
                <w:rFonts w:eastAsia="Times New Roman" w:cs="Times New Roman"/>
                <w:sz w:val="26"/>
              </w:rPr>
              <w:t>- Văn bản đăng ký chứng nhận doanh nghiệp sinh thái.</w:t>
            </w:r>
          </w:p>
          <w:p w14:paraId="0B9FB5EB" w14:textId="77777777" w:rsidR="002A5444" w:rsidRPr="00F315CF" w:rsidRDefault="002A5444" w:rsidP="002A5444">
            <w:pPr>
              <w:spacing w:after="0" w:line="276" w:lineRule="auto"/>
              <w:jc w:val="both"/>
            </w:pPr>
            <w:r w:rsidRPr="00F315CF">
              <w:rPr>
                <w:rFonts w:eastAsia="Times New Roman" w:cs="Times New Roman"/>
                <w:sz w:val="26"/>
              </w:rPr>
              <w:t>- Báo cáo về tình hình hoạt động của doanh nghiệp trong khu công nghiệp sinh thái.</w:t>
            </w:r>
          </w:p>
          <w:p w14:paraId="0912B930" w14:textId="77777777" w:rsidR="002A5444" w:rsidRPr="00F315CF" w:rsidRDefault="002A5444" w:rsidP="002A5444">
            <w:pPr>
              <w:spacing w:after="0" w:line="276" w:lineRule="auto"/>
              <w:jc w:val="both"/>
            </w:pPr>
            <w:r w:rsidRPr="00F315CF">
              <w:rPr>
                <w:rFonts w:eastAsia="Times New Roman" w:cs="Times New Roman"/>
                <w:sz w:val="26"/>
              </w:rPr>
              <w:t xml:space="preserve">- Đánh giá và giải trình khả năng đáp ứng các tiêu chí xác định doanh nghiệp sinh thái theo quy định tại khoản 2 Điều 37 Nghị định số 35/2022/NĐ-CP (kèm theo các tài liệu có liên quan), gồm: + Tuân thủ quy định của pháp luật về đầu tư, pháp luật về doanh nghiệp, pháp luật về xây dựng, pháp luật về đất đai, pháp luật về bảo vệ môi trường và pháp luật về lao động trong vòng 03 năm trước thời điểm đăng ký chứng nhận khu công nghiệp sinh thái; + Thực hiện ít nhất 01 cộng sinh công nghiệp và các doanh nghiệp tham gia cộng sinh công nghiệp trong khu công nghiệp áp dụng hệ thống quản lý sản xuất và môi trường theo các tiêu chuẩn của Tổ chức tiêu chuẩn hóa </w:t>
            </w:r>
            <w:r w:rsidRPr="00F315CF">
              <w:rPr>
                <w:rFonts w:eastAsia="Times New Roman" w:cs="Times New Roman"/>
                <w:sz w:val="26"/>
              </w:rPr>
              <w:lastRenderedPageBreak/>
              <w:t>quốc tế (ISO) phù hợp; + Tối thiểu 20% doanh nghiệp trong khu công nghiệp áp dụng các giải pháp sử dụng hiệu quả tài nguyên, sản xuất sạch hơn đạt kết quả tiết kiệm nguyên liệu, vật liệu, nước, năng lượng, hóa chất, chất thải, phế liệu và giảm phát thải ra môi trường.</w:t>
            </w:r>
          </w:p>
          <w:p w14:paraId="2E571E7C" w14:textId="77777777" w:rsidR="002A5444" w:rsidRPr="00F315CF" w:rsidRDefault="002A5444" w:rsidP="002A5444">
            <w:pPr>
              <w:spacing w:after="0" w:line="276" w:lineRule="auto"/>
              <w:jc w:val="both"/>
            </w:pPr>
            <w:r w:rsidRPr="00F315CF">
              <w:rPr>
                <w:rFonts w:eastAsia="Times New Roman" w:cs="Times New Roman"/>
                <w:sz w:val="26"/>
              </w:rPr>
              <w:t>- Các tài liệu khác có liên quan đến việc thực hiện trách nhiệm môi trường, xã hội của doanh nghiệp: + Báo cáo theo dõi, giám sát thực hiện doanh nghiệp sinh thái. + Các chỉ số đánh giá hiệu quả môi trường, xã hội của doanh nghiệp sinh thái.</w:t>
            </w:r>
          </w:p>
        </w:tc>
      </w:tr>
      <w:tr w:rsidR="008639CD" w:rsidRPr="00F315CF" w14:paraId="4A933B9F" w14:textId="77777777" w:rsidTr="008639CD">
        <w:trPr>
          <w:trHeight w:val="300"/>
          <w:jc w:val="center"/>
        </w:trPr>
        <w:tc>
          <w:tcPr>
            <w:tcW w:w="704" w:type="dxa"/>
            <w:shd w:val="clear" w:color="auto" w:fill="auto"/>
            <w:noWrap/>
            <w:vAlign w:val="center"/>
            <w:hideMark/>
          </w:tcPr>
          <w:p w14:paraId="34B6E2EF"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70</w:t>
            </w:r>
          </w:p>
        </w:tc>
        <w:tc>
          <w:tcPr>
            <w:tcW w:w="4253" w:type="dxa"/>
            <w:shd w:val="clear" w:color="auto" w:fill="auto"/>
            <w:noWrap/>
            <w:vAlign w:val="center"/>
            <w:hideMark/>
          </w:tcPr>
          <w:p w14:paraId="672CA98A"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Công nhận người lao động có thu nhập thấp</w:t>
            </w:r>
          </w:p>
        </w:tc>
        <w:tc>
          <w:tcPr>
            <w:tcW w:w="919" w:type="dxa"/>
            <w:shd w:val="clear" w:color="auto" w:fill="auto"/>
            <w:noWrap/>
            <w:vAlign w:val="center"/>
            <w:hideMark/>
          </w:tcPr>
          <w:p w14:paraId="3770EE3F"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3.000412.H21</w:t>
            </w:r>
          </w:p>
        </w:tc>
        <w:tc>
          <w:tcPr>
            <w:tcW w:w="1129" w:type="dxa"/>
            <w:shd w:val="clear" w:color="auto" w:fill="auto"/>
            <w:noWrap/>
            <w:vAlign w:val="center"/>
            <w:hideMark/>
          </w:tcPr>
          <w:p w14:paraId="0270BBEF"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39E67985"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59D0B7E9"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Giảm nghèo (Bộ Nông nghiệp và Môi trường)</w:t>
            </w:r>
          </w:p>
        </w:tc>
        <w:tc>
          <w:tcPr>
            <w:tcW w:w="1528" w:type="dxa"/>
            <w:shd w:val="clear" w:color="auto" w:fill="auto"/>
            <w:noWrap/>
            <w:vAlign w:val="center"/>
            <w:hideMark/>
          </w:tcPr>
          <w:p w14:paraId="372C5942"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3B691D3B"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Giấy đề nghị xác định người lao động có thu nhập thấp</w:t>
            </w:r>
          </w:p>
        </w:tc>
      </w:tr>
      <w:tr w:rsidR="008639CD" w:rsidRPr="00F315CF" w14:paraId="266F48EE" w14:textId="77777777" w:rsidTr="008639CD">
        <w:trPr>
          <w:trHeight w:val="300"/>
          <w:jc w:val="center"/>
        </w:trPr>
        <w:tc>
          <w:tcPr>
            <w:tcW w:w="704" w:type="dxa"/>
            <w:shd w:val="clear" w:color="auto" w:fill="auto"/>
            <w:noWrap/>
            <w:vAlign w:val="center"/>
            <w:hideMark/>
          </w:tcPr>
          <w:p w14:paraId="0D631EC7"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71</w:t>
            </w:r>
          </w:p>
        </w:tc>
        <w:tc>
          <w:tcPr>
            <w:tcW w:w="4253" w:type="dxa"/>
            <w:shd w:val="clear" w:color="auto" w:fill="auto"/>
            <w:noWrap/>
            <w:vAlign w:val="center"/>
            <w:hideMark/>
          </w:tcPr>
          <w:p w14:paraId="2EA06DDE"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Quyết định xác lập quyền sở hữu toàn dân đối với tài sản không có người thừa kế</w:t>
            </w:r>
          </w:p>
        </w:tc>
        <w:tc>
          <w:tcPr>
            <w:tcW w:w="919" w:type="dxa"/>
            <w:shd w:val="clear" w:color="auto" w:fill="auto"/>
            <w:noWrap/>
            <w:vAlign w:val="center"/>
            <w:hideMark/>
          </w:tcPr>
          <w:p w14:paraId="5BA3B29E"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3.000410.H21</w:t>
            </w:r>
          </w:p>
        </w:tc>
        <w:tc>
          <w:tcPr>
            <w:tcW w:w="1129" w:type="dxa"/>
            <w:shd w:val="clear" w:color="auto" w:fill="auto"/>
            <w:noWrap/>
            <w:vAlign w:val="center"/>
            <w:hideMark/>
          </w:tcPr>
          <w:p w14:paraId="3208307D"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7F39041F"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9601BDD"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Quản lý công sản (Bộ Tài chính)</w:t>
            </w:r>
          </w:p>
        </w:tc>
        <w:tc>
          <w:tcPr>
            <w:tcW w:w="1528" w:type="dxa"/>
            <w:shd w:val="clear" w:color="auto" w:fill="auto"/>
            <w:noWrap/>
            <w:vAlign w:val="center"/>
            <w:hideMark/>
          </w:tcPr>
          <w:p w14:paraId="0719B7D8"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00AE82AF" w14:textId="77777777" w:rsidR="002A5444" w:rsidRPr="00F315CF" w:rsidRDefault="002A5444" w:rsidP="002A5444">
            <w:pPr>
              <w:spacing w:after="0" w:line="276" w:lineRule="auto"/>
              <w:jc w:val="both"/>
            </w:pPr>
            <w:r w:rsidRPr="00F315CF">
              <w:rPr>
                <w:rFonts w:eastAsia="Times New Roman" w:cs="Times New Roman"/>
                <w:sz w:val="26"/>
              </w:rPr>
              <w:t>Báo cáo quá trình mở thừa kế đối với di sản</w:t>
            </w:r>
          </w:p>
          <w:p w14:paraId="41D8234E" w14:textId="77777777" w:rsidR="002A5444" w:rsidRPr="00F315CF" w:rsidRDefault="002A5444" w:rsidP="002A5444">
            <w:pPr>
              <w:spacing w:after="0" w:line="276" w:lineRule="auto"/>
              <w:jc w:val="both"/>
            </w:pPr>
            <w:r w:rsidRPr="00F315CF">
              <w:rPr>
                <w:rFonts w:eastAsia="Times New Roman" w:cs="Times New Roman"/>
                <w:sz w:val="26"/>
              </w:rPr>
              <w:t>Bảng kê chủng loại, số lượng, khối lượng, hiện trạng của di sản, giá trị (nếu có thông tin về giá trị)</w:t>
            </w:r>
          </w:p>
          <w:p w14:paraId="1BCF35DD" w14:textId="77777777" w:rsidR="002A5444" w:rsidRPr="00F315CF" w:rsidRDefault="002A5444" w:rsidP="002A5444">
            <w:pPr>
              <w:spacing w:after="0" w:line="276" w:lineRule="auto"/>
              <w:jc w:val="both"/>
            </w:pPr>
            <w:r w:rsidRPr="00F315CF">
              <w:rPr>
                <w:rFonts w:eastAsia="Times New Roman" w:cs="Times New Roman"/>
                <w:sz w:val="26"/>
              </w:rPr>
              <w:t xml:space="preserve">Các hồ sơ, tài liệu liên quan đến quá trình mở thừa kế, văn bản từ chối quyền hưởng </w:t>
            </w:r>
            <w:r w:rsidRPr="00F315CF">
              <w:rPr>
                <w:rFonts w:eastAsia="Times New Roman" w:cs="Times New Roman"/>
                <w:sz w:val="26"/>
              </w:rPr>
              <w:lastRenderedPageBreak/>
              <w:t>di sản, bản án hoặc quyết định của Tòa án xác định người không được quyền hưởng di sản thừa kế (nếu có)</w:t>
            </w:r>
          </w:p>
          <w:p w14:paraId="77522C02"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Văn bản từ bỏ phần quyền sở hữu đối với tài sản sở hữu chung quy định tại khoản 4 Điều 218 Bộ luật Dân sự</w:t>
            </w:r>
          </w:p>
        </w:tc>
      </w:tr>
      <w:tr w:rsidR="008639CD" w:rsidRPr="00F315CF" w14:paraId="70D926AF" w14:textId="77777777" w:rsidTr="008639CD">
        <w:trPr>
          <w:trHeight w:val="300"/>
          <w:jc w:val="center"/>
        </w:trPr>
        <w:tc>
          <w:tcPr>
            <w:tcW w:w="704" w:type="dxa"/>
            <w:shd w:val="clear" w:color="auto" w:fill="auto"/>
            <w:noWrap/>
            <w:vAlign w:val="center"/>
            <w:hideMark/>
          </w:tcPr>
          <w:p w14:paraId="164DA436"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72</w:t>
            </w:r>
          </w:p>
        </w:tc>
        <w:tc>
          <w:tcPr>
            <w:tcW w:w="4253" w:type="dxa"/>
            <w:shd w:val="clear" w:color="auto" w:fill="auto"/>
            <w:noWrap/>
            <w:vAlign w:val="center"/>
            <w:hideMark/>
          </w:tcPr>
          <w:p w14:paraId="3BA1659D"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Lập biên bản kiểm tra hiện trường xác định nguyên nhân, mức độ thiệt hại rừng trồng</w:t>
            </w:r>
          </w:p>
        </w:tc>
        <w:tc>
          <w:tcPr>
            <w:tcW w:w="919" w:type="dxa"/>
            <w:shd w:val="clear" w:color="auto" w:fill="auto"/>
            <w:noWrap/>
            <w:vAlign w:val="center"/>
            <w:hideMark/>
          </w:tcPr>
          <w:p w14:paraId="39C40224"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1.012922.H21</w:t>
            </w:r>
          </w:p>
        </w:tc>
        <w:tc>
          <w:tcPr>
            <w:tcW w:w="1129" w:type="dxa"/>
            <w:shd w:val="clear" w:color="auto" w:fill="auto"/>
            <w:noWrap/>
            <w:vAlign w:val="center"/>
            <w:hideMark/>
          </w:tcPr>
          <w:p w14:paraId="2F92EB35"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325618B6"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2BFECA65"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Lâm nghiệp (Bộ Nông nghiệp và Môi trường)</w:t>
            </w:r>
          </w:p>
        </w:tc>
        <w:tc>
          <w:tcPr>
            <w:tcW w:w="1528" w:type="dxa"/>
            <w:shd w:val="clear" w:color="auto" w:fill="auto"/>
            <w:noWrap/>
            <w:vAlign w:val="center"/>
            <w:hideMark/>
          </w:tcPr>
          <w:p w14:paraId="68A75B15"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775E1F06"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Văn bản đề nghị xác nhận theo Mẫu số 01 tại Phụ lục ban hành kèm theo Nghị định số 140/2024/NĐ-CP ngày 25/10/2024 của Chính phủ quy định thanh lý rừng trồng.</w:t>
            </w:r>
          </w:p>
        </w:tc>
      </w:tr>
      <w:tr w:rsidR="008639CD" w:rsidRPr="00F315CF" w14:paraId="6864AA93" w14:textId="77777777" w:rsidTr="008639CD">
        <w:trPr>
          <w:trHeight w:val="300"/>
          <w:jc w:val="center"/>
        </w:trPr>
        <w:tc>
          <w:tcPr>
            <w:tcW w:w="704" w:type="dxa"/>
            <w:shd w:val="clear" w:color="auto" w:fill="auto"/>
            <w:noWrap/>
            <w:vAlign w:val="center"/>
            <w:hideMark/>
          </w:tcPr>
          <w:p w14:paraId="55ADEB01"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73</w:t>
            </w:r>
          </w:p>
        </w:tc>
        <w:tc>
          <w:tcPr>
            <w:tcW w:w="4253" w:type="dxa"/>
            <w:shd w:val="clear" w:color="auto" w:fill="auto"/>
            <w:noWrap/>
            <w:vAlign w:val="center"/>
            <w:hideMark/>
          </w:tcPr>
          <w:p w14:paraId="0C1D60B4"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Thanh toán chi phí liên quan đến xử lý tài sản kết cấu hạ tầng thủy lợi</w:t>
            </w:r>
          </w:p>
        </w:tc>
        <w:tc>
          <w:tcPr>
            <w:tcW w:w="919" w:type="dxa"/>
            <w:shd w:val="clear" w:color="auto" w:fill="auto"/>
            <w:noWrap/>
            <w:vAlign w:val="center"/>
            <w:hideMark/>
          </w:tcPr>
          <w:p w14:paraId="5E139CF9"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3.000325.H21</w:t>
            </w:r>
          </w:p>
        </w:tc>
        <w:tc>
          <w:tcPr>
            <w:tcW w:w="1129" w:type="dxa"/>
            <w:shd w:val="clear" w:color="auto" w:fill="auto"/>
            <w:noWrap/>
            <w:vAlign w:val="center"/>
            <w:hideMark/>
          </w:tcPr>
          <w:p w14:paraId="3179F684"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2EF2FBAC"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3AADC78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Quản lý công sản (Bộ Tài chính)</w:t>
            </w:r>
          </w:p>
        </w:tc>
        <w:tc>
          <w:tcPr>
            <w:tcW w:w="1528" w:type="dxa"/>
            <w:shd w:val="clear" w:color="auto" w:fill="auto"/>
            <w:noWrap/>
            <w:vAlign w:val="center"/>
            <w:hideMark/>
          </w:tcPr>
          <w:p w14:paraId="37CC8246"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3BAE976A" w14:textId="77777777" w:rsidR="002A5444" w:rsidRPr="00F315CF" w:rsidRDefault="002A5444" w:rsidP="002A5444">
            <w:pPr>
              <w:spacing w:after="0" w:line="276" w:lineRule="auto"/>
              <w:jc w:val="both"/>
            </w:pPr>
            <w:r w:rsidRPr="00F315CF">
              <w:rPr>
                <w:rFonts w:eastAsia="Times New Roman" w:cs="Times New Roman"/>
                <w:sz w:val="26"/>
              </w:rPr>
              <w:t>Văn bản đề nghị thanh toán của doanh nghiệp được giao nhiệm vụ tổ chức xử lý tài sản kết cấu hạ tầng thủy lợi (trong đó nêu rõ số tiền thu được từ việc xử lý tài sản, tổng chi phí xử lý tài sản, thông tin về tài khoản tiếp nhận thanh toán) kèm theo bảng kê chi tiết các khoản chi</w:t>
            </w:r>
          </w:p>
          <w:p w14:paraId="33F38B22" w14:textId="77777777" w:rsidR="002A5444" w:rsidRPr="00F315CF" w:rsidRDefault="002A5444" w:rsidP="002A5444">
            <w:pPr>
              <w:spacing w:after="0" w:line="276" w:lineRule="auto"/>
              <w:jc w:val="both"/>
            </w:pPr>
            <w:r w:rsidRPr="00F315CF">
              <w:rPr>
                <w:rFonts w:eastAsia="Times New Roman" w:cs="Times New Roman"/>
                <w:sz w:val="26"/>
              </w:rPr>
              <w:t>Quyết định xử lý tài sản của cơ quan, người có thẩm quyềnn</w:t>
            </w:r>
          </w:p>
          <w:p w14:paraId="212D7816"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Các hồ sơ, giấy tờ chứng minh cho các khoản chi như: Dự toán chi được duyệt; Hợp đồng thuê dịch vụ thẩm định giá, đấu giá, phá dỡ; hóa đơn, phiếu thu tiềnn (nếu có)</w:t>
            </w:r>
          </w:p>
        </w:tc>
      </w:tr>
      <w:tr w:rsidR="008639CD" w:rsidRPr="00F315CF" w14:paraId="0B09FC5F" w14:textId="77777777" w:rsidTr="008639CD">
        <w:trPr>
          <w:trHeight w:val="300"/>
          <w:jc w:val="center"/>
        </w:trPr>
        <w:tc>
          <w:tcPr>
            <w:tcW w:w="704" w:type="dxa"/>
            <w:shd w:val="clear" w:color="auto" w:fill="auto"/>
            <w:noWrap/>
            <w:vAlign w:val="center"/>
            <w:hideMark/>
          </w:tcPr>
          <w:p w14:paraId="78F0A749"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74</w:t>
            </w:r>
          </w:p>
        </w:tc>
        <w:tc>
          <w:tcPr>
            <w:tcW w:w="4253" w:type="dxa"/>
            <w:shd w:val="clear" w:color="auto" w:fill="auto"/>
            <w:noWrap/>
            <w:vAlign w:val="center"/>
            <w:hideMark/>
          </w:tcPr>
          <w:p w14:paraId="434E8C36"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Thanh lý tài sản kết cấu hạ tầng thủy lợi; xử lý tài sản kết cấu hạ tầng thủy lợi trong trường hợp bị mất, hủy hoại</w:t>
            </w:r>
          </w:p>
        </w:tc>
        <w:tc>
          <w:tcPr>
            <w:tcW w:w="919" w:type="dxa"/>
            <w:shd w:val="clear" w:color="auto" w:fill="auto"/>
            <w:noWrap/>
            <w:vAlign w:val="center"/>
            <w:hideMark/>
          </w:tcPr>
          <w:p w14:paraId="3765D4A6"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3.000326.H21</w:t>
            </w:r>
          </w:p>
        </w:tc>
        <w:tc>
          <w:tcPr>
            <w:tcW w:w="1129" w:type="dxa"/>
            <w:shd w:val="clear" w:color="auto" w:fill="auto"/>
            <w:noWrap/>
            <w:vAlign w:val="center"/>
            <w:hideMark/>
          </w:tcPr>
          <w:p w14:paraId="589BC6C2"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6B24F43D"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03BABA5B"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Quản lý công sản (Bộ Tài chính)</w:t>
            </w:r>
          </w:p>
        </w:tc>
        <w:tc>
          <w:tcPr>
            <w:tcW w:w="1528" w:type="dxa"/>
            <w:shd w:val="clear" w:color="auto" w:fill="auto"/>
            <w:noWrap/>
            <w:vAlign w:val="center"/>
            <w:hideMark/>
          </w:tcPr>
          <w:p w14:paraId="2D8BE1A4"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6A5C2D56" w14:textId="77777777" w:rsidR="002A5444" w:rsidRPr="00F315CF" w:rsidRDefault="002A5444" w:rsidP="002A5444">
            <w:pPr>
              <w:spacing w:after="0" w:line="240" w:lineRule="auto"/>
              <w:jc w:val="both"/>
              <w:rPr>
                <w:rFonts w:eastAsia="Times New Roman" w:cs="Times New Roman"/>
                <w:b/>
                <w:sz w:val="26"/>
              </w:rPr>
            </w:pPr>
            <w:r w:rsidRPr="00F315CF">
              <w:rPr>
                <w:rFonts w:eastAsia="Times New Roman" w:cs="Times New Roman"/>
                <w:b/>
                <w:sz w:val="26"/>
              </w:rPr>
              <w:t>Trường hợp thanh lý tài sản kết cấu hạ tầng thủy lợi; xử lý tài sản kết cấu hạ tầng trong trường hợp bị mất, hủy hoại (đối với tài sản tài sản kết cấu hạ tầng thủy lợi do Ủy ban nhân dân cấp xã quản lý)</w:t>
            </w:r>
          </w:p>
          <w:p w14:paraId="6D44377F" w14:textId="77777777" w:rsidR="002A5444" w:rsidRPr="00F315CF" w:rsidRDefault="002A5444" w:rsidP="002A5444">
            <w:pPr>
              <w:spacing w:after="0" w:line="276" w:lineRule="auto"/>
              <w:jc w:val="both"/>
            </w:pPr>
            <w:r w:rsidRPr="00F315CF">
              <w:rPr>
                <w:rFonts w:eastAsia="Times New Roman" w:cs="Times New Roman"/>
                <w:sz w:val="26"/>
              </w:rPr>
              <w:t>Văn bản đề nghị thanh lý/xử lý tài sản (trong đó xác định cụ thể việc thanh lý/ xử lý tài sản thuộc trường hợp nào theo quy định tại khoản 1 Điều 23, khoản 1 Điều 24 Nghị định số 8/2025/NĐ-CP)</w:t>
            </w:r>
          </w:p>
          <w:p w14:paraId="6D11FB9E" w14:textId="77777777" w:rsidR="002A5444" w:rsidRPr="00F315CF" w:rsidRDefault="002A5444" w:rsidP="002A5444">
            <w:pPr>
              <w:spacing w:after="0" w:line="276" w:lineRule="auto"/>
              <w:jc w:val="both"/>
            </w:pPr>
            <w:r w:rsidRPr="00F315CF">
              <w:rPr>
                <w:rFonts w:eastAsia="Times New Roman" w:cs="Times New Roman"/>
                <w:sz w:val="26"/>
              </w:rPr>
              <w:t xml:space="preserve">Danh mục tài sản đề nghị thanh lý/xử lý (chủng loại, số lượng, nguyên giá, giá trị </w:t>
            </w:r>
            <w:r w:rsidR="00E64369" w:rsidRPr="00F315CF">
              <w:rPr>
                <w:rFonts w:eastAsia="Times New Roman" w:cs="Times New Roman"/>
                <w:sz w:val="26"/>
              </w:rPr>
              <w:t>Hồ sơ giấy</w:t>
            </w:r>
            <w:r w:rsidRPr="00F315CF">
              <w:rPr>
                <w:rFonts w:eastAsia="Times New Roman" w:cs="Times New Roman"/>
                <w:sz w:val="26"/>
              </w:rPr>
              <w:t>, tình trạng tài sản)</w:t>
            </w:r>
          </w:p>
          <w:p w14:paraId="65EEDF99"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Hồ sơ có liên quan khác (nếu có))</w:t>
            </w:r>
          </w:p>
          <w:p w14:paraId="1804CC86"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Trường hợp thanh lý tài sản kết cấu hạ tầng thủy lợi; xử lý tài sản kết cấu hạ tầng trong trường hợp bị mất, hủy hoại (đối với tài sản do Ủy ban nhân dân cấp tỉnh quản lý)</w:t>
            </w:r>
          </w:p>
          <w:p w14:paraId="0B26DF4A" w14:textId="77777777" w:rsidR="002A5444" w:rsidRPr="00F315CF" w:rsidRDefault="002A5444" w:rsidP="002A5444">
            <w:pPr>
              <w:spacing w:after="0" w:line="276" w:lineRule="auto"/>
              <w:jc w:val="both"/>
            </w:pPr>
            <w:r w:rsidRPr="00F315CF">
              <w:rPr>
                <w:rFonts w:eastAsia="Times New Roman" w:cs="Times New Roman"/>
                <w:sz w:val="26"/>
              </w:rPr>
              <w:t>Văn bản đề nghị thanh lý/xử lý tài sản (trong đó xác định cụ thể việc thanh lý/ xử lý tài sản thuộc trường hợp nào theo quy định tại khoản 1 Điều 23, khoản 1 Điều 24 Nghị định số 8/2025/NĐ-CP)</w:t>
            </w:r>
          </w:p>
          <w:p w14:paraId="6D50CC9B" w14:textId="77777777" w:rsidR="002A5444" w:rsidRPr="00F315CF" w:rsidRDefault="002A5444" w:rsidP="002A5444">
            <w:pPr>
              <w:spacing w:after="0" w:line="276" w:lineRule="auto"/>
              <w:jc w:val="both"/>
            </w:pPr>
            <w:r w:rsidRPr="00F315CF">
              <w:rPr>
                <w:rFonts w:eastAsia="Times New Roman" w:cs="Times New Roman"/>
                <w:sz w:val="26"/>
              </w:rPr>
              <w:lastRenderedPageBreak/>
              <w:t>Tờ trình của cơ quan chuyên môn về thủy lợi cấp tỉnh</w:t>
            </w:r>
          </w:p>
          <w:p w14:paraId="4FC65563" w14:textId="77777777" w:rsidR="002A5444" w:rsidRPr="00F315CF" w:rsidRDefault="002A5444" w:rsidP="002A5444">
            <w:pPr>
              <w:spacing w:after="0" w:line="276" w:lineRule="auto"/>
              <w:jc w:val="both"/>
            </w:pPr>
            <w:r w:rsidRPr="00F315CF">
              <w:rPr>
                <w:rFonts w:eastAsia="Times New Roman" w:cs="Times New Roman"/>
                <w:sz w:val="26"/>
              </w:rPr>
              <w:t xml:space="preserve">Danh mục tài sản đề nghị thanh lý/xử lý (chủng loại, số lượng, nguyên giá, giá trị </w:t>
            </w:r>
            <w:r w:rsidR="00E64369" w:rsidRPr="00F315CF">
              <w:rPr>
                <w:rFonts w:eastAsia="Times New Roman" w:cs="Times New Roman"/>
                <w:sz w:val="26"/>
              </w:rPr>
              <w:t>Hồ sơ giấy</w:t>
            </w:r>
            <w:r w:rsidRPr="00F315CF">
              <w:rPr>
                <w:rFonts w:eastAsia="Times New Roman" w:cs="Times New Roman"/>
                <w:sz w:val="26"/>
              </w:rPr>
              <w:t>, tình trạng tài sản)</w:t>
            </w:r>
          </w:p>
          <w:p w14:paraId="06C69335"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Các hồ sơ có liên quan khác (nếu có),</w:t>
            </w:r>
          </w:p>
        </w:tc>
      </w:tr>
      <w:tr w:rsidR="008639CD" w:rsidRPr="00F315CF" w14:paraId="5C0F2B58" w14:textId="77777777" w:rsidTr="008639CD">
        <w:trPr>
          <w:trHeight w:val="300"/>
          <w:jc w:val="center"/>
        </w:trPr>
        <w:tc>
          <w:tcPr>
            <w:tcW w:w="704" w:type="dxa"/>
            <w:shd w:val="clear" w:color="auto" w:fill="auto"/>
            <w:noWrap/>
            <w:vAlign w:val="center"/>
            <w:hideMark/>
          </w:tcPr>
          <w:p w14:paraId="1923911F"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75</w:t>
            </w:r>
          </w:p>
        </w:tc>
        <w:tc>
          <w:tcPr>
            <w:tcW w:w="4253" w:type="dxa"/>
            <w:shd w:val="clear" w:color="auto" w:fill="auto"/>
            <w:noWrap/>
            <w:vAlign w:val="center"/>
            <w:hideMark/>
          </w:tcPr>
          <w:p w14:paraId="0483061E"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Giao tài sản kết cấu hạ tầng thủy lợi</w:t>
            </w:r>
          </w:p>
        </w:tc>
        <w:tc>
          <w:tcPr>
            <w:tcW w:w="919" w:type="dxa"/>
            <w:shd w:val="clear" w:color="auto" w:fill="auto"/>
            <w:noWrap/>
            <w:vAlign w:val="center"/>
            <w:hideMark/>
          </w:tcPr>
          <w:p w14:paraId="318E54B0"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3.000327.H21</w:t>
            </w:r>
          </w:p>
        </w:tc>
        <w:tc>
          <w:tcPr>
            <w:tcW w:w="1129" w:type="dxa"/>
            <w:shd w:val="clear" w:color="auto" w:fill="auto"/>
            <w:noWrap/>
            <w:vAlign w:val="center"/>
            <w:hideMark/>
          </w:tcPr>
          <w:p w14:paraId="3C53A8B9"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707C914E"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75DF3DD7"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Quản lý công sản (Bộ Tài chính)</w:t>
            </w:r>
          </w:p>
        </w:tc>
        <w:tc>
          <w:tcPr>
            <w:tcW w:w="1528" w:type="dxa"/>
            <w:shd w:val="clear" w:color="auto" w:fill="auto"/>
            <w:noWrap/>
            <w:vAlign w:val="center"/>
            <w:hideMark/>
          </w:tcPr>
          <w:p w14:paraId="10545F83"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0FE0E88E"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Trường hợp giao tài sản kết cấu hạ tầng thủy lợi được đầu tư xây dựng do Bộ Nông nghiệp và Môi trường/Uỷ ban nhân dân cấp tỉnh quản lý</w:t>
            </w:r>
          </w:p>
          <w:p w14:paraId="42463965" w14:textId="77777777" w:rsidR="002A5444" w:rsidRPr="00F315CF" w:rsidRDefault="002A5444" w:rsidP="002A5444">
            <w:pPr>
              <w:spacing w:after="0" w:line="276" w:lineRule="auto"/>
              <w:jc w:val="both"/>
            </w:pPr>
            <w:r w:rsidRPr="00F315CF">
              <w:rPr>
                <w:rFonts w:eastAsia="Times New Roman" w:cs="Times New Roman"/>
                <w:sz w:val="26"/>
              </w:rPr>
              <w:t>ờ trình của chủ đầu tư dự án về việc giao tài sản cho đối tượng quản lý</w:t>
            </w:r>
          </w:p>
          <w:p w14:paraId="1B14BF2C" w14:textId="77777777" w:rsidR="002A5444" w:rsidRPr="00F315CF" w:rsidRDefault="002A5444" w:rsidP="002A5444">
            <w:pPr>
              <w:spacing w:after="0" w:line="276" w:lineRule="auto"/>
              <w:jc w:val="both"/>
            </w:pPr>
            <w:r w:rsidRPr="00F315CF">
              <w:rPr>
                <w:rFonts w:eastAsia="Times New Roman" w:cs="Times New Roman"/>
                <w:sz w:val="26"/>
              </w:rPr>
              <w:t>Văn bản đề nghị được giao tài sản của đối tượng quy định tại khoản 3 Điều 6 Nghị định số 8/2025/NĐ-CP (trong trường hợp dự kiến giao tài sản cho doanh nghiệp nhà nước hoặc đơn vị sự nghiệp công lập)- (áp dụng đối với trường hợp giao tài sản kết cấu hạ tầng thủy lợi do Uỷ ban nhân dân cấp tỉnh quản lý).</w:t>
            </w:r>
          </w:p>
          <w:p w14:paraId="05F6A88B" w14:textId="77777777" w:rsidR="002A5444" w:rsidRPr="00F315CF" w:rsidRDefault="002A5444" w:rsidP="002A5444">
            <w:pPr>
              <w:spacing w:after="0" w:line="276" w:lineRule="auto"/>
              <w:jc w:val="both"/>
            </w:pPr>
            <w:r w:rsidRPr="00F315CF">
              <w:rPr>
                <w:rFonts w:eastAsia="Times New Roman" w:cs="Times New Roman"/>
                <w:sz w:val="26"/>
              </w:rPr>
              <w:t xml:space="preserve">Danh mục tài sản đề nghị giao (tên tài sản, địa chỉ, loại công trình; năm xây dựng, năm đưa vào sử dụng; quy mô công trình; diện tích đất gắn với công trình thủy lợi; nguyên </w:t>
            </w:r>
            <w:r w:rsidRPr="00F315CF">
              <w:rPr>
                <w:rFonts w:eastAsia="Times New Roman" w:cs="Times New Roman"/>
                <w:sz w:val="26"/>
              </w:rPr>
              <w:lastRenderedPageBreak/>
              <w:t>giá tài sản xác định theo khoản 3 Điều 11 Nghị định số 8/2025/NĐ-CP ngày 09/01/2025)</w:t>
            </w:r>
          </w:p>
          <w:p w14:paraId="62ACA0C1" w14:textId="77777777" w:rsidR="002A5444" w:rsidRPr="00F315CF" w:rsidRDefault="002A5444" w:rsidP="002A5444">
            <w:pPr>
              <w:spacing w:after="0" w:line="276" w:lineRule="auto"/>
              <w:jc w:val="both"/>
            </w:pPr>
            <w:r w:rsidRPr="00F315CF">
              <w:rPr>
                <w:rFonts w:eastAsia="Times New Roman" w:cs="Times New Roman"/>
                <w:sz w:val="26"/>
              </w:rPr>
              <w:t>Hồ sơ hoàn thành công trình: Quyết định phê duyệt dự án đầu tư; bản vẽ hoàn công; quy trình vận hành, quy trình bảo trì; biên bản nghiệm thu hoàn thành công trình/hạng mục công trình thủy lợi</w:t>
            </w:r>
          </w:p>
          <w:p w14:paraId="139FF82A" w14:textId="77777777" w:rsidR="002A5444" w:rsidRPr="00F315CF" w:rsidRDefault="002A5444" w:rsidP="002A5444">
            <w:pPr>
              <w:spacing w:after="0" w:line="276" w:lineRule="auto"/>
              <w:jc w:val="both"/>
            </w:pPr>
            <w:r w:rsidRPr="00F315CF">
              <w:rPr>
                <w:rFonts w:eastAsia="Times New Roman" w:cs="Times New Roman"/>
                <w:sz w:val="26"/>
              </w:rPr>
              <w:t>Văn bản phê duyệt quyết toán/Biên bản nghiệm thu A-B (trong trường hợp chưa có văn bản phê duyệt quyết toán).</w:t>
            </w:r>
          </w:p>
          <w:p w14:paraId="7B0013E2" w14:textId="77777777" w:rsidR="002A5444" w:rsidRPr="00F315CF" w:rsidRDefault="002A5444" w:rsidP="002A5444">
            <w:pPr>
              <w:spacing w:after="0" w:line="276" w:lineRule="auto"/>
              <w:jc w:val="both"/>
            </w:pPr>
            <w:r w:rsidRPr="00F315CF">
              <w:rPr>
                <w:rFonts w:eastAsia="Times New Roman" w:cs="Times New Roman"/>
                <w:sz w:val="26"/>
              </w:rPr>
              <w:t>Hồ sơ pháp lý về đất đai (nếu có)</w:t>
            </w:r>
          </w:p>
          <w:p w14:paraId="4D07C0E2"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Giấy tờ khác có liên quan (nếu có).</w:t>
            </w:r>
          </w:p>
          <w:p w14:paraId="3D7F7AA3"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Trường hợp giao tài sản kết cấu hạ tầng thủy lợi được đầu tư xây dựng do Ủy ban nhân dân cấp xã quản lý</w:t>
            </w:r>
          </w:p>
          <w:p w14:paraId="5E90A591" w14:textId="77777777" w:rsidR="002A5444" w:rsidRPr="00F315CF" w:rsidRDefault="002A5444" w:rsidP="002A5444">
            <w:pPr>
              <w:spacing w:after="0" w:line="240" w:lineRule="auto"/>
              <w:jc w:val="both"/>
              <w:rPr>
                <w:rFonts w:eastAsia="Times New Roman" w:cs="Times New Roman"/>
                <w:sz w:val="26"/>
                <w:szCs w:val="26"/>
              </w:rPr>
            </w:pPr>
          </w:p>
          <w:p w14:paraId="6E2C8A28" w14:textId="77777777" w:rsidR="002A5444" w:rsidRPr="00F315CF" w:rsidRDefault="002A5444" w:rsidP="002A5444">
            <w:pPr>
              <w:spacing w:after="0" w:line="276" w:lineRule="auto"/>
              <w:jc w:val="both"/>
            </w:pPr>
            <w:r w:rsidRPr="00F315CF">
              <w:rPr>
                <w:rFonts w:eastAsia="Times New Roman" w:cs="Times New Roman"/>
                <w:sz w:val="26"/>
              </w:rPr>
              <w:t>Quyết định phê duyệt dự án đầu tư xây dựngg</w:t>
            </w:r>
          </w:p>
          <w:p w14:paraId="3DBD229B" w14:textId="77777777" w:rsidR="002A5444" w:rsidRPr="00F315CF" w:rsidRDefault="002A5444" w:rsidP="002A5444">
            <w:pPr>
              <w:spacing w:after="0" w:line="276" w:lineRule="auto"/>
              <w:jc w:val="both"/>
            </w:pPr>
            <w:r w:rsidRPr="00F315CF">
              <w:rPr>
                <w:rFonts w:eastAsia="Times New Roman" w:cs="Times New Roman"/>
                <w:sz w:val="26"/>
              </w:rPr>
              <w:t>Văn bản đề nghị được giao tài sản của đối tượng quy định tại khoản 4 Điều 6 Nghị định số 8/2025/NĐ-CP (trong trường hợp dự kiến giao tài sản cho đơn vị sự nghiệp công lập cấp huyện)</w:t>
            </w:r>
          </w:p>
          <w:p w14:paraId="1BE57ABD" w14:textId="77777777" w:rsidR="002A5444" w:rsidRPr="00F315CF" w:rsidRDefault="002A5444" w:rsidP="002A5444">
            <w:pPr>
              <w:spacing w:after="0" w:line="276" w:lineRule="auto"/>
              <w:jc w:val="both"/>
            </w:pPr>
            <w:r w:rsidRPr="00F315CF">
              <w:rPr>
                <w:rFonts w:eastAsia="Times New Roman" w:cs="Times New Roman"/>
                <w:sz w:val="26"/>
              </w:rPr>
              <w:lastRenderedPageBreak/>
              <w:t>Danh mục tài sản đề nghị giao (tên tài sản, địa chỉ, loại công trình; năm xây dựng, năm đưa vào sử dụng; quy mô công trình; diện tích đất gắn với công trình thủy lợi; nguyên giá tài sản xác định theo khoản 3 Điều 11 Nghị định số 8/2025/NĐ-CP)</w:t>
            </w:r>
          </w:p>
          <w:p w14:paraId="4DA263C0" w14:textId="77777777" w:rsidR="002A5444" w:rsidRPr="00F315CF" w:rsidRDefault="002A5444" w:rsidP="002A5444">
            <w:pPr>
              <w:spacing w:after="0" w:line="276" w:lineRule="auto"/>
              <w:jc w:val="both"/>
            </w:pPr>
            <w:r w:rsidRPr="00F315CF">
              <w:rPr>
                <w:rFonts w:eastAsia="Times New Roman" w:cs="Times New Roman"/>
                <w:sz w:val="26"/>
              </w:rPr>
              <w:t>Hồ sơ hoàn thành công trình: Quyết định phê duyệt dự án đầu tư; bản vẽ hoàn công; quy trình vận hành, quy trình bảo trì; biên bản nghiệm thu hoàn thành công trình/hạng mục công trình thủy lợi</w:t>
            </w:r>
          </w:p>
          <w:p w14:paraId="69D99457" w14:textId="77777777" w:rsidR="002A5444" w:rsidRPr="00F315CF" w:rsidRDefault="002A5444" w:rsidP="002A5444">
            <w:pPr>
              <w:spacing w:after="0" w:line="276" w:lineRule="auto"/>
              <w:jc w:val="both"/>
            </w:pPr>
            <w:r w:rsidRPr="00F315CF">
              <w:rPr>
                <w:rFonts w:eastAsia="Times New Roman" w:cs="Times New Roman"/>
                <w:sz w:val="26"/>
              </w:rPr>
              <w:t>Giấy tờ khác có liên quan (nếu có).</w:t>
            </w:r>
          </w:p>
          <w:p w14:paraId="5B1CB468" w14:textId="77777777" w:rsidR="002A5444" w:rsidRPr="00F315CF" w:rsidRDefault="002A5444" w:rsidP="002A5444">
            <w:pPr>
              <w:spacing w:after="0" w:line="276" w:lineRule="auto"/>
              <w:jc w:val="both"/>
            </w:pPr>
            <w:r w:rsidRPr="00F315CF">
              <w:rPr>
                <w:rFonts w:eastAsia="Times New Roman" w:cs="Times New Roman"/>
                <w:sz w:val="26"/>
              </w:rPr>
              <w:t>Hồ sơ pháp lý về đất đai (nếu có)</w:t>
            </w:r>
          </w:p>
          <w:p w14:paraId="7741DBB6" w14:textId="77777777" w:rsidR="002A5444" w:rsidRPr="00F315CF" w:rsidRDefault="002A5444" w:rsidP="002A5444">
            <w:pPr>
              <w:spacing w:after="0" w:line="276" w:lineRule="auto"/>
              <w:jc w:val="both"/>
            </w:pPr>
            <w:r w:rsidRPr="00F315CF">
              <w:rPr>
                <w:rFonts w:eastAsia="Times New Roman" w:cs="Times New Roman"/>
                <w:sz w:val="26"/>
              </w:rPr>
              <w:t>Văn bản phê duyệt quyết toán/Biên bản nghiệm thu A-B (trong trường hợp chưa có văn bản phê duyệt quyết toán)</w:t>
            </w:r>
          </w:p>
          <w:p w14:paraId="3496BE78"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Tờ trình của chủ đầu tư dự án về việc giao tài sản cho đối tượng quản lý</w:t>
            </w:r>
          </w:p>
          <w:p w14:paraId="1615C40F" w14:textId="77777777" w:rsidR="002A5444" w:rsidRPr="00F315CF" w:rsidRDefault="002A5444" w:rsidP="002A5444">
            <w:pPr>
              <w:spacing w:after="0" w:line="240" w:lineRule="auto"/>
              <w:jc w:val="both"/>
              <w:rPr>
                <w:rFonts w:eastAsia="Times New Roman" w:cs="Times New Roman"/>
                <w:sz w:val="26"/>
                <w:szCs w:val="26"/>
              </w:rPr>
            </w:pPr>
          </w:p>
        </w:tc>
      </w:tr>
      <w:tr w:rsidR="008639CD" w:rsidRPr="00F315CF" w14:paraId="26231BF2" w14:textId="77777777" w:rsidTr="008639CD">
        <w:trPr>
          <w:trHeight w:val="300"/>
          <w:jc w:val="center"/>
        </w:trPr>
        <w:tc>
          <w:tcPr>
            <w:tcW w:w="704" w:type="dxa"/>
            <w:shd w:val="clear" w:color="auto" w:fill="auto"/>
            <w:noWrap/>
            <w:vAlign w:val="center"/>
            <w:hideMark/>
          </w:tcPr>
          <w:p w14:paraId="4CFEBC24"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76</w:t>
            </w:r>
          </w:p>
        </w:tc>
        <w:tc>
          <w:tcPr>
            <w:tcW w:w="4253" w:type="dxa"/>
            <w:shd w:val="clear" w:color="auto" w:fill="auto"/>
            <w:noWrap/>
            <w:vAlign w:val="center"/>
            <w:hideMark/>
          </w:tcPr>
          <w:p w14:paraId="63847D81"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Lựa chọn dự án, kế hoạch liên kết trong các ngành, nghề, lĩnh vực khác không thuộc lĩnh vực sản xuất, tiêu thụ sản phẩm nông nghiệp trên địa bàn tỉnh Gia Lai</w:t>
            </w:r>
          </w:p>
        </w:tc>
        <w:tc>
          <w:tcPr>
            <w:tcW w:w="919" w:type="dxa"/>
            <w:shd w:val="clear" w:color="auto" w:fill="auto"/>
            <w:noWrap/>
            <w:vAlign w:val="center"/>
            <w:hideMark/>
          </w:tcPr>
          <w:p w14:paraId="6CCFA231"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1.012998</w:t>
            </w:r>
          </w:p>
        </w:tc>
        <w:tc>
          <w:tcPr>
            <w:tcW w:w="1129" w:type="dxa"/>
            <w:shd w:val="clear" w:color="auto" w:fill="auto"/>
            <w:noWrap/>
            <w:vAlign w:val="center"/>
            <w:hideMark/>
          </w:tcPr>
          <w:p w14:paraId="748E13F4"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09A0760C"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BDD6E51"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Nông nghiệp (Bộ Nông nghiệp và Môi trường)</w:t>
            </w:r>
          </w:p>
        </w:tc>
        <w:tc>
          <w:tcPr>
            <w:tcW w:w="1528" w:type="dxa"/>
            <w:shd w:val="clear" w:color="auto" w:fill="auto"/>
            <w:noWrap/>
            <w:vAlign w:val="center"/>
            <w:hideMark/>
          </w:tcPr>
          <w:p w14:paraId="28DE0FF7"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6A1737FE" w14:textId="77777777" w:rsidR="002A5444" w:rsidRPr="00F315CF" w:rsidRDefault="002A5444" w:rsidP="002A5444">
            <w:pPr>
              <w:spacing w:after="0" w:line="276" w:lineRule="auto"/>
              <w:jc w:val="both"/>
            </w:pPr>
            <w:r w:rsidRPr="00F315CF">
              <w:rPr>
                <w:rFonts w:eastAsia="Times New Roman" w:cs="Times New Roman"/>
                <w:sz w:val="26"/>
              </w:rPr>
              <w:t>Đơn đề nghị 1</w:t>
            </w:r>
          </w:p>
          <w:p w14:paraId="17CBED22" w14:textId="77777777" w:rsidR="002A5444" w:rsidRPr="00F315CF" w:rsidRDefault="002A5444" w:rsidP="002A5444">
            <w:pPr>
              <w:spacing w:after="0" w:line="276" w:lineRule="auto"/>
              <w:jc w:val="both"/>
            </w:pPr>
            <w:r w:rsidRPr="00F315CF">
              <w:rPr>
                <w:rFonts w:eastAsia="Times New Roman" w:cs="Times New Roman"/>
                <w:sz w:val="26"/>
              </w:rPr>
              <w:t xml:space="preserve">Dự án, kế hoạch liên kết yêu cầu các thông tin gồm: Năng lực của đơn vị chủ trì liên kết và các bên liên quan; phương án, kế hoạch sản xuất, kinh doanh, tiêu thụ sản phẩm, cung ứng dịch vụ; dự toán kinh phí chi tiết theo năm kế hoạch; phương án mua </w:t>
            </w:r>
            <w:r w:rsidRPr="00F315CF">
              <w:rPr>
                <w:rFonts w:eastAsia="Times New Roman" w:cs="Times New Roman"/>
                <w:sz w:val="26"/>
              </w:rPr>
              <w:lastRenderedPageBreak/>
              <w:t>sắm vật tư, trang thiết bị phục vụ sản xuất, cung ứng dịch vụ, giống cây trồng vật nuôi đề xuất hỗ trợ từ nguồn ngân sách nhà nước (nếu có); nội dung và chi phí hỗ trợ cho hộ gia đình, hoặc người dân thuộc đối tượng hỗ trợ của chương trình mục tiêu quốc gia; các chỉ số đầu ra chính gắn với các mốc thời gian thực hiện dự án; bản sao công chứng hợp đồng,  hoặc biên bản ký kết giữa đơn vị chủ trì liên kết và đối tượng liên kết; dự kiến các rủi ro, giải pháp tài chính xử lý các rủi ro (nếu có)</w:t>
            </w:r>
          </w:p>
          <w:p w14:paraId="0554ED5F"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Biên bản thỏa thuận</w:t>
            </w:r>
          </w:p>
        </w:tc>
      </w:tr>
      <w:tr w:rsidR="008639CD" w:rsidRPr="00F315CF" w14:paraId="31811829" w14:textId="77777777" w:rsidTr="008639CD">
        <w:trPr>
          <w:trHeight w:val="300"/>
          <w:jc w:val="center"/>
        </w:trPr>
        <w:tc>
          <w:tcPr>
            <w:tcW w:w="704" w:type="dxa"/>
            <w:shd w:val="clear" w:color="auto" w:fill="auto"/>
            <w:noWrap/>
            <w:vAlign w:val="center"/>
            <w:hideMark/>
          </w:tcPr>
          <w:p w14:paraId="2BF3E2DD"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77</w:t>
            </w:r>
          </w:p>
        </w:tc>
        <w:tc>
          <w:tcPr>
            <w:tcW w:w="4253" w:type="dxa"/>
            <w:shd w:val="clear" w:color="auto" w:fill="auto"/>
            <w:noWrap/>
            <w:vAlign w:val="center"/>
            <w:hideMark/>
          </w:tcPr>
          <w:p w14:paraId="46530ADB"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Lựa chọn dự án, phương án sản xuất, dịch vụ của cộng đồng trên địa bàn tỉnh Gia Lai</w:t>
            </w:r>
          </w:p>
        </w:tc>
        <w:tc>
          <w:tcPr>
            <w:tcW w:w="919" w:type="dxa"/>
            <w:shd w:val="clear" w:color="auto" w:fill="auto"/>
            <w:noWrap/>
            <w:vAlign w:val="center"/>
            <w:hideMark/>
          </w:tcPr>
          <w:p w14:paraId="7AD453D7"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1.012997</w:t>
            </w:r>
          </w:p>
        </w:tc>
        <w:tc>
          <w:tcPr>
            <w:tcW w:w="1129" w:type="dxa"/>
            <w:shd w:val="clear" w:color="auto" w:fill="auto"/>
            <w:noWrap/>
            <w:vAlign w:val="center"/>
            <w:hideMark/>
          </w:tcPr>
          <w:p w14:paraId="3EA1489B"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4C6B328E"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77F600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Nông nghiệp (Bộ Nông nghiệp và Môi trường)</w:t>
            </w:r>
          </w:p>
        </w:tc>
        <w:tc>
          <w:tcPr>
            <w:tcW w:w="1528" w:type="dxa"/>
            <w:shd w:val="clear" w:color="auto" w:fill="auto"/>
            <w:noWrap/>
            <w:vAlign w:val="center"/>
            <w:hideMark/>
          </w:tcPr>
          <w:p w14:paraId="7C93E2B4"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506CFE63" w14:textId="77777777" w:rsidR="002A5444" w:rsidRPr="00F315CF" w:rsidRDefault="002A5444" w:rsidP="002A5444">
            <w:pPr>
              <w:spacing w:after="0" w:line="276" w:lineRule="auto"/>
              <w:jc w:val="both"/>
            </w:pPr>
            <w:r w:rsidRPr="00F315CF">
              <w:rPr>
                <w:rFonts w:eastAsia="Times New Roman" w:cs="Times New Roman"/>
                <w:sz w:val="26"/>
              </w:rPr>
              <w:t>Biên bản họp dân</w:t>
            </w:r>
          </w:p>
          <w:p w14:paraId="0068047E"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xml:space="preserve">Dự án, phương án sản xuất, dịch vụ của cộng đồng (gồm: kế hoạch sản xuất kinh doanh, tiêu thụ sản phẩm; tổng chi phí dự án, đề nghị mức hỗ trợ từ ngân sách nhà nước chi tiết theo từng hoạt động, phần đóng góp của các thành viên tổ nhóm; phương án mua sắm vật tư, trang thiết bị phục vụ sản xuất, cung ứng dịch vụ, giống cây trồng vật nuôi đề xuất hỗ trợ từ ngân sách nhà nước (nếu có); kết quả thực hiện dự án; hình thức luân chuyển, cách thức quản lý hiện vật hoặc tiền luân chuyển quay </w:t>
            </w:r>
            <w:r w:rsidRPr="00F315CF">
              <w:rPr>
                <w:rFonts w:eastAsia="Times New Roman" w:cs="Times New Roman"/>
                <w:sz w:val="26"/>
              </w:rPr>
              <w:lastRenderedPageBreak/>
              <w:t>vòng trong cộng đồng (nếu có); nhu cầu đào tạo, tập huấn về kỹ thuật; các rủi ro và giải pháp tài chính xử lý rủi ro (nếu có)).</w:t>
            </w:r>
          </w:p>
        </w:tc>
      </w:tr>
      <w:tr w:rsidR="008639CD" w:rsidRPr="00F315CF" w14:paraId="4C9821D9" w14:textId="77777777" w:rsidTr="008639CD">
        <w:trPr>
          <w:trHeight w:val="300"/>
          <w:jc w:val="center"/>
        </w:trPr>
        <w:tc>
          <w:tcPr>
            <w:tcW w:w="704" w:type="dxa"/>
            <w:shd w:val="clear" w:color="auto" w:fill="auto"/>
            <w:noWrap/>
            <w:vAlign w:val="center"/>
            <w:hideMark/>
          </w:tcPr>
          <w:p w14:paraId="4088B430"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78</w:t>
            </w:r>
          </w:p>
        </w:tc>
        <w:tc>
          <w:tcPr>
            <w:tcW w:w="4253" w:type="dxa"/>
            <w:shd w:val="clear" w:color="auto" w:fill="auto"/>
            <w:noWrap/>
            <w:vAlign w:val="center"/>
            <w:hideMark/>
          </w:tcPr>
          <w:p w14:paraId="57756EC0"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Công nhận Ban quản trị nhà chung cư</w:t>
            </w:r>
          </w:p>
        </w:tc>
        <w:tc>
          <w:tcPr>
            <w:tcW w:w="919" w:type="dxa"/>
            <w:shd w:val="clear" w:color="auto" w:fill="auto"/>
            <w:noWrap/>
            <w:vAlign w:val="center"/>
            <w:hideMark/>
          </w:tcPr>
          <w:p w14:paraId="4F26A95F"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1.012888.H21</w:t>
            </w:r>
          </w:p>
        </w:tc>
        <w:tc>
          <w:tcPr>
            <w:tcW w:w="1129" w:type="dxa"/>
            <w:shd w:val="clear" w:color="auto" w:fill="auto"/>
            <w:noWrap/>
            <w:vAlign w:val="center"/>
            <w:hideMark/>
          </w:tcPr>
          <w:p w14:paraId="193C7163"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3ED6AE91"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CF3D514"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Nhà ở và công sở (Bộ Xây dựng)</w:t>
            </w:r>
          </w:p>
        </w:tc>
        <w:tc>
          <w:tcPr>
            <w:tcW w:w="1528" w:type="dxa"/>
            <w:shd w:val="clear" w:color="auto" w:fill="auto"/>
            <w:noWrap/>
            <w:vAlign w:val="center"/>
            <w:hideMark/>
          </w:tcPr>
          <w:p w14:paraId="41424964"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2706551A"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Hồ sơ gồm bản sao kèm bản chính đối chiếu hoặc bản sao được chứng thực hoặc bản sao điện tử có giá thị pháp lý các giấy tờ sau:</w:t>
            </w:r>
          </w:p>
          <w:p w14:paraId="38FB7CC5" w14:textId="77777777" w:rsidR="002A5444" w:rsidRPr="00F315CF" w:rsidRDefault="002A5444" w:rsidP="002A5444">
            <w:pPr>
              <w:spacing w:after="0" w:line="276" w:lineRule="auto"/>
              <w:jc w:val="both"/>
            </w:pPr>
            <w:r w:rsidRPr="00F315CF">
              <w:rPr>
                <w:rFonts w:eastAsia="Times New Roman" w:cs="Times New Roman"/>
                <w:sz w:val="26"/>
              </w:rPr>
              <w:t>Đối với Ban quản trị được bầu tại Hội nghị nhà chung cư lần đầu thì hồ sơ đề nghị công nhận Ban quản trị bao gồm:</w:t>
            </w:r>
          </w:p>
          <w:p w14:paraId="22EE5F7E" w14:textId="77777777" w:rsidR="002A5444" w:rsidRPr="00F315CF" w:rsidRDefault="002A5444" w:rsidP="002A5444">
            <w:pPr>
              <w:spacing w:after="0" w:line="276" w:lineRule="auto"/>
              <w:jc w:val="both"/>
            </w:pPr>
            <w:r w:rsidRPr="00F315CF">
              <w:rPr>
                <w:rFonts w:eastAsia="Times New Roman" w:cs="Times New Roman"/>
                <w:sz w:val="26"/>
              </w:rPr>
              <w:t>- Văn bản đề nghị của chủ đầu tư, trong đó nêu rõ tên Ban quản trị đã được Hội nghị nhà chung cư thông qua; nếu thành lập Ban quản trị của tòa nhà chung cư thì tên Ban quản trị được đặt theo tên hoặc số tòa nhà; nếu thành lập Ban quản trị của cụm nhà chung cư thì tên Ban quản trị do Hội nghị nhà chung cư quyết định;</w:t>
            </w:r>
          </w:p>
          <w:p w14:paraId="2DD23B04" w14:textId="77777777" w:rsidR="002A5444" w:rsidRPr="00F315CF" w:rsidRDefault="002A5444" w:rsidP="002A5444">
            <w:pPr>
              <w:spacing w:after="0" w:line="276" w:lineRule="auto"/>
              <w:jc w:val="both"/>
            </w:pPr>
            <w:r w:rsidRPr="00F315CF">
              <w:rPr>
                <w:rFonts w:eastAsia="Times New Roman" w:cs="Times New Roman"/>
                <w:sz w:val="26"/>
              </w:rPr>
              <w:t>- Biên bản họp Hội nghị nhà chung cư về việc bầu Ban quản trị;</w:t>
            </w:r>
          </w:p>
          <w:p w14:paraId="752EE4E9" w14:textId="77777777" w:rsidR="002A5444" w:rsidRPr="00F315CF" w:rsidRDefault="002A5444" w:rsidP="002A5444">
            <w:pPr>
              <w:spacing w:after="0" w:line="276" w:lineRule="auto"/>
              <w:jc w:val="both"/>
            </w:pPr>
            <w:r w:rsidRPr="00F315CF">
              <w:rPr>
                <w:rFonts w:eastAsia="Times New Roman" w:cs="Times New Roman"/>
                <w:sz w:val="26"/>
              </w:rPr>
              <w:t>- Danh sách các thành viên Ban quản trị, trong đó nêu chức danh Trưởng ban, Phó ban quản trị;</w:t>
            </w:r>
          </w:p>
          <w:p w14:paraId="2310C465" w14:textId="77777777" w:rsidR="002A5444" w:rsidRPr="00F315CF" w:rsidRDefault="002A5444" w:rsidP="002A5444">
            <w:pPr>
              <w:spacing w:after="0" w:line="276" w:lineRule="auto"/>
              <w:jc w:val="both"/>
            </w:pPr>
            <w:r w:rsidRPr="00F315CF">
              <w:rPr>
                <w:rFonts w:eastAsia="Times New Roman" w:cs="Times New Roman"/>
                <w:sz w:val="26"/>
              </w:rPr>
              <w:lastRenderedPageBreak/>
              <w:t>- Quy chế hoạt động của Ban quản trị đã được Hội nghị nhà chung cư thông qua.</w:t>
            </w:r>
          </w:p>
          <w:p w14:paraId="554B1302" w14:textId="77777777" w:rsidR="002A5444" w:rsidRPr="00F315CF" w:rsidRDefault="002A5444" w:rsidP="002A5444">
            <w:pPr>
              <w:spacing w:after="0" w:line="276" w:lineRule="auto"/>
              <w:jc w:val="both"/>
            </w:pPr>
            <w:r w:rsidRPr="00F315CF">
              <w:rPr>
                <w:rFonts w:eastAsia="Times New Roman" w:cs="Times New Roman"/>
                <w:sz w:val="26"/>
              </w:rPr>
              <w:t>Trường hợp bầu lại Ban quản trị khi hết nhiệm kỳ, bầu Ban quản trị mới do bị miễn nhiệm, bãi nhiệm theo quy định hoặc bầu thay thế thành viên Ban quản trị, bầu thay thế Trưởng ban, bầu thay thế Phó ban quản trị không phải là đại diện của chủ đầu tư hoặc do chủ đầu tư không cử đại diện thay thế thì hồ sơ đề nghị công nhận Ban quản trị bao gồm:</w:t>
            </w:r>
          </w:p>
          <w:p w14:paraId="3C251608" w14:textId="77777777" w:rsidR="002A5444" w:rsidRPr="00F315CF" w:rsidRDefault="002A5444" w:rsidP="002A5444">
            <w:pPr>
              <w:spacing w:after="0" w:line="276" w:lineRule="auto"/>
              <w:jc w:val="both"/>
            </w:pPr>
            <w:r w:rsidRPr="00F315CF">
              <w:rPr>
                <w:rFonts w:eastAsia="Times New Roman" w:cs="Times New Roman"/>
                <w:sz w:val="26"/>
              </w:rPr>
              <w:t>- Văn bản đề nghị của Ban quản trị được bầu;</w:t>
            </w:r>
          </w:p>
          <w:p w14:paraId="75CB16BB" w14:textId="77777777" w:rsidR="002A5444" w:rsidRPr="00F315CF" w:rsidRDefault="002A5444" w:rsidP="002A5444">
            <w:pPr>
              <w:spacing w:after="0" w:line="276" w:lineRule="auto"/>
              <w:jc w:val="both"/>
            </w:pPr>
            <w:r w:rsidRPr="00F315CF">
              <w:rPr>
                <w:rFonts w:eastAsia="Times New Roman" w:cs="Times New Roman"/>
                <w:sz w:val="26"/>
              </w:rPr>
              <w:t>- Bản gốc quyết định công nhận Ban quản trị;</w:t>
            </w:r>
          </w:p>
          <w:p w14:paraId="0B33FE5F" w14:textId="77777777" w:rsidR="002A5444" w:rsidRPr="00F315CF" w:rsidRDefault="002A5444" w:rsidP="002A5444">
            <w:pPr>
              <w:spacing w:after="0" w:line="276" w:lineRule="auto"/>
              <w:jc w:val="both"/>
            </w:pPr>
            <w:r w:rsidRPr="00F315CF">
              <w:rPr>
                <w:rFonts w:eastAsia="Times New Roman" w:cs="Times New Roman"/>
                <w:sz w:val="26"/>
              </w:rPr>
              <w:t xml:space="preserve">- Biên bản họp Hội nghị nhà chung cư về việc bầu lại, bầu thay thế Ban quản trị hoặc thành viên Ban quản trị hoặc bầu thay thế Trưởng ban, Phó ban quản trị; trường hợp bầu thay thế thành viên Ban quản trị theo hình thức xin ý kiến các chủ sở hữu căn hộ thì phải có biên bản theo quy định tại điểm b khoản 3 Điều 26 của Quy chế Quản lý, sử dụng nhà chung cư ban hành kèm theo </w:t>
            </w:r>
            <w:r w:rsidRPr="00F315CF">
              <w:rPr>
                <w:rFonts w:eastAsia="Times New Roman" w:cs="Times New Roman"/>
                <w:sz w:val="26"/>
              </w:rPr>
              <w:lastRenderedPageBreak/>
              <w:t>Thông tư số 05/2024/TT-BXD ngày 31/7/2024 của Bộ trưởng Bộ Xây dựng;</w:t>
            </w:r>
          </w:p>
          <w:p w14:paraId="64B22E7E" w14:textId="77777777" w:rsidR="002A5444" w:rsidRPr="00F315CF" w:rsidRDefault="002A5444" w:rsidP="002A5444">
            <w:pPr>
              <w:spacing w:after="0" w:line="276" w:lineRule="auto"/>
              <w:jc w:val="both"/>
            </w:pPr>
            <w:r w:rsidRPr="00F315CF">
              <w:rPr>
                <w:rFonts w:eastAsia="Times New Roman" w:cs="Times New Roman"/>
                <w:sz w:val="26"/>
              </w:rPr>
              <w:t>- Quy chế hoạt động của Ban quản trị đã được Hội nghị nhà chung cư thông qua (nếu có sửa đổi, bổ sung quy chế này).</w:t>
            </w:r>
          </w:p>
          <w:p w14:paraId="22AE8984" w14:textId="77777777" w:rsidR="002A5444" w:rsidRPr="00F315CF" w:rsidRDefault="002A5444" w:rsidP="002A5444">
            <w:pPr>
              <w:spacing w:after="0" w:line="276" w:lineRule="auto"/>
              <w:jc w:val="both"/>
            </w:pPr>
            <w:r w:rsidRPr="00F315CF">
              <w:rPr>
                <w:rFonts w:eastAsia="Times New Roman" w:cs="Times New Roman"/>
                <w:sz w:val="26"/>
              </w:rPr>
              <w:t>. Trường hợp tách Ban quản trị cụm nhà chung cư theo quy định tại khoản 2 Điều 27 của Quy chế Quản lý, sử dụng nhà chung cư ban hành kèm theo Thông tư số 05/2024/TT-BXD ngày 31/7/2024 của Bộ trưởng Bộ Xây dựng thì hồ sơ đề nghị công nhận Ban quản trị được quy định như sau:</w:t>
            </w:r>
          </w:p>
          <w:p w14:paraId="1CDE5C74" w14:textId="77777777" w:rsidR="002A5444" w:rsidRPr="00F315CF" w:rsidRDefault="002A5444" w:rsidP="002A5444">
            <w:pPr>
              <w:spacing w:after="0" w:line="276" w:lineRule="auto"/>
              <w:jc w:val="both"/>
            </w:pPr>
            <w:r w:rsidRPr="00F315CF">
              <w:rPr>
                <w:rFonts w:eastAsia="Times New Roman" w:cs="Times New Roman"/>
                <w:sz w:val="26"/>
              </w:rPr>
              <w:t xml:space="preserve">- Trường hợp đề nghị công nhận Ban quản trị của tòa nhà sau khi tách khỏi cụm nhà chung cư thì hồ sơ bao gồm các giấy tờ quy định tại khoản 1 Điều 22 của Quy chế Quản lý, sử dụng nhà chung cư ban hành kèm theo Thông tư số 05/2024/TT-BXD ngày 31/7/2024 của Bộ trưởng Bộ Xây dựng kèm theo biên bản thống nhất tách khỏi cụm nhà chung cư của đại diện các chủ sở hữu nhà chung cư theo quy định tại điểm a khoản 2 Điều 27 của Quy chế Quản lý, sử dụng nhà chung cư ban hành kèm theo </w:t>
            </w:r>
            <w:r w:rsidRPr="00F315CF">
              <w:rPr>
                <w:rFonts w:eastAsia="Times New Roman" w:cs="Times New Roman"/>
                <w:sz w:val="26"/>
              </w:rPr>
              <w:lastRenderedPageBreak/>
              <w:t>Thông tư số 05/2024/TT-BXD ngày 31/7/2024 của Bộ trưởng Bộ Xây dựng; trường hợp thuộc diện quy định tại điểm c khoản 2 Điều 27 của Quy chế Quản lý, sử dụng nhà chung cư ban hành kèm theo Thông tư số 05/2024/TT-BXD ngày 31/7/2024 của Bộ trưởng Bộ Xây dựng thì phải có thêm bản gốc quyết định công nhận Ban quản trị;</w:t>
            </w:r>
          </w:p>
          <w:p w14:paraId="198D9D44" w14:textId="77777777" w:rsidR="002A5444" w:rsidRPr="00F315CF" w:rsidRDefault="002A5444" w:rsidP="002A5444">
            <w:pPr>
              <w:spacing w:after="0" w:line="276" w:lineRule="auto"/>
              <w:jc w:val="both"/>
            </w:pPr>
            <w:r w:rsidRPr="00F315CF">
              <w:rPr>
                <w:rFonts w:eastAsia="Times New Roman" w:cs="Times New Roman"/>
                <w:sz w:val="26"/>
              </w:rPr>
              <w:t xml:space="preserve">- Trường hợp đề nghị công nhận Ban quản trị của cụm nhà chung cư sau khi có tòa nhà tách khỏi cụm thì hồ sơ bao gồm văn bản đề nghị của Ban quản trị cụm nhà chung cư, bản gốc quyết định công nhận Ban quản trị cụm nhà chung cư, danh sách các thành viên Ban quản trị cụm nhà chung cư </w:t>
            </w:r>
            <w:r w:rsidR="00E64369" w:rsidRPr="00F315CF">
              <w:rPr>
                <w:rFonts w:eastAsia="Times New Roman" w:cs="Times New Roman"/>
                <w:sz w:val="26"/>
              </w:rPr>
              <w:t>Hồ sơ giấy</w:t>
            </w:r>
            <w:r w:rsidRPr="00F315CF">
              <w:rPr>
                <w:rFonts w:eastAsia="Times New Roman" w:cs="Times New Roman"/>
                <w:sz w:val="26"/>
              </w:rPr>
              <w:t xml:space="preserve"> (ghi rõ họ, tên và chức danh trong Ban quản trị); trường hợp phải bầu lại Trưởng ban quản trị cụm nhà chung cư theo quy định tại điểm b khoản 2 Điều 27 của Quy chế Quản lý, sử dụng nhà chung cư ban hành kèm theo Thông tư số 05/2024/TT-BXD ngày 31/7/2024 của Bộ trưởng Bộ Xây dựng thì phải kèm theo biên bản họp </w:t>
            </w:r>
            <w:r w:rsidRPr="00F315CF">
              <w:rPr>
                <w:rFonts w:eastAsia="Times New Roman" w:cs="Times New Roman"/>
                <w:sz w:val="26"/>
              </w:rPr>
              <w:lastRenderedPageBreak/>
              <w:t>Hội nghị nhà chung cư về việc bầu Trưởng ban và danh sách người được bầu.</w:t>
            </w:r>
          </w:p>
          <w:p w14:paraId="68D70C59" w14:textId="77777777" w:rsidR="002A5444" w:rsidRPr="00F315CF" w:rsidRDefault="002A5444" w:rsidP="002A5444">
            <w:pPr>
              <w:spacing w:after="0" w:line="276" w:lineRule="auto"/>
              <w:jc w:val="both"/>
            </w:pPr>
            <w:r w:rsidRPr="00F315CF">
              <w:rPr>
                <w:rFonts w:eastAsia="Times New Roman" w:cs="Times New Roman"/>
                <w:sz w:val="26"/>
              </w:rPr>
              <w:t>Trường hợp nhập Ban quản trị theo quy định tại khoản 3 Điều 27 của Quy chế Quản lý, sử dụng nhà chung cư ban hành kèm theo Thông tư số 05/2024/TT-BXD ngày 31/7/2024 của Bộ trưởng Bộ Xây dựng thì hồ sơ đề nghị công nhận Ban quản trị cụm nhà chung cư được quy định như sau:</w:t>
            </w:r>
          </w:p>
          <w:p w14:paraId="1D019996" w14:textId="77777777" w:rsidR="002A5444" w:rsidRPr="00F315CF" w:rsidRDefault="002A5444" w:rsidP="002A5444">
            <w:pPr>
              <w:spacing w:after="0" w:line="276" w:lineRule="auto"/>
              <w:jc w:val="both"/>
            </w:pPr>
            <w:r w:rsidRPr="00F315CF">
              <w:rPr>
                <w:rFonts w:eastAsia="Times New Roman" w:cs="Times New Roman"/>
                <w:sz w:val="26"/>
              </w:rPr>
              <w:t xml:space="preserve">- Trường hợp đề nghị công nhận Ban quản trị cụm nhà chung cư sau khi nhập các Ban quản trị của các tòa nhà thì hồ sơ bao gồm các giấy tờ quy định tại khoản 1 Điều 22 của Quy chế Quản lý, sử dụng nhà chung cư ban hành kèm theo Thông tư số 05/2024/TT-BXD ngày 31/7/2024 của Bộ trưởng Bộ Xây dựng, biên bản đề nghị tập thể của đại diện các chủ sở hữu nhà chung cư theo quy định tại điểm a khoản 3 Điều 27 của Quy chế Quản lý, sử dụng nhà chung cư ban hành kèm theo Thông tư số 05/2024/TT-BXD ngày 31/7/2024 của Bộ trưởng Bộ Xây dựng và bản gốc các quyết </w:t>
            </w:r>
            <w:r w:rsidRPr="00F315CF">
              <w:rPr>
                <w:rFonts w:eastAsia="Times New Roman" w:cs="Times New Roman"/>
                <w:sz w:val="26"/>
              </w:rPr>
              <w:lastRenderedPageBreak/>
              <w:t>định công nhận các Ban quản trị tòa nhà chung cư;</w:t>
            </w:r>
          </w:p>
          <w:p w14:paraId="616DCE81"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Trường hợp đề nghị công nhận Ban quản trị cụm nhà chung cư do nhập Ban quản trị của tòa nhà vào Ban quản trị của cụm nhà chung cư thì hồ sơ bao gồm văn bản đề nghị của Ban quản trị cụm nhà chung cư kèm theo các biên bản họp quy định tại điểm b khoản 3 Điều 27 của Quy chế Quản lý, sử dụng nhà chung cư ban hành kèm theo Thông tư số 05/2024/TT-BXD ngày 31/7/2024 của Bộ trưởng Bộ Xây dựng, danh sách các thành viên Ban quản trị của cụm (bao gồm cả thành viên mới của tòa nhà nhập vào cụm) và bản gốc quyết định công nhận Ban quản trị tòa nhà, cụm nhà chung cư.</w:t>
            </w:r>
          </w:p>
        </w:tc>
      </w:tr>
      <w:tr w:rsidR="008639CD" w:rsidRPr="00F315CF" w14:paraId="1B5A540E" w14:textId="77777777" w:rsidTr="008639CD">
        <w:trPr>
          <w:trHeight w:val="300"/>
          <w:jc w:val="center"/>
        </w:trPr>
        <w:tc>
          <w:tcPr>
            <w:tcW w:w="704" w:type="dxa"/>
            <w:shd w:val="clear" w:color="auto" w:fill="auto"/>
            <w:noWrap/>
            <w:vAlign w:val="center"/>
            <w:hideMark/>
          </w:tcPr>
          <w:p w14:paraId="03576CC2"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79</w:t>
            </w:r>
          </w:p>
        </w:tc>
        <w:tc>
          <w:tcPr>
            <w:tcW w:w="4253" w:type="dxa"/>
            <w:shd w:val="clear" w:color="auto" w:fill="auto"/>
            <w:noWrap/>
            <w:vAlign w:val="center"/>
            <w:hideMark/>
          </w:tcPr>
          <w:p w14:paraId="4BF409AB"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Thông báo về việc thực hiện hoạt động bán hàng không tại địa điểm giao dịch thường xuyên</w:t>
            </w:r>
          </w:p>
        </w:tc>
        <w:tc>
          <w:tcPr>
            <w:tcW w:w="919" w:type="dxa"/>
            <w:shd w:val="clear" w:color="auto" w:fill="auto"/>
            <w:noWrap/>
            <w:vAlign w:val="center"/>
            <w:hideMark/>
          </w:tcPr>
          <w:p w14:paraId="6C23D1FD"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2.002620.H21</w:t>
            </w:r>
          </w:p>
        </w:tc>
        <w:tc>
          <w:tcPr>
            <w:tcW w:w="1129" w:type="dxa"/>
            <w:shd w:val="clear" w:color="auto" w:fill="auto"/>
            <w:noWrap/>
            <w:vAlign w:val="center"/>
            <w:hideMark/>
          </w:tcPr>
          <w:p w14:paraId="353BD431"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53482A40"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1289B9E9"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bảo vệ quyền lợi người tiêu dùng (Bộ Công Thương)</w:t>
            </w:r>
          </w:p>
        </w:tc>
        <w:tc>
          <w:tcPr>
            <w:tcW w:w="1528" w:type="dxa"/>
            <w:shd w:val="clear" w:color="auto" w:fill="auto"/>
            <w:noWrap/>
            <w:vAlign w:val="center"/>
            <w:hideMark/>
          </w:tcPr>
          <w:p w14:paraId="48ADDF42"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515AC8FB" w14:textId="77777777" w:rsidR="002A5444" w:rsidRPr="00F315CF" w:rsidRDefault="002A5444" w:rsidP="002A5444">
            <w:pPr>
              <w:spacing w:after="0" w:line="276" w:lineRule="auto"/>
              <w:jc w:val="both"/>
            </w:pPr>
            <w:r w:rsidRPr="00F315CF">
              <w:rPr>
                <w:rFonts w:eastAsia="Times New Roman" w:cs="Times New Roman"/>
                <w:sz w:val="26"/>
                <w:szCs w:val="26"/>
              </w:rPr>
              <w:t>.</w:t>
            </w:r>
            <w:r w:rsidRPr="00F315CF">
              <w:rPr>
                <w:rFonts w:eastAsia="Times New Roman" w:cs="Times New Roman"/>
                <w:sz w:val="26"/>
              </w:rPr>
              <w:t xml:space="preserve"> +) Lần đầu: 01 Thông báo thực hiện bán hàng không tại địa điểm giao dịch thường xuyên theo Mẫu số 10 Phụ lục ban hành kèm theo Nghị định số 55/2024/NĐ-CP.</w:t>
            </w:r>
          </w:p>
          <w:p w14:paraId="22DD3581"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Trường hợp sửa đổi bổ sung thông báo: 01 thông báo sửa đổi, bổ sung theo Mẫu số 11 Phụ lục ban hành kèm theo Nghị định số 55/2024/NĐ-CP.</w:t>
            </w:r>
          </w:p>
        </w:tc>
      </w:tr>
      <w:tr w:rsidR="008639CD" w:rsidRPr="00F315CF" w14:paraId="41DE9E31" w14:textId="77777777" w:rsidTr="008639CD">
        <w:trPr>
          <w:trHeight w:val="300"/>
          <w:jc w:val="center"/>
        </w:trPr>
        <w:tc>
          <w:tcPr>
            <w:tcW w:w="704" w:type="dxa"/>
            <w:shd w:val="clear" w:color="auto" w:fill="auto"/>
            <w:noWrap/>
            <w:vAlign w:val="center"/>
            <w:hideMark/>
          </w:tcPr>
          <w:p w14:paraId="73576DC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80</w:t>
            </w:r>
          </w:p>
        </w:tc>
        <w:tc>
          <w:tcPr>
            <w:tcW w:w="4253" w:type="dxa"/>
            <w:shd w:val="clear" w:color="auto" w:fill="auto"/>
            <w:noWrap/>
            <w:vAlign w:val="center"/>
            <w:hideMark/>
          </w:tcPr>
          <w:p w14:paraId="7C1B838B"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Quyết định thu hồi rừng đối với hộ gia đình, cá nhân và cộng đồng dân cư tự nguyện trả lại rừng</w:t>
            </w:r>
          </w:p>
        </w:tc>
        <w:tc>
          <w:tcPr>
            <w:tcW w:w="919" w:type="dxa"/>
            <w:shd w:val="clear" w:color="auto" w:fill="auto"/>
            <w:noWrap/>
            <w:vAlign w:val="center"/>
            <w:hideMark/>
          </w:tcPr>
          <w:p w14:paraId="46926F4B"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1.012695.H21</w:t>
            </w:r>
          </w:p>
        </w:tc>
        <w:tc>
          <w:tcPr>
            <w:tcW w:w="1129" w:type="dxa"/>
            <w:shd w:val="clear" w:color="auto" w:fill="auto"/>
            <w:noWrap/>
            <w:vAlign w:val="center"/>
            <w:hideMark/>
          </w:tcPr>
          <w:p w14:paraId="7AC47D90"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5F11FE0A"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504BA1DE"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Kiểm lâm (Bộ Nông nghiệp và Môi trường)</w:t>
            </w:r>
          </w:p>
        </w:tc>
        <w:tc>
          <w:tcPr>
            <w:tcW w:w="1528" w:type="dxa"/>
            <w:shd w:val="clear" w:color="auto" w:fill="auto"/>
            <w:noWrap/>
            <w:vAlign w:val="center"/>
            <w:hideMark/>
          </w:tcPr>
          <w:p w14:paraId="008DB27F"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57055461"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xml:space="preserve">a) Hồ sơ chủ rừng gửi đến cơ quan chuyên môn về lâm nghiệp cấp huyện: </w:t>
            </w:r>
          </w:p>
          <w:p w14:paraId="0282E775"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Văn bản trả lại rừng.</w:t>
            </w:r>
          </w:p>
          <w:p w14:paraId="72F626C1"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xml:space="preserve">b) Hồ sơ Cơ quan chuyên môn về lâm nghiệp cấp huyện trình Ủy ban nhân dân cấp huyện: </w:t>
            </w:r>
          </w:p>
          <w:p w14:paraId="68399D3E" w14:textId="77777777" w:rsidR="002A5444" w:rsidRPr="00F315CF" w:rsidRDefault="002A5444" w:rsidP="002A5444">
            <w:pPr>
              <w:spacing w:after="0" w:line="276" w:lineRule="auto"/>
              <w:jc w:val="both"/>
            </w:pPr>
            <w:r w:rsidRPr="00F315CF">
              <w:rPr>
                <w:rFonts w:eastAsia="Times New Roman" w:cs="Times New Roman"/>
                <w:sz w:val="26"/>
              </w:rPr>
              <w:t>- Tờ trình của Cơ quan chuyên môn về lâm nghiệp cấp huyện</w:t>
            </w:r>
          </w:p>
          <w:p w14:paraId="05525048"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Văn bản trả lại rừng của chủ rừng.</w:t>
            </w:r>
          </w:p>
        </w:tc>
      </w:tr>
      <w:tr w:rsidR="008639CD" w:rsidRPr="00F315CF" w14:paraId="23482C19" w14:textId="77777777" w:rsidTr="008639CD">
        <w:trPr>
          <w:trHeight w:val="300"/>
          <w:jc w:val="center"/>
        </w:trPr>
        <w:tc>
          <w:tcPr>
            <w:tcW w:w="704" w:type="dxa"/>
            <w:shd w:val="clear" w:color="auto" w:fill="auto"/>
            <w:noWrap/>
            <w:vAlign w:val="center"/>
            <w:hideMark/>
          </w:tcPr>
          <w:p w14:paraId="146794F2"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81</w:t>
            </w:r>
          </w:p>
        </w:tc>
        <w:tc>
          <w:tcPr>
            <w:tcW w:w="4253" w:type="dxa"/>
            <w:shd w:val="clear" w:color="auto" w:fill="auto"/>
            <w:noWrap/>
            <w:vAlign w:val="center"/>
            <w:hideMark/>
          </w:tcPr>
          <w:p w14:paraId="64C9C4E7"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Phê duyệt hỗ trợ kinh phí đào tạo, tập huấn để chuyển đổi từ chăn nuôi sang các nghề khác; chi phí cho cá nhân được đào tạo về kỹ thuật phối giống nhân tạo gia súc (trâu, bò); chi phí mua bình chứa Nitơ lỏng bảo quản tinh cho người làm dịch vụ phối giống nhân tạo gia súc (trâu, bò) đối với các chính sách sử dụng vốn sự nghiệp nguồn ngân sách nhà nước</w:t>
            </w:r>
          </w:p>
        </w:tc>
        <w:tc>
          <w:tcPr>
            <w:tcW w:w="919" w:type="dxa"/>
            <w:shd w:val="clear" w:color="auto" w:fill="auto"/>
            <w:noWrap/>
            <w:vAlign w:val="center"/>
            <w:hideMark/>
          </w:tcPr>
          <w:p w14:paraId="2B93CC94"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1.012837.H21</w:t>
            </w:r>
          </w:p>
        </w:tc>
        <w:tc>
          <w:tcPr>
            <w:tcW w:w="1129" w:type="dxa"/>
            <w:shd w:val="clear" w:color="auto" w:fill="auto"/>
            <w:noWrap/>
            <w:vAlign w:val="center"/>
            <w:hideMark/>
          </w:tcPr>
          <w:p w14:paraId="601C0A81"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2ECBCE4E"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5BB65F33"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Chăn nuôi (Bộ Nông nghiệp và Môi trường)</w:t>
            </w:r>
          </w:p>
        </w:tc>
        <w:tc>
          <w:tcPr>
            <w:tcW w:w="1528" w:type="dxa"/>
            <w:shd w:val="clear" w:color="auto" w:fill="auto"/>
            <w:noWrap/>
            <w:vAlign w:val="center"/>
            <w:hideMark/>
          </w:tcPr>
          <w:p w14:paraId="7E6F11B2"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0606E8A2" w14:textId="77777777" w:rsidR="002A5444" w:rsidRPr="00F315CF" w:rsidRDefault="002A5444" w:rsidP="002A5444">
            <w:pPr>
              <w:spacing w:after="0" w:line="276" w:lineRule="auto"/>
              <w:jc w:val="both"/>
            </w:pPr>
            <w:r w:rsidRPr="00F315CF">
              <w:rPr>
                <w:rFonts w:eastAsia="Times New Roman" w:cs="Times New Roman"/>
                <w:sz w:val="26"/>
              </w:rPr>
              <w:t>- Văn bản đề nghị hỗ trợ kinh phí theo Mẫu số 07 Phụ lục ban hành kèm theo Nghị định số 106/2024/NĐ-CP</w:t>
            </w:r>
          </w:p>
          <w:p w14:paraId="521731D8" w14:textId="77777777" w:rsidR="002A5444" w:rsidRPr="00F315CF" w:rsidRDefault="002A5444" w:rsidP="002A5444">
            <w:pPr>
              <w:spacing w:after="0" w:line="276" w:lineRule="auto"/>
              <w:jc w:val="both"/>
            </w:pPr>
            <w:r w:rsidRPr="00F315CF">
              <w:rPr>
                <w:rFonts w:eastAsia="Times New Roman" w:cs="Times New Roman"/>
                <w:sz w:val="26"/>
              </w:rPr>
              <w:t>- Chứng chỉ hoàn thành khóa đào tạo, tập huấn do cơ sở đào tạo cấp;</w:t>
            </w:r>
          </w:p>
          <w:p w14:paraId="5EDFFEA3" w14:textId="77777777" w:rsidR="002A5444" w:rsidRPr="00F315CF" w:rsidRDefault="002A5444" w:rsidP="002A5444">
            <w:pPr>
              <w:spacing w:after="0" w:line="276" w:lineRule="auto"/>
              <w:jc w:val="both"/>
            </w:pPr>
            <w:r w:rsidRPr="00F315CF">
              <w:rPr>
                <w:rFonts w:eastAsia="Times New Roman" w:cs="Times New Roman"/>
                <w:sz w:val="26"/>
              </w:rPr>
              <w:t>- Hoá đơn, chứng từ liên quan;</w:t>
            </w:r>
          </w:p>
          <w:p w14:paraId="5238A4E1" w14:textId="77777777" w:rsidR="002A5444" w:rsidRPr="00F315CF" w:rsidRDefault="002A5444" w:rsidP="002A5444">
            <w:pPr>
              <w:spacing w:after="0" w:line="276" w:lineRule="auto"/>
              <w:jc w:val="both"/>
            </w:pPr>
            <w:r w:rsidRPr="00F315CF">
              <w:rPr>
                <w:rFonts w:eastAsia="Times New Roman" w:cs="Times New Roman"/>
                <w:sz w:val="26"/>
              </w:rPr>
              <w:t>- Giấy cam kết về thực hiện nghề đã được đào tạo chuyển đổi ít nhất 05 năm sau khi được nhận hỗ trợ (áp dụng đối với chuyển đổi ngành nghề khi thực hiện di dời cơ sở chăn nuôi);</w:t>
            </w:r>
          </w:p>
          <w:p w14:paraId="621A3AA1"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xml:space="preserve">- Bản cam kết thực hiện công tác phối giống nhân tạo gia súc trong thời gian ít nhất 05 năm sau khi được nhận hỗ trợ (áp </w:t>
            </w:r>
            <w:r w:rsidRPr="00F315CF">
              <w:rPr>
                <w:rFonts w:eastAsia="Times New Roman" w:cs="Times New Roman"/>
                <w:sz w:val="26"/>
              </w:rPr>
              <w:lastRenderedPageBreak/>
              <w:t>dụng đối với đào tạo kỹ thuật phối giống nhân tạo gia súc).</w:t>
            </w:r>
          </w:p>
        </w:tc>
      </w:tr>
      <w:tr w:rsidR="008639CD" w:rsidRPr="00F315CF" w14:paraId="57A347A8" w14:textId="77777777" w:rsidTr="008639CD">
        <w:trPr>
          <w:trHeight w:val="300"/>
          <w:jc w:val="center"/>
        </w:trPr>
        <w:tc>
          <w:tcPr>
            <w:tcW w:w="704" w:type="dxa"/>
            <w:shd w:val="clear" w:color="auto" w:fill="auto"/>
            <w:noWrap/>
            <w:vAlign w:val="center"/>
            <w:hideMark/>
          </w:tcPr>
          <w:p w14:paraId="22D08D5B"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82</w:t>
            </w:r>
          </w:p>
        </w:tc>
        <w:tc>
          <w:tcPr>
            <w:tcW w:w="4253" w:type="dxa"/>
            <w:shd w:val="clear" w:color="auto" w:fill="auto"/>
            <w:noWrap/>
            <w:vAlign w:val="center"/>
            <w:hideMark/>
          </w:tcPr>
          <w:p w14:paraId="35CBA078"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Hỗ trợ chi phí về vật tư phối giống nhân tạo gia súc gồm tinh đông lạnh, Nitơ lỏng, găng tay và dụng cụ dẫn tinh để phối giống cho trâu, bò cái; chi phí về liều tinh để thực hiện phối giống cho lợn nái, công cho người làm dịch vụ phối giống nhân tạo gia súc (trâu, bò)</w:t>
            </w:r>
          </w:p>
        </w:tc>
        <w:tc>
          <w:tcPr>
            <w:tcW w:w="919" w:type="dxa"/>
            <w:shd w:val="clear" w:color="auto" w:fill="auto"/>
            <w:noWrap/>
            <w:vAlign w:val="center"/>
            <w:hideMark/>
          </w:tcPr>
          <w:p w14:paraId="5FD7EF36"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1.012836.H21</w:t>
            </w:r>
          </w:p>
        </w:tc>
        <w:tc>
          <w:tcPr>
            <w:tcW w:w="1129" w:type="dxa"/>
            <w:shd w:val="clear" w:color="auto" w:fill="auto"/>
            <w:noWrap/>
            <w:vAlign w:val="center"/>
            <w:hideMark/>
          </w:tcPr>
          <w:p w14:paraId="7A00DFBA"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0E93DF1B"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59E2BE16"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Chăn nuôi (Bộ Nông nghiệp và Môi trường)</w:t>
            </w:r>
          </w:p>
        </w:tc>
        <w:tc>
          <w:tcPr>
            <w:tcW w:w="1528" w:type="dxa"/>
            <w:shd w:val="clear" w:color="auto" w:fill="auto"/>
            <w:noWrap/>
            <w:vAlign w:val="center"/>
            <w:hideMark/>
          </w:tcPr>
          <w:p w14:paraId="6AA3436E"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145ED351"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Hồ sơ người làm dịch vụ phối giống gửi Tổ chức được giao nhiệm vụ thực hiện chương trình hỗ trợ phối giống nhân tạo gia súc:</w:t>
            </w:r>
          </w:p>
          <w:p w14:paraId="14DD83AD"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Danh sách gia súc đã được phối giống nhân tạo</w:t>
            </w:r>
          </w:p>
          <w:p w14:paraId="11112EA3"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Hồ sơ tổ chức được giao nhiệm vụ thực hiện chương trình hỗ trợ phối giống nhân tạo gửi Ủy ban nhân dân cấp xã:</w:t>
            </w:r>
          </w:p>
          <w:p w14:paraId="5B36CBD3" w14:textId="77777777" w:rsidR="002A5444" w:rsidRPr="00F315CF" w:rsidRDefault="002A5444" w:rsidP="002A5444">
            <w:pPr>
              <w:spacing w:after="0" w:line="276" w:lineRule="auto"/>
              <w:jc w:val="both"/>
            </w:pPr>
            <w:r w:rsidRPr="00F315CF">
              <w:rPr>
                <w:rFonts w:eastAsia="Times New Roman" w:cs="Times New Roman"/>
                <w:sz w:val="26"/>
              </w:rPr>
              <w:t>- Quyết định giao nhiệm vụ của cơ quan có thẩm quyền cho tổ chức được giao nhiệm vụ thực hiện chương trình hỗ trợ phối giống nhân tạo gia súc;</w:t>
            </w:r>
          </w:p>
          <w:p w14:paraId="603648B9" w14:textId="77777777" w:rsidR="002A5444" w:rsidRPr="00F315CF" w:rsidRDefault="002A5444" w:rsidP="002A5444">
            <w:pPr>
              <w:spacing w:after="0" w:line="276" w:lineRule="auto"/>
              <w:jc w:val="both"/>
            </w:pPr>
            <w:r w:rsidRPr="00F315CF">
              <w:rPr>
                <w:rFonts w:eastAsia="Times New Roman" w:cs="Times New Roman"/>
                <w:sz w:val="26"/>
              </w:rPr>
              <w:t>- Hợp đồng cung cấp vật tư phối giống nhân tạo gia súc giữa tổ chức được giao nhiệm vụ thực hiện chương trình hỗ trợ phối giống nhân tạo gia súc với cơ sở được lựa chọn cung cấp vật tư phối giống nhân tạo gia súc;</w:t>
            </w:r>
          </w:p>
          <w:p w14:paraId="1D90D0B4" w14:textId="77777777" w:rsidR="002A5444" w:rsidRPr="00F315CF" w:rsidRDefault="002A5444" w:rsidP="002A5444">
            <w:pPr>
              <w:spacing w:after="0" w:line="276" w:lineRule="auto"/>
              <w:jc w:val="both"/>
            </w:pPr>
            <w:r w:rsidRPr="00F315CF">
              <w:rPr>
                <w:rFonts w:eastAsia="Times New Roman" w:cs="Times New Roman"/>
                <w:sz w:val="26"/>
              </w:rPr>
              <w:t xml:space="preserve">- Danh sách tổng hợp gia súc được phối giống nhân tạo do tổ chức được giao nhiệm vụ thực hiện chương trình hỗ trợ phối giống nhân tạo gia súc lập theo mẫu quy định tại </w:t>
            </w:r>
            <w:r w:rsidRPr="00F315CF">
              <w:rPr>
                <w:rFonts w:eastAsia="Times New Roman" w:cs="Times New Roman"/>
                <w:sz w:val="26"/>
              </w:rPr>
              <w:lastRenderedPageBreak/>
              <w:t>Mẫu số 31.GVN Phụ lục I ban hành kèm theo Thông tư số 09/2025/TT-BNNMT ngày 19 tháng 06 năm 2025 của Bộ trưởng Bộ Nông nghiệp và Môi trường quy định phân quyền, phân cấp và phân định thẩm quyền trong lĩnh vực quản lý nhà nước về chăn nuôi và thú y</w:t>
            </w:r>
          </w:p>
        </w:tc>
      </w:tr>
      <w:tr w:rsidR="008639CD" w:rsidRPr="00F315CF" w14:paraId="29C55C6E" w14:textId="77777777" w:rsidTr="008639CD">
        <w:trPr>
          <w:trHeight w:val="300"/>
          <w:jc w:val="center"/>
        </w:trPr>
        <w:tc>
          <w:tcPr>
            <w:tcW w:w="704" w:type="dxa"/>
            <w:shd w:val="clear" w:color="auto" w:fill="auto"/>
            <w:noWrap/>
            <w:vAlign w:val="center"/>
            <w:hideMark/>
          </w:tcPr>
          <w:p w14:paraId="2E00CFB3"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83</w:t>
            </w:r>
          </w:p>
        </w:tc>
        <w:tc>
          <w:tcPr>
            <w:tcW w:w="4253" w:type="dxa"/>
            <w:shd w:val="clear" w:color="auto" w:fill="auto"/>
            <w:noWrap/>
            <w:vAlign w:val="center"/>
            <w:hideMark/>
          </w:tcPr>
          <w:p w14:paraId="702CCD6E"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Đề nghị thay đổi tên tổ hợp tác, hợp tác xã, liên hiệp hợp tác xã, chi nhánh, văn phòng đại diện, địa điểm kinh doanh của hợp tác xã, liên hiệp hợp tác xã do xâm phạm quyền sở hữu công nghiệp</w:t>
            </w:r>
          </w:p>
        </w:tc>
        <w:tc>
          <w:tcPr>
            <w:tcW w:w="919" w:type="dxa"/>
            <w:shd w:val="clear" w:color="auto" w:fill="auto"/>
            <w:noWrap/>
            <w:vAlign w:val="center"/>
            <w:hideMark/>
          </w:tcPr>
          <w:p w14:paraId="01D1F923"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2.002635.H21</w:t>
            </w:r>
          </w:p>
        </w:tc>
        <w:tc>
          <w:tcPr>
            <w:tcW w:w="1129" w:type="dxa"/>
            <w:shd w:val="clear" w:color="auto" w:fill="auto"/>
            <w:noWrap/>
            <w:vAlign w:val="center"/>
            <w:hideMark/>
          </w:tcPr>
          <w:p w14:paraId="6F4F7713"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5697F90F"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1F3A873F"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Thành lập và hoạt động của tổ hợp tác, hợp tác xã, liên hiệp hợp tác xã (Bộ Tài chính)</w:t>
            </w:r>
          </w:p>
        </w:tc>
        <w:tc>
          <w:tcPr>
            <w:tcW w:w="1528" w:type="dxa"/>
            <w:shd w:val="clear" w:color="auto" w:fill="auto"/>
            <w:noWrap/>
            <w:vAlign w:val="center"/>
            <w:hideMark/>
          </w:tcPr>
          <w:p w14:paraId="23634AB7"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xml:space="preserve">(- Mức lệ phí cụ thể do Hội đồng nhân dân cấp tỉnh quyết định (căn cứ quy định tại Thông tư số 85/2019/TT-BTC). - Người nộp hồ sơ đăng ký nộp lệ phí đăng ký kinh doanh tại thời điểm nộp hồ sơ. Lệ phí đăng ký kinh </w:t>
            </w:r>
            <w:r w:rsidRPr="00F315CF">
              <w:rPr>
                <w:rFonts w:eastAsia="Times New Roman" w:cs="Times New Roman"/>
                <w:sz w:val="26"/>
              </w:rPr>
              <w:lastRenderedPageBreak/>
              <w:t xml:space="preserve">doanh có thể nộp trực tiếp tại bộ phận tiếp nhận hồ sơ ở cấp xã hoặc chuyển vào tài khoản của cơ quan đăng ký kinh doanh cấp xã hoặc thanh toán trực tuyến thông qua chức năng thanh toán trực tuyến trên Cổng dịch vụ công quốc gia hoặc bằng cách thức khác theo quy định của pháp luật. Lệ phí đăng ký kinh </w:t>
            </w:r>
            <w:r w:rsidRPr="00F315CF">
              <w:rPr>
                <w:rFonts w:eastAsia="Times New Roman" w:cs="Times New Roman"/>
                <w:sz w:val="26"/>
              </w:rPr>
              <w:lastRenderedPageBreak/>
              <w:t>doanh không được hoàn trả trong trường hợp hợp tác xã, liên hiệp hợp tác xã không được cấp đăng ký.  - Tiền sử dụng dịch vụ thanh toán trực tuyến không được tính trong lệ phí đăng ký kinh doanh. - Không thu lệ phí đăng ký đối với tổ hợp tác theo quy định tại khoản 2 Điều 22 Luật Hợp tác xã 2023.)</w:t>
            </w:r>
          </w:p>
        </w:tc>
        <w:tc>
          <w:tcPr>
            <w:tcW w:w="4677" w:type="dxa"/>
            <w:shd w:val="clear" w:color="auto" w:fill="auto"/>
            <w:noWrap/>
            <w:vAlign w:val="center"/>
            <w:hideMark/>
          </w:tcPr>
          <w:p w14:paraId="33360541"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lastRenderedPageBreak/>
              <w:t>Trường hợp đăng ký trên môi trường điện tử:</w:t>
            </w:r>
          </w:p>
          <w:p w14:paraId="3A745FFC"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Trường hợp đăng ký trên môi trường điện tử: Hồ sơ đăng ký tổ hợp tác, hợp tác xã, liên hiệp hợp tác xã trên môi trường điện tử bao gồm các giấy tờ theo quy định tại Luật Hợp tác xã 2023 và Nghị định số 92/2024/NĐ-CP được thể hiện dưới dạng văn bản điện tử. Hồ sơ đăng ký trên môi trường điện tử có giá trị pháp lý tương đương hồ sơ đăng ký bằng bản giấy.</w:t>
            </w:r>
          </w:p>
          <w:p w14:paraId="1D932A6E" w14:textId="77777777" w:rsidR="002A5444" w:rsidRPr="00F315CF" w:rsidRDefault="002A5444" w:rsidP="002A5444">
            <w:pPr>
              <w:spacing w:after="0" w:line="240" w:lineRule="auto"/>
              <w:jc w:val="both"/>
              <w:rPr>
                <w:rFonts w:eastAsia="Times New Roman" w:cs="Times New Roman"/>
                <w:sz w:val="26"/>
              </w:rPr>
            </w:pPr>
          </w:p>
          <w:p w14:paraId="31CF764F"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Trường hợp ủy quyền thực hiện thủ tục:</w:t>
            </w:r>
          </w:p>
          <w:p w14:paraId="7EFA7EF3" w14:textId="77777777" w:rsidR="002A5444" w:rsidRPr="00F315CF" w:rsidRDefault="002A5444" w:rsidP="002A5444">
            <w:pPr>
              <w:spacing w:after="0" w:line="276" w:lineRule="auto"/>
              <w:jc w:val="both"/>
            </w:pPr>
            <w:r w:rsidRPr="00F315CF">
              <w:rPr>
                <w:rFonts w:eastAsia="Times New Roman" w:cs="Times New Roman"/>
                <w:sz w:val="26"/>
              </w:rPr>
              <w:t xml:space="preserve">Cá nhân ký  tên tại văn bản đề nghị đăng ký tổ hợp tác, hợp tác xã, liên hiệp hợp tác xã có thể ủy quyền cho tổ chức, cá nhân khác thực hiện thủ tục đăng ký tổ hợp tác như sau:  Trường hợp ủy quyền cho cá nhân </w:t>
            </w:r>
            <w:r w:rsidRPr="00F315CF">
              <w:rPr>
                <w:rFonts w:eastAsia="Times New Roman" w:cs="Times New Roman"/>
                <w:sz w:val="26"/>
              </w:rPr>
              <w:lastRenderedPageBreak/>
              <w:t>thực hiện thủ tục đăng ký tổ hợp tác, hợp tác xã, liên hiệp hợp tác xã, kèm theo hồ sơ phải có văn bản ủy quyền cho cá nhân thực hiện thủ tục liên quan đến đăng ký tổ hợp tác, hợp tác xã, liên hiệp hợp tác xã. Văn bản ủy quyền này không bắt buộc phải công chứng, chứng thực. Trường hợp ủy quyền cho tổ chức thực hiện thủ tục đăng ký tổ hợp tác, hợp tác xã, liên hiệp hợp tác xã kèm theo hồ sơ đăng ký phải có bản sao hợp đồng cung cấp dịch vụ với tổ chức làm dịch vụ, giấy giới thiệu hoặc văn bản phân công nhiệm vụ của tổ chức đó cho cá nhân trực tiếp thực hiện thủ tục liên quan đến đăng ký tổ hợp tác, hợp tác xã, liên hiệp hợp tác xã.</w:t>
            </w:r>
          </w:p>
          <w:p w14:paraId="6AE530B4" w14:textId="77777777" w:rsidR="002A5444" w:rsidRPr="00F315CF" w:rsidRDefault="002A5444" w:rsidP="002A5444">
            <w:pPr>
              <w:spacing w:after="0" w:line="276" w:lineRule="auto"/>
              <w:jc w:val="both"/>
            </w:pPr>
            <w:r w:rsidRPr="00F315CF">
              <w:rPr>
                <w:rFonts w:eastAsia="Times New Roman" w:cs="Times New Roman"/>
                <w:sz w:val="26"/>
              </w:rPr>
              <w:t xml:space="preserve">+ Trường hợp thực hiện thủ tục đăng ký tổ hợp tác, hợp tác xã, liên hiệp hợp tác xã qua dịch vụ bưu chính công ích, khi thực hiện thủ tục, nhân viên bưu chính phải nộp bản sao phiếu gửi hồ sơ theo mẫu do doanh nghiệp cung ứng dịch vụ bưu chính công ích phát hành có chữ ký xác nhận của nhân </w:t>
            </w:r>
            <w:r w:rsidRPr="00F315CF">
              <w:rPr>
                <w:rFonts w:eastAsia="Times New Roman" w:cs="Times New Roman"/>
                <w:sz w:val="26"/>
              </w:rPr>
              <w:lastRenderedPageBreak/>
              <w:t>viên bưu chính và người có thẩm quyền ký văn  bản đề  nghị đăng ký.</w:t>
            </w:r>
          </w:p>
          <w:p w14:paraId="758A501D"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Trường hợp ủy quyền cho đơn vị cung cấp dịch vụ bưu chính không phải là bưu chính công ích thực hiện thủ tục đăng ký tổ hợp tác, hợp tác xã, liên hiệp hợp tác xã thì việc ủy quyền thực hiện theo quy  định  tại điểm b khoản 2 Điều 12 Nghị định số 92/2024/NĐ-CP.</w:t>
            </w:r>
          </w:p>
          <w:p w14:paraId="563069EF" w14:textId="77777777" w:rsidR="002A5444" w:rsidRPr="00F315CF" w:rsidRDefault="002A5444" w:rsidP="002A5444">
            <w:pPr>
              <w:spacing w:after="0" w:line="276" w:lineRule="auto"/>
              <w:jc w:val="both"/>
            </w:pPr>
            <w:r w:rsidRPr="00F315CF">
              <w:rPr>
                <w:rFonts w:eastAsia="Times New Roman" w:cs="Times New Roman"/>
                <w:sz w:val="26"/>
              </w:rPr>
              <w:t>Văn bản đề nghị gửi đến cơ quan đăng ký kinh doanh cấp xã để yêu cầu tổ hợp tác, hợp tác xã, liên hiệp hợp tác xã có tên xâm phạm quyền sở hữu công nghiệp phải thay đổi tên tổ hợp tác, hợp tác xã, liên hiệp hợp tác xã;</w:t>
            </w:r>
          </w:p>
          <w:p w14:paraId="1A5CEA57" w14:textId="77777777" w:rsidR="002A5444" w:rsidRPr="00F315CF" w:rsidRDefault="002A5444" w:rsidP="002A5444">
            <w:pPr>
              <w:spacing w:after="0" w:line="276" w:lineRule="auto"/>
              <w:jc w:val="both"/>
            </w:pPr>
            <w:r w:rsidRPr="00F315CF">
              <w:rPr>
                <w:rFonts w:eastAsia="Times New Roman" w:cs="Times New Roman"/>
                <w:sz w:val="26"/>
              </w:rPr>
              <w:t>Văn bản kết luận của cơ quan có thẩm quyền về việc sử dụng tên tổ hợp tác, hợp tác xã, liên hiệp hợp tác xã là xâm phạm quyền sở hữu công nghiệp;</w:t>
            </w:r>
          </w:p>
          <w:p w14:paraId="7996D063"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xml:space="preserve">Giấy chứng nhận đăng ký nhãn hiệu, Giấy chứng nhận đăng ký chỉ dẫn địa lý; bản trích lục Sổ đăng ký quốc gia về nhãn hiệu, chỉ dẫn địa lý được bảo hộ do cơ quan quản lý nhà nước về sở hữu công nghiệp cấp; Giấy chứng nhận nhãn hiệu đăng ký quốc tế được bảo hộ tại Việt Nam do cơ quan </w:t>
            </w:r>
            <w:r w:rsidRPr="00F315CF">
              <w:rPr>
                <w:rFonts w:eastAsia="Times New Roman" w:cs="Times New Roman"/>
                <w:sz w:val="26"/>
              </w:rPr>
              <w:lastRenderedPageBreak/>
              <w:t>quản lý nhà nước về sở hữu công nghiệp cấp; hợp đồng sử dụng đối tượng quyền sở hữu công nghiệp trong trường hợp người yêu cầu là người được chuyển quyền sử dụng đối tượng sở hữu công nghiệp đó.</w:t>
            </w:r>
          </w:p>
        </w:tc>
      </w:tr>
      <w:tr w:rsidR="008639CD" w:rsidRPr="00F315CF" w14:paraId="73F7739E" w14:textId="77777777" w:rsidTr="008639CD">
        <w:trPr>
          <w:trHeight w:val="300"/>
          <w:jc w:val="center"/>
        </w:trPr>
        <w:tc>
          <w:tcPr>
            <w:tcW w:w="704" w:type="dxa"/>
            <w:shd w:val="clear" w:color="auto" w:fill="auto"/>
            <w:noWrap/>
            <w:vAlign w:val="center"/>
            <w:hideMark/>
          </w:tcPr>
          <w:p w14:paraId="1377A22F"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84</w:t>
            </w:r>
          </w:p>
        </w:tc>
        <w:tc>
          <w:tcPr>
            <w:tcW w:w="4253" w:type="dxa"/>
            <w:shd w:val="clear" w:color="auto" w:fill="auto"/>
            <w:noWrap/>
            <w:vAlign w:val="center"/>
            <w:hideMark/>
          </w:tcPr>
          <w:p w14:paraId="6F959DB8"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Thông báo bổ sung, cập nhật thông tin trong hồ sơ đăng ký hợp tác xã, liên hiệp hợp tác xã</w:t>
            </w:r>
          </w:p>
        </w:tc>
        <w:tc>
          <w:tcPr>
            <w:tcW w:w="919" w:type="dxa"/>
            <w:shd w:val="clear" w:color="auto" w:fill="auto"/>
            <w:noWrap/>
            <w:vAlign w:val="center"/>
            <w:hideMark/>
          </w:tcPr>
          <w:p w14:paraId="59D081F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2.002649.H21</w:t>
            </w:r>
          </w:p>
        </w:tc>
        <w:tc>
          <w:tcPr>
            <w:tcW w:w="1129" w:type="dxa"/>
            <w:shd w:val="clear" w:color="auto" w:fill="auto"/>
            <w:noWrap/>
            <w:vAlign w:val="center"/>
            <w:hideMark/>
          </w:tcPr>
          <w:p w14:paraId="2F16F71D"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1F12DC38"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31970B2A"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Thành lập và hoạt động của tổ hợp tác, hợp tác xã, liên hiệp hợp tác xã (Bộ Tài chính)</w:t>
            </w:r>
          </w:p>
        </w:tc>
        <w:tc>
          <w:tcPr>
            <w:tcW w:w="1528" w:type="dxa"/>
            <w:shd w:val="clear" w:color="auto" w:fill="auto"/>
            <w:noWrap/>
            <w:vAlign w:val="center"/>
            <w:hideMark/>
          </w:tcPr>
          <w:p w14:paraId="0A94144A"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xml:space="preserve">(- Mức lệ phí cụ thể do Hội đồng nhân dân cấp tỉnh quyết định (căn cứ quy định tại Thông tư số 85/2019/TT-BTC). - Người nộp hồ sơ đăng ký nộp lệ phí đăng ký kinh doanh tại thời điểm nộp hồ sơ. Lệ phí đăng ký kinh doanh có thể nộp trực tiếp tại bộ phận </w:t>
            </w:r>
            <w:r w:rsidRPr="00F315CF">
              <w:rPr>
                <w:rFonts w:eastAsia="Times New Roman" w:cs="Times New Roman"/>
                <w:sz w:val="26"/>
              </w:rPr>
              <w:lastRenderedPageBreak/>
              <w:t xml:space="preserve">tiếp nhận hồ sơ ở cấp xã hoặc chuyển vào tài khoản của cơ quan đăng ký kinh doanh cấp xã hoặc thanh toán trực tuyến thông qua chức năng thanh toán trực tuyến trên Cổng dịch vụ công quốc gia hoặc bằng cách thức khác theo quy định của pháp luật. Lệ phí đăng ký kinh doanh không được hoàn trả </w:t>
            </w:r>
            <w:r w:rsidRPr="00F315CF">
              <w:rPr>
                <w:rFonts w:eastAsia="Times New Roman" w:cs="Times New Roman"/>
                <w:sz w:val="26"/>
              </w:rPr>
              <w:lastRenderedPageBreak/>
              <w:t>trong trường hợp hợp tác xã, liên hiệp hợp tác xã không được cấp đăng ký.  - Tiền sử dụng dịch vụ thanh toán trực tuyến không được tính trong lệ phí đăng ký kinh doanh.)</w:t>
            </w:r>
          </w:p>
        </w:tc>
        <w:tc>
          <w:tcPr>
            <w:tcW w:w="4677" w:type="dxa"/>
            <w:shd w:val="clear" w:color="auto" w:fill="auto"/>
            <w:noWrap/>
            <w:vAlign w:val="center"/>
            <w:hideMark/>
          </w:tcPr>
          <w:p w14:paraId="6DDB200A"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lastRenderedPageBreak/>
              <w:t xml:space="preserve">* Trường hợp đăng ký trên môi trường điện tử: </w:t>
            </w:r>
          </w:p>
          <w:p w14:paraId="0A691294"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Hồ sơ đăng ký hợp tác xã, liên hiệp hợp tác xã trên môi trường điện tử bao gồm các giấy  tờ  theo quy định tại Luật Hợp tác xã 2023 và Nghị định số 92/2024/NĐ-CP được thể hiện dưới dạng văn bản điện tử. Hồ sơ đăng ký trên môi trường điện tử có giá trị pháp lý tương đương hồ sơ đăng ký bằng bản giấy.</w:t>
            </w:r>
          </w:p>
          <w:p w14:paraId="7BFA5D74"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Trường hợp ủy quyền thực hiện thủ tục:</w:t>
            </w:r>
          </w:p>
          <w:p w14:paraId="4EE012FE" w14:textId="77777777" w:rsidR="002A5444" w:rsidRPr="00F315CF" w:rsidRDefault="002A5444" w:rsidP="002A5444">
            <w:pPr>
              <w:spacing w:after="0" w:line="276" w:lineRule="auto"/>
              <w:jc w:val="both"/>
            </w:pPr>
            <w:r w:rsidRPr="00F315CF">
              <w:rPr>
                <w:rFonts w:eastAsia="Times New Roman" w:cs="Times New Roman"/>
                <w:sz w:val="26"/>
              </w:rPr>
              <w:t>+ Người được ủy quyền đăng ký thành lập hợp tác xã, liên hiệp hợp tác xã được ghi trong nghị quyết Hội nghị  thành lập hợp tác xã, liên hiệp hợp tác xã. Việc ủy quyền lại để thực hiện thủ tục đăng ký thành lập hợp tác xã, liên hiệp hợp tác xã thực hiện theo quy định của pháp luật về dân sự.</w:t>
            </w:r>
          </w:p>
          <w:p w14:paraId="05456AD3" w14:textId="77777777" w:rsidR="002A5444" w:rsidRPr="00F315CF" w:rsidRDefault="002A5444" w:rsidP="002A5444">
            <w:pPr>
              <w:spacing w:after="0" w:line="276" w:lineRule="auto"/>
              <w:jc w:val="both"/>
            </w:pPr>
            <w:r w:rsidRPr="00F315CF">
              <w:rPr>
                <w:rFonts w:eastAsia="Times New Roman" w:cs="Times New Roman"/>
                <w:sz w:val="26"/>
              </w:rPr>
              <w:lastRenderedPageBreak/>
              <w:t>+ Trừ trường hợp quy định tại khoản 1 Điều 12 Nghị định số 92/2024/NĐ-CP, cá nhân ký tên tại  văn bản  đề nghị đăng ký hợp tác xã, liên hiệp hợp tác xã có thể ủy quyền cho tổ chức, cá nhân khác thực hiện thủ tục đăng ký tổ hợp tác, đăng ký hợp tác xã, liên hiệp hợp tác xã như sau:  Trường hợp ủy quyền cho cá nhân thực hiện thủ tục đăng ký hợp tác xã, liên hiệp hợp tác xã, kèm theo hồ sơ phải có văn bản ủy quyền cho cá nhân thực hiện thủ tục liên quan đến đăng ký hợp tác xã, liên hiệp hợp tác xã. Văn bản ủy quyền này không bắt buộc phải công chứng, chứng thực; Trường hợp ủy quyền cho tổ chức thực hiện thủ tục đăng ký hợp tác xã, liên hiệp hợp tác xã, kèm theo hồ sơ đăng ký phải có bản sao hợp đồng cung cấp dịch vụ với tổ chức làm dịch vụ, giấy giới thiệu hoặc văn bản phân công nhiệm vụ của tổ chức đó cho cá nhân trực tiếp thực hiện thủ tục liên quan đến đăng ký hợp tác xã, liên hiệp hợp tác xã.</w:t>
            </w:r>
          </w:p>
          <w:p w14:paraId="531FDE3E" w14:textId="77777777" w:rsidR="002A5444" w:rsidRPr="00F315CF" w:rsidRDefault="002A5444" w:rsidP="002A5444">
            <w:pPr>
              <w:spacing w:after="0" w:line="276" w:lineRule="auto"/>
              <w:jc w:val="both"/>
            </w:pPr>
            <w:r w:rsidRPr="00F315CF">
              <w:rPr>
                <w:rFonts w:eastAsia="Times New Roman" w:cs="Times New Roman"/>
                <w:sz w:val="26"/>
              </w:rPr>
              <w:t xml:space="preserve">+ Trường  hợp thực hiện thủ tục đăng ký hợp tác xã, liên hiệp hợp tác xã  qua dịch </w:t>
            </w:r>
            <w:r w:rsidRPr="00F315CF">
              <w:rPr>
                <w:rFonts w:eastAsia="Times New Roman" w:cs="Times New Roman"/>
                <w:sz w:val="26"/>
              </w:rPr>
              <w:lastRenderedPageBreak/>
              <w:t>vụ bưu chính công ích, khi thực hiện thủ tục, nhân viên bưu chính phải nộp bản sao phiếu gửi hồ sơ theo mẫu do doanh nghiệp cung ứng dịch vụ bưu chính công ích phát hành có chữ ký xác nhận của nhân viên bưu chính và người có thẩm quyền ký văn bản đề nghị đăng ký.</w:t>
            </w:r>
          </w:p>
          <w:p w14:paraId="089DD634"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Trường hợp ủy  quyền cho đơn vị cung cấp dịch vụ bưu chính không  phải là bưu chính công ích thực hiện thủ tục đăng ký hợp tác xã, liên hiệp hợp tác xã thì việc ủy quyền thực hiện theo quy định tại điểm b khoản 2 Điều 12 Nghị định số 92/2024/NĐ-CP về đăng ký tổ hợp tác, hợp tác xã, liên hiệp hợp tác xã.</w:t>
            </w:r>
          </w:p>
          <w:p w14:paraId="2A2F4F06"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Thông báo đề nghị bổ sung, cập nhật thông tin.</w:t>
            </w:r>
          </w:p>
        </w:tc>
      </w:tr>
      <w:tr w:rsidR="008639CD" w:rsidRPr="00F315CF" w14:paraId="7EBB3027" w14:textId="77777777" w:rsidTr="008639CD">
        <w:trPr>
          <w:trHeight w:val="300"/>
          <w:jc w:val="center"/>
        </w:trPr>
        <w:tc>
          <w:tcPr>
            <w:tcW w:w="704" w:type="dxa"/>
            <w:shd w:val="clear" w:color="auto" w:fill="auto"/>
            <w:noWrap/>
            <w:vAlign w:val="center"/>
            <w:hideMark/>
          </w:tcPr>
          <w:p w14:paraId="771B5773"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85</w:t>
            </w:r>
          </w:p>
        </w:tc>
        <w:tc>
          <w:tcPr>
            <w:tcW w:w="4253" w:type="dxa"/>
            <w:shd w:val="clear" w:color="auto" w:fill="auto"/>
            <w:noWrap/>
            <w:vAlign w:val="center"/>
            <w:hideMark/>
          </w:tcPr>
          <w:p w14:paraId="6EF6DC12"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Hiệu đính, cập nhật, bổ sung thông tin đăng ký hợp tác xã, liên hiệp hợp tác xã</w:t>
            </w:r>
          </w:p>
        </w:tc>
        <w:tc>
          <w:tcPr>
            <w:tcW w:w="919" w:type="dxa"/>
            <w:shd w:val="clear" w:color="auto" w:fill="auto"/>
            <w:noWrap/>
            <w:vAlign w:val="center"/>
            <w:hideMark/>
          </w:tcPr>
          <w:p w14:paraId="0F65A424"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2.002648.H21</w:t>
            </w:r>
          </w:p>
        </w:tc>
        <w:tc>
          <w:tcPr>
            <w:tcW w:w="1129" w:type="dxa"/>
            <w:shd w:val="clear" w:color="auto" w:fill="auto"/>
            <w:noWrap/>
            <w:vAlign w:val="center"/>
            <w:hideMark/>
          </w:tcPr>
          <w:p w14:paraId="4956A775"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1C631E0E"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2184BDCE"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Thành lập và hoạt động của tổ hợp tác, hợp tác xã, liên hiệp hợp tác xã (Bộ Tài chính)</w:t>
            </w:r>
          </w:p>
        </w:tc>
        <w:tc>
          <w:tcPr>
            <w:tcW w:w="1528" w:type="dxa"/>
            <w:shd w:val="clear" w:color="auto" w:fill="auto"/>
            <w:noWrap/>
            <w:vAlign w:val="center"/>
            <w:hideMark/>
          </w:tcPr>
          <w:p w14:paraId="7C723C95"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Mức lệ phí cụ thể do Hội đồng nhân dân cấp tỉnh quyết định (căn cứ quy định tại Thông tư số 85/2019/TT</w:t>
            </w:r>
            <w:r w:rsidRPr="00F315CF">
              <w:rPr>
                <w:rFonts w:eastAsia="Times New Roman" w:cs="Times New Roman"/>
                <w:sz w:val="26"/>
              </w:rPr>
              <w:lastRenderedPageBreak/>
              <w:t xml:space="preserve">-BTC). - Người nộp hồ sơ đăng ký nộp lệ phí đăng ký kinh doanh tại thời điểm nộp hồ sơ. Lệ phí đăng ký kinh doanh có thể nộp trực tiếp tại bộ phận tiếp nhận hồ sơ ở cấp xã hoặc chuyển vào tài khoản của cơ quan đăng ký kinh doanh cấp xã hoặc thanh toán trực tuyến thông qua chức năng thanh toán trực tuyến </w:t>
            </w:r>
            <w:r w:rsidRPr="00F315CF">
              <w:rPr>
                <w:rFonts w:eastAsia="Times New Roman" w:cs="Times New Roman"/>
                <w:sz w:val="26"/>
              </w:rPr>
              <w:lastRenderedPageBreak/>
              <w:t>trên Cổng dịch vụ công quốc gia hoặc bằng cách thức khác theo quy định của pháp luật. Lệ phí đăng ký kinh doanh không được hoàn trả trong trường hợp hợp tác xã, liên hiệp hợp tác xã không được cấp đăng ký.  - Tiền sử dụng dịch vụ thanh toán trực tuyến không được tính trong lệ phí đăng ký kinh doanh</w:t>
            </w:r>
          </w:p>
        </w:tc>
        <w:tc>
          <w:tcPr>
            <w:tcW w:w="4677" w:type="dxa"/>
            <w:shd w:val="clear" w:color="auto" w:fill="auto"/>
            <w:noWrap/>
            <w:vAlign w:val="center"/>
            <w:hideMark/>
          </w:tcPr>
          <w:p w14:paraId="458B1B89"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lastRenderedPageBreak/>
              <w:t xml:space="preserve">* Trường hợp đăng ký trên môi trường điện tử: </w:t>
            </w:r>
          </w:p>
          <w:p w14:paraId="04AC36E8"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xml:space="preserve">Hồ sơ đăng ký hợp tác xã, liên hiệp hợp tác xã trên môi trường điện tử bao gồm các giấy tờ  theo quy định tại Luật Hợp tác xã 2023 và Nghị định số 92/2024/NĐ-CP được thể hiện dưới dạng văn bản điện tử. Hồ sơ đăng ký trên môi trường điện tử có </w:t>
            </w:r>
            <w:r w:rsidRPr="00F315CF">
              <w:rPr>
                <w:rFonts w:eastAsia="Times New Roman" w:cs="Times New Roman"/>
                <w:sz w:val="26"/>
              </w:rPr>
              <w:lastRenderedPageBreak/>
              <w:t>giá trị pháp lý tương đương hồ sơ đăng ký bằng bản giấy.</w:t>
            </w:r>
          </w:p>
          <w:p w14:paraId="5DC3177B"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Trường hợp ủy quyền thực hiện thủ tục:</w:t>
            </w:r>
          </w:p>
          <w:p w14:paraId="2068A22D" w14:textId="77777777" w:rsidR="002A5444" w:rsidRPr="00F315CF" w:rsidRDefault="002A5444" w:rsidP="002A5444">
            <w:pPr>
              <w:spacing w:after="0" w:line="276" w:lineRule="auto"/>
              <w:jc w:val="both"/>
            </w:pPr>
            <w:r w:rsidRPr="00F315CF">
              <w:rPr>
                <w:rFonts w:eastAsia="Times New Roman" w:cs="Times New Roman"/>
                <w:sz w:val="26"/>
              </w:rPr>
              <w:t>+ Người được ủy quyền đăng ký thành lập hợp tác xã, liên hiệp hợp tác xã được ghi  trong nghị quyết  Hội nghị thành lập hợp tác xã, liên hiệp hợp tác xã. Việc ủy quyền lại để thực hiện thủ tục đăng ký thành lập hợp tác xã, liên hiệp hợp tác xã thực hiện theo quy định của pháp luật về dân sự.</w:t>
            </w:r>
          </w:p>
          <w:p w14:paraId="69225FAD" w14:textId="77777777" w:rsidR="002A5444" w:rsidRPr="00F315CF" w:rsidRDefault="002A5444" w:rsidP="002A5444">
            <w:pPr>
              <w:spacing w:after="0" w:line="276" w:lineRule="auto"/>
              <w:jc w:val="both"/>
            </w:pPr>
            <w:r w:rsidRPr="00F315CF">
              <w:rPr>
                <w:rFonts w:eastAsia="Times New Roman" w:cs="Times New Roman"/>
                <w:sz w:val="26"/>
              </w:rPr>
              <w:t xml:space="preserve">+ Trừ trường hợp quy định tại khoản 1 Điều 12 Nghị định số 92/2024/NĐ-CP, cá nhân  ký tên tại văn  bản đề nghị đăng ký hợp tác xã, liên hiệp hợp tác xã có thể ủy quyền cho tổ chức, cá nhân khác thực hiện thủ tục đăng ký tổ hợp tác, đăng ký hợp tác xã, liên hiệp hợp tác xã như sau:  Trường hợp ủy quyền cho cá nhân thực hiện thủ tục đăng ký hợp tác xã, liên hiệp hợp tác xã, kèm theo hồ sơ phải có văn bản ủy quyền cho cá nhân thực hiện thủ tục liên quan đến đăng ký hợp tác xã, liên hiệp hợp tác xã. Văn bản ủy quyền này không bắt buộc phải công </w:t>
            </w:r>
            <w:r w:rsidRPr="00F315CF">
              <w:rPr>
                <w:rFonts w:eastAsia="Times New Roman" w:cs="Times New Roman"/>
                <w:sz w:val="26"/>
              </w:rPr>
              <w:lastRenderedPageBreak/>
              <w:t>chứng, chứng thực; Trường hợp ủy quyền cho tổ chức thực hiện thủ tục đăng ký hợp tác xã, liên hiệp hợp tác xã, kèm theo hồ sơ đăng ký phải có bản sao hợp đồng cung cấp dịch vụ với tổ chức làm dịch vụ, giấy giới thiệu hoặc văn bản phân công nhiệm vụ của tổ chức đó cho cá nhân trực tiếp thực hiện thủ tục liên quan đến đăng ký hợp tác xã, liên hiệp hợp tác xã.</w:t>
            </w:r>
          </w:p>
          <w:p w14:paraId="66BD6D0D" w14:textId="77777777" w:rsidR="002A5444" w:rsidRPr="00F315CF" w:rsidRDefault="002A5444" w:rsidP="002A5444">
            <w:pPr>
              <w:spacing w:after="0" w:line="276" w:lineRule="auto"/>
              <w:jc w:val="both"/>
            </w:pPr>
            <w:r w:rsidRPr="00F315CF">
              <w:rPr>
                <w:rFonts w:eastAsia="Times New Roman" w:cs="Times New Roman"/>
                <w:sz w:val="26"/>
              </w:rPr>
              <w:t>+ Trường hợp thực hiện thủ tục đăng ký hợp tác xã, liên hiệp hợp tác xã qua  dịch vụ bưu chính công ích, khi thực hiện thủ tục, nhân viên bưu chính phải nộp bản sao phiếu gửi hồ sơ theo mẫu do doanh nghiệp cung ứng dịch vụ bưu chính công ích phát hành có chữ ký xác nhận của nhân viên bưu chính và người có thẩm quyền ký văn bản đề nghị đăng ký.</w:t>
            </w:r>
          </w:p>
          <w:p w14:paraId="0C0D7992"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xml:space="preserve">+ Trường hợp ủy quyền cho đơn vị cung cấp dịch vụ bưu chính không phải là bưu  chính  công ích thực hiện thủ tục đăng ký hợp tác xã, liên hiệp hợp tác xã thì việc ủy quyền thực hiện theo quy định tại điểm b khoản 2 Điều 12 Nghị định số </w:t>
            </w:r>
            <w:r w:rsidRPr="00F315CF">
              <w:rPr>
                <w:rFonts w:eastAsia="Times New Roman" w:cs="Times New Roman"/>
                <w:sz w:val="26"/>
              </w:rPr>
              <w:lastRenderedPageBreak/>
              <w:t>92/2024/NĐ-CP về đăng ký tổ hợp tác, hợp tác xã, liên hiệp hợp tác xã.</w:t>
            </w:r>
          </w:p>
          <w:p w14:paraId="7BFD9473"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xml:space="preserve">- Trường hợp hợp tác xã, liên hiệp hợp tác xã phát hiện nội dung thông tin đăng ký trong Cơ sở dữ liệu về đăng ký hợp tác xã bị thiếu hoặc chưa chính xác so với Giấy chứng nhận đăng ký hợp tác xã, Giấy chứng nhận đăng ký thuế do quá trình chuyển đổi dữ liệu vào Cơ sở dữ liệu về đăng ký hợp tác xã: </w:t>
            </w:r>
          </w:p>
          <w:p w14:paraId="4A350BBE" w14:textId="77777777" w:rsidR="002A5444" w:rsidRPr="00F315CF" w:rsidRDefault="002A5444" w:rsidP="002A5444">
            <w:pPr>
              <w:spacing w:after="0" w:line="240" w:lineRule="auto"/>
              <w:jc w:val="both"/>
              <w:rPr>
                <w:rFonts w:eastAsia="Times New Roman" w:cs="Times New Roman"/>
                <w:sz w:val="26"/>
              </w:rPr>
            </w:pPr>
          </w:p>
          <w:p w14:paraId="70105D8C" w14:textId="77777777" w:rsidR="002A5444" w:rsidRPr="00F315CF" w:rsidRDefault="002A5444" w:rsidP="002A5444">
            <w:pPr>
              <w:spacing w:after="0" w:line="276" w:lineRule="auto"/>
              <w:jc w:val="both"/>
            </w:pPr>
            <w:r w:rsidRPr="00F315CF">
              <w:rPr>
                <w:rFonts w:eastAsia="Times New Roman" w:cs="Times New Roman"/>
                <w:sz w:val="26"/>
              </w:rPr>
              <w:t>(1) Văn bản đề nghị bổ sung, hiệu đính ;</w:t>
            </w:r>
          </w:p>
          <w:p w14:paraId="3EE1C8C8" w14:textId="77777777" w:rsidR="002A5444" w:rsidRPr="00F315CF" w:rsidRDefault="002A5444" w:rsidP="002A5444">
            <w:pPr>
              <w:spacing w:after="0" w:line="276" w:lineRule="auto"/>
              <w:jc w:val="both"/>
            </w:pPr>
            <w:r w:rsidRPr="00F315CF">
              <w:rPr>
                <w:rFonts w:eastAsia="Times New Roman" w:cs="Times New Roman"/>
                <w:sz w:val="26"/>
              </w:rPr>
              <w:t>(2) Bản sao Giấy chứng nhận đăng ký hợp tác xã;</w:t>
            </w:r>
          </w:p>
          <w:p w14:paraId="76E0837C"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(3) Bản sao Giấy chứng nhận đăng ký đăng ký  thuế.</w:t>
            </w:r>
          </w:p>
          <w:p w14:paraId="1E211C4B"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Trường hợp hợp tác xã, liên hiệp hợp tác xã phát hiện nội dung trên Giấy chứng nhận đăng ký hợp tác xã chưa chính xác so với nội dung hồ sơ đăng ký hợp tác xã, liên hiệp hợp tác xã:</w:t>
            </w:r>
          </w:p>
          <w:p w14:paraId="7747209D"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Văn bản đề nghị hiệu đính thông tin.</w:t>
            </w:r>
          </w:p>
        </w:tc>
      </w:tr>
      <w:tr w:rsidR="008639CD" w:rsidRPr="00F315CF" w14:paraId="551CE734" w14:textId="77777777" w:rsidTr="008639CD">
        <w:trPr>
          <w:trHeight w:val="300"/>
          <w:jc w:val="center"/>
        </w:trPr>
        <w:tc>
          <w:tcPr>
            <w:tcW w:w="704" w:type="dxa"/>
            <w:shd w:val="clear" w:color="auto" w:fill="auto"/>
            <w:noWrap/>
            <w:vAlign w:val="center"/>
            <w:hideMark/>
          </w:tcPr>
          <w:p w14:paraId="6E333197"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86</w:t>
            </w:r>
          </w:p>
        </w:tc>
        <w:tc>
          <w:tcPr>
            <w:tcW w:w="4253" w:type="dxa"/>
            <w:shd w:val="clear" w:color="auto" w:fill="auto"/>
            <w:noWrap/>
            <w:vAlign w:val="center"/>
            <w:hideMark/>
          </w:tcPr>
          <w:p w14:paraId="3D025D93"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 xml:space="preserve">Hiệu đính, cập nhật, bổ sung thông tin đăng ký chi nhánh, văn phòng đại diện, </w:t>
            </w:r>
            <w:r w:rsidRPr="00F315CF">
              <w:rPr>
                <w:rFonts w:eastAsia="Times New Roman" w:cs="Times New Roman"/>
                <w:sz w:val="26"/>
                <w:szCs w:val="26"/>
              </w:rPr>
              <w:lastRenderedPageBreak/>
              <w:t>địa điểm kinh doanh của hợp tác xã, liên hiệp hợp tác xã</w:t>
            </w:r>
          </w:p>
        </w:tc>
        <w:tc>
          <w:tcPr>
            <w:tcW w:w="919" w:type="dxa"/>
            <w:shd w:val="clear" w:color="auto" w:fill="auto"/>
            <w:noWrap/>
            <w:vAlign w:val="center"/>
            <w:hideMark/>
          </w:tcPr>
          <w:p w14:paraId="1ECCA3A6"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2.002650.H21</w:t>
            </w:r>
          </w:p>
        </w:tc>
        <w:tc>
          <w:tcPr>
            <w:tcW w:w="1129" w:type="dxa"/>
            <w:shd w:val="clear" w:color="auto" w:fill="auto"/>
            <w:noWrap/>
            <w:vAlign w:val="center"/>
            <w:hideMark/>
          </w:tcPr>
          <w:p w14:paraId="2BAEE994"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7043972C"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C0B6CF7"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 xml:space="preserve">Thành lập và hoạt động của tổ </w:t>
            </w:r>
            <w:r w:rsidRPr="00F315CF">
              <w:rPr>
                <w:rFonts w:eastAsia="Times New Roman" w:cs="Times New Roman"/>
                <w:sz w:val="26"/>
                <w:szCs w:val="26"/>
              </w:rPr>
              <w:lastRenderedPageBreak/>
              <w:t>hợp tác, hợp tác xã, liên hiệp hợp tác xã (Bộ Tài chính)</w:t>
            </w:r>
          </w:p>
        </w:tc>
        <w:tc>
          <w:tcPr>
            <w:tcW w:w="1528" w:type="dxa"/>
            <w:shd w:val="clear" w:color="auto" w:fill="auto"/>
            <w:noWrap/>
            <w:vAlign w:val="center"/>
            <w:hideMark/>
          </w:tcPr>
          <w:p w14:paraId="0D6034D9"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lastRenderedPageBreak/>
              <w:t xml:space="preserve">(- Mức lệ phí cụ thể do Hội đồng </w:t>
            </w:r>
            <w:r w:rsidRPr="00F315CF">
              <w:rPr>
                <w:rFonts w:eastAsia="Times New Roman" w:cs="Times New Roman"/>
                <w:sz w:val="26"/>
              </w:rPr>
              <w:lastRenderedPageBreak/>
              <w:t xml:space="preserve">nhân dân cấp tỉnh quyết định (căn cứ quy định tại Thông tư số 85/2019/TT-BTC). - Người nộp hồ sơ đăng ký nộp lệ phí đăng ký kinh doanh tại thời điểm nộp hồ sơ. Lệ phí đăng ký kinh doanh có thể nộp trực tiếp tại bộ phận tiếp nhận hồ sơ ở cấp huyện hoặc chuyển vào tài khoản của cơ quan đăng ký kinh doanh </w:t>
            </w:r>
            <w:r w:rsidRPr="00F315CF">
              <w:rPr>
                <w:rFonts w:eastAsia="Times New Roman" w:cs="Times New Roman"/>
                <w:sz w:val="26"/>
              </w:rPr>
              <w:lastRenderedPageBreak/>
              <w:t xml:space="preserve">cấp huyện hoặc thanh toán trực tuyến thông qua chức năng thanh toán trực tuyến trên Cổng dịch vụ công quốc gia hoặc bằng cách thức khác theo quy định của pháp luật. Lệ phí đăng ký kinh doanh không được hoàn trả trong trường hợp hợp tác xã, liên hiệp hợp tác xã không được cấp đăng ký.  - Tiền sử </w:t>
            </w:r>
            <w:r w:rsidRPr="00F315CF">
              <w:rPr>
                <w:rFonts w:eastAsia="Times New Roman" w:cs="Times New Roman"/>
                <w:sz w:val="26"/>
              </w:rPr>
              <w:lastRenderedPageBreak/>
              <w:t>dụng dịch vụ thanh toán trực tuyến không được tính trong lệ phí đăng ký kinh doanh.)</w:t>
            </w:r>
          </w:p>
        </w:tc>
        <w:tc>
          <w:tcPr>
            <w:tcW w:w="4677" w:type="dxa"/>
            <w:shd w:val="clear" w:color="auto" w:fill="auto"/>
            <w:noWrap/>
            <w:vAlign w:val="center"/>
            <w:hideMark/>
          </w:tcPr>
          <w:p w14:paraId="3ED818B6"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lastRenderedPageBreak/>
              <w:t xml:space="preserve">Trường hợp hợp tác xã, liên hiệp hợp tác xã phát hiện nội dung thông tin đăng ký </w:t>
            </w:r>
            <w:r w:rsidRPr="00F315CF">
              <w:rPr>
                <w:rFonts w:eastAsia="Times New Roman" w:cs="Times New Roman"/>
                <w:b/>
                <w:sz w:val="26"/>
              </w:rPr>
              <w:lastRenderedPageBreak/>
              <w:t xml:space="preserve">trong Cơ sở dữ liệu về đăng ký hợp tác xã bị thiếu hoặc chưa chính xác so với Giấy chứng nhận đăng ký hoạt động chi nhánh, văn phòng đại diện, Giấy chứng nhận đăng ký địa điểm kinh doanh, Giấy chứng nhận đăng ký thuế do quá trình chuyển đổi dữ liệu vào Cơ sở dữ liệu về đăng ký hợp tác xã: </w:t>
            </w:r>
          </w:p>
          <w:p w14:paraId="0338DA95" w14:textId="77777777" w:rsidR="002A5444" w:rsidRPr="00F315CF" w:rsidRDefault="002A5444" w:rsidP="002A5444">
            <w:pPr>
              <w:spacing w:after="0" w:line="276" w:lineRule="auto"/>
              <w:jc w:val="both"/>
            </w:pPr>
            <w:r w:rsidRPr="00F315CF">
              <w:rPr>
                <w:rFonts w:eastAsia="Times New Roman" w:cs="Times New Roman"/>
                <w:sz w:val="26"/>
              </w:rPr>
              <w:t>(1) Văn bản đề nghị bổ  sung, hiệu đính;</w:t>
            </w:r>
          </w:p>
          <w:p w14:paraId="37263F26" w14:textId="77777777" w:rsidR="002A5444" w:rsidRPr="00F315CF" w:rsidRDefault="002A5444" w:rsidP="002A5444">
            <w:pPr>
              <w:spacing w:after="0" w:line="276" w:lineRule="auto"/>
              <w:jc w:val="both"/>
            </w:pPr>
            <w:r w:rsidRPr="00F315CF">
              <w:rPr>
                <w:rFonts w:eastAsia="Times New Roman" w:cs="Times New Roman"/>
                <w:sz w:val="26"/>
              </w:rPr>
              <w:t>(2) Bản sao Giấy chứng nhận đăng ký hoạt động chi nhánh, văn phòng đại diện, Giấy chứng nhận đăng ký địa điểm kinh doanh;</w:t>
            </w:r>
          </w:p>
          <w:p w14:paraId="51517769"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(3) Bản sao Giấy chứng nhận đăng ký thuế (áp dụng trong trường hợp hiệu đính, cập nhật, bổ sung nội dung trên Giấy chứng nhận đăng ký hoạt động chi nhánh, văn phòng đại diện).</w:t>
            </w:r>
          </w:p>
          <w:p w14:paraId="3D5EE97C"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Trường hợp hợp tác xã, liện hiệp hợp tác xã phát hiện nội dung trên Giấy chứng nhận đăng ký hoạt động chi nhánh, văn phòng đại diện, Giấy chứng nhận đăng ký địa điểm kinh doanh chưa chính xác so với nội dung hồ sơ đăng ký hoạt động chi nhánh, văn phòng đại diện, địa điểm kinh doanh:</w:t>
            </w:r>
          </w:p>
          <w:p w14:paraId="7D301AED"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lastRenderedPageBreak/>
              <w:t>Văn bản đề nghị hiệu đính thông  tin.</w:t>
            </w:r>
          </w:p>
          <w:p w14:paraId="3985F0FB"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xml:space="preserve">Trường hợp đăng ký trên môi trường điện tử: </w:t>
            </w:r>
          </w:p>
          <w:p w14:paraId="627AA2D3"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Hồ sơ đăng ký hợp tác xã, liên hiệp hợp tác xã trên môi trường  điện tử bao gồm Hồ sơ đăng ký tổ hợp tác, hợp tác xã, liên hiệp hợp tác xã trên môi trường điện tử bao gồm các giấy tờ theo quy định tại Luật Hợp tác xã 2023 và Nghị định số 92/2024/NĐ-CP được thể hiện dưới dạng văn bản điện tử. Hồ sơ đăng ký trên môi trường điện tử có giá trị pháp lý tương đương hồ sơ đăng ký bằng bản giấy</w:t>
            </w:r>
          </w:p>
          <w:p w14:paraId="15C56A19"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Trường hợp ủy quyền thực hiện thủ tục:</w:t>
            </w:r>
          </w:p>
          <w:p w14:paraId="5183F4B5" w14:textId="77777777" w:rsidR="002A5444" w:rsidRPr="00F315CF" w:rsidRDefault="002A5444" w:rsidP="002A5444">
            <w:pPr>
              <w:spacing w:after="0" w:line="276" w:lineRule="auto"/>
              <w:jc w:val="both"/>
            </w:pPr>
            <w:r w:rsidRPr="00F315CF">
              <w:rPr>
                <w:rFonts w:eastAsia="Times New Roman" w:cs="Times New Roman"/>
                <w:sz w:val="26"/>
              </w:rPr>
              <w:t>+ Người được ủy quyền đăng ký thành lập hợp tác xã, liên hiệp hợp tác xã được ghi trong nghị quyết Hội nghị thành lập hợp tác xã, liên hiệp hợp tác xã. Việc ủy quyền lại để thực hiện thủ tục đăng ký thành lập hợp tác xã, liên hiệp hợp tác xã thực hiện theo quy định của pháp luật về dân sự</w:t>
            </w:r>
          </w:p>
          <w:p w14:paraId="4E4FA35D" w14:textId="77777777" w:rsidR="002A5444" w:rsidRPr="00F315CF" w:rsidRDefault="002A5444" w:rsidP="002A5444">
            <w:pPr>
              <w:spacing w:after="0" w:line="276" w:lineRule="auto"/>
              <w:jc w:val="both"/>
            </w:pPr>
            <w:r w:rsidRPr="00F315CF">
              <w:rPr>
                <w:rFonts w:eastAsia="Times New Roman" w:cs="Times New Roman"/>
                <w:sz w:val="26"/>
              </w:rPr>
              <w:t xml:space="preserve">+ Trừ trường hợp quy định tại khoản 1 Điều 12 Nghị định số 92/2024/NĐ-CP, cá nhân ký tên tại văn bản đề nghị đăng ký hợp tác xã, liên hiệp hợp tác xã có thể  ủy quyền </w:t>
            </w:r>
            <w:r w:rsidRPr="00F315CF">
              <w:rPr>
                <w:rFonts w:eastAsia="Times New Roman" w:cs="Times New Roman"/>
                <w:sz w:val="26"/>
              </w:rPr>
              <w:lastRenderedPageBreak/>
              <w:t>cho tổ chức, cá nhân khác thực hiện thủ tục đăng ký tổ hợp tác, đăng ký hợp tác xã, liên hiệp hợp tác xã như sau:  Trường hợp ủy quyền cho cá nhân thực hiện thủ tục đăng ký hợp tác xã, liên hiệp hợp tác xã, kèm theo hồ sơ phải có văn bản ủy quyền cho cá nhân thực hiện thủ tục liên quan đến đăng ký hợp tác xã, liên hiệp hợp tác xã. Văn bản ủy quyền này không bắt buộc phải công chứng, chứng thực; Trường hợp ủy quyền cho tổ chức thực hiện thủ tục đăng ký hợp tác xã, liên hiệp hợp tác xã, kèm theo hồ sơ đăng ký phải có bản sao hợp đồng cung cấp dịch vụ với tổ chức làm dịch vụ, giấy giới thiệu hoặc văn bản phân công nhiệm vụ của tổ chức đó cho cá nhân trực tiếp thực hiện thủ tục liên quan đến đăng ký hợp tác xã, liên hiệp hợp tác xã.</w:t>
            </w:r>
          </w:p>
          <w:p w14:paraId="603AF7EE" w14:textId="77777777" w:rsidR="002A5444" w:rsidRPr="00F315CF" w:rsidRDefault="002A5444" w:rsidP="002A5444">
            <w:pPr>
              <w:spacing w:after="0" w:line="276" w:lineRule="auto"/>
              <w:jc w:val="both"/>
            </w:pPr>
            <w:r w:rsidRPr="00F315CF">
              <w:rPr>
                <w:rFonts w:eastAsia="Times New Roman" w:cs="Times New Roman"/>
                <w:sz w:val="26"/>
              </w:rPr>
              <w:t xml:space="preserve">+ Trường hợp thực hiện thủ tục đăng ký hợp tác xã, liên hiệp hợp tác xã qua dịch vụ bưu chính công ích, khi thực hiện thủ tục, nhân viên bưu chính phải nộp bản sao phiếu gửi  hồ  sơ theo mẫu do doanh nghiệp cung ứng dịch vụ bưu chính công ích phát hành </w:t>
            </w:r>
            <w:r w:rsidRPr="00F315CF">
              <w:rPr>
                <w:rFonts w:eastAsia="Times New Roman" w:cs="Times New Roman"/>
                <w:sz w:val="26"/>
              </w:rPr>
              <w:lastRenderedPageBreak/>
              <w:t>có chữ ký xác nhận của nhân viên bưu chính và người có thẩm quyền ký văn bản đề nghị đăng ký.</w:t>
            </w:r>
          </w:p>
          <w:p w14:paraId="51465ACC"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Trường hợp ủy quyền cho đơn vị cung cấp dịch vụ bưu chính không  phải là bưu chính công ích thực hiện thủ tục đăng ký hợp tác xã, liên hiệp hợp tác xã thì việc ủy quyền thực hiện theo quy định tại điểm b khoản 2 Điều 12 Nghị định số 92/2024/NĐ-CP về đăng ký hợp tác xã, liên hiệp hợp tác xã.</w:t>
            </w:r>
          </w:p>
          <w:p w14:paraId="13162F2F" w14:textId="77777777" w:rsidR="002A5444" w:rsidRPr="00F315CF" w:rsidRDefault="002A5444" w:rsidP="002A5444">
            <w:pPr>
              <w:spacing w:after="0" w:line="240" w:lineRule="auto"/>
              <w:jc w:val="both"/>
              <w:rPr>
                <w:rFonts w:eastAsia="Times New Roman" w:cs="Times New Roman"/>
                <w:sz w:val="26"/>
                <w:szCs w:val="26"/>
              </w:rPr>
            </w:pPr>
          </w:p>
        </w:tc>
      </w:tr>
      <w:tr w:rsidR="008639CD" w:rsidRPr="00F315CF" w14:paraId="7B289C08" w14:textId="77777777" w:rsidTr="008639CD">
        <w:trPr>
          <w:trHeight w:val="300"/>
          <w:jc w:val="center"/>
        </w:trPr>
        <w:tc>
          <w:tcPr>
            <w:tcW w:w="704" w:type="dxa"/>
            <w:shd w:val="clear" w:color="auto" w:fill="auto"/>
            <w:noWrap/>
            <w:vAlign w:val="center"/>
            <w:hideMark/>
          </w:tcPr>
          <w:p w14:paraId="50DE9A85"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87</w:t>
            </w:r>
          </w:p>
        </w:tc>
        <w:tc>
          <w:tcPr>
            <w:tcW w:w="4253" w:type="dxa"/>
            <w:shd w:val="clear" w:color="auto" w:fill="auto"/>
            <w:noWrap/>
            <w:vAlign w:val="center"/>
            <w:hideMark/>
          </w:tcPr>
          <w:p w14:paraId="06DAB7FC"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Thông báo lập chi nhánh, văn phòng đại diện ở nước ngoài</w:t>
            </w:r>
          </w:p>
        </w:tc>
        <w:tc>
          <w:tcPr>
            <w:tcW w:w="919" w:type="dxa"/>
            <w:shd w:val="clear" w:color="auto" w:fill="auto"/>
            <w:noWrap/>
            <w:vAlign w:val="center"/>
            <w:hideMark/>
          </w:tcPr>
          <w:p w14:paraId="0FD105F5"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2.002646.H21</w:t>
            </w:r>
          </w:p>
        </w:tc>
        <w:tc>
          <w:tcPr>
            <w:tcW w:w="1129" w:type="dxa"/>
            <w:shd w:val="clear" w:color="auto" w:fill="auto"/>
            <w:noWrap/>
            <w:vAlign w:val="center"/>
            <w:hideMark/>
          </w:tcPr>
          <w:p w14:paraId="60DE3F73"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49350880"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1293FBA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Thành lập và hoạt động của tổ hợp tác, hợp tác xã, liên hiệp hợp tác xã (Bộ Tài chính)</w:t>
            </w:r>
          </w:p>
        </w:tc>
        <w:tc>
          <w:tcPr>
            <w:tcW w:w="1528" w:type="dxa"/>
            <w:shd w:val="clear" w:color="auto" w:fill="auto"/>
            <w:noWrap/>
            <w:vAlign w:val="center"/>
            <w:hideMark/>
          </w:tcPr>
          <w:p w14:paraId="522A17C0"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Mức lệ phí (nếu có) theo quyết định của Hội đồng nhân dân cấp tỉnh.)</w:t>
            </w:r>
          </w:p>
        </w:tc>
        <w:tc>
          <w:tcPr>
            <w:tcW w:w="4677" w:type="dxa"/>
            <w:shd w:val="clear" w:color="auto" w:fill="auto"/>
            <w:noWrap/>
            <w:vAlign w:val="center"/>
            <w:hideMark/>
          </w:tcPr>
          <w:p w14:paraId="33DDF1AC"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Trường hợp đăng ký trên môi trường điện tử:</w:t>
            </w:r>
          </w:p>
          <w:p w14:paraId="648D33EA"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Hồ sơ đăng ký hợp tác xã, liên hiệp hợp tác xã trên môi  trường điện tử bao gồm các giấy tờ theo quy định tại Luật Hợp tác xã 2023 và Nghị định số 92/2024/NĐ-CP được thể hiện dưới dạng văn bản điện tử. Hồ sơ đăng ký trên môi trường điện tử có giá trị pháp lý tương đương hồ sơ đăng ký bằng bản giấy.</w:t>
            </w:r>
          </w:p>
          <w:p w14:paraId="180D8F72"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Trường hợp ủy quyền thực hiện thủ tục:</w:t>
            </w:r>
          </w:p>
          <w:p w14:paraId="5B44D06B" w14:textId="77777777" w:rsidR="002A5444" w:rsidRPr="00F315CF" w:rsidRDefault="002A5444" w:rsidP="002A5444">
            <w:pPr>
              <w:spacing w:after="0" w:line="276" w:lineRule="auto"/>
              <w:jc w:val="both"/>
            </w:pPr>
            <w:r w:rsidRPr="00F315CF">
              <w:rPr>
                <w:rFonts w:eastAsia="Times New Roman" w:cs="Times New Roman"/>
                <w:sz w:val="26"/>
              </w:rPr>
              <w:t xml:space="preserve">+ Người được ủy quyền đăng ký thành lập hợp tác xã, liên hiệp hợp tác xã được ghi  trong nghị quyết Hội nghị thành lập hợp tác </w:t>
            </w:r>
            <w:r w:rsidRPr="00F315CF">
              <w:rPr>
                <w:rFonts w:eastAsia="Times New Roman" w:cs="Times New Roman"/>
                <w:sz w:val="26"/>
              </w:rPr>
              <w:lastRenderedPageBreak/>
              <w:t>xã, liên hiệp hợp tác xã. Việc ủy quyền lại để thực hiện thủ tục đăng ký thành lập hợp tác xã, liên hiệp hợp tác xã thực hiện theo quy định của pháp luật về dân sự.</w:t>
            </w:r>
          </w:p>
          <w:p w14:paraId="79FC8810" w14:textId="77777777" w:rsidR="002A5444" w:rsidRPr="00F315CF" w:rsidRDefault="002A5444" w:rsidP="002A5444">
            <w:pPr>
              <w:spacing w:after="0" w:line="276" w:lineRule="auto"/>
              <w:jc w:val="both"/>
            </w:pPr>
            <w:r w:rsidRPr="00F315CF">
              <w:rPr>
                <w:rFonts w:eastAsia="Times New Roman" w:cs="Times New Roman"/>
                <w:sz w:val="26"/>
              </w:rPr>
              <w:t xml:space="preserve">+ Trừ trường hợp quy định tại khoản 1 Điều 12 Nghị định số 92/2024/NĐ-CP, cá nhân ký tên tại văn bản đề nghị  đăng ký hợp tác xã, liên hiệp hợp tác xã có thể ủy quyền cho tổ chức, cá nhân khác thực hiện thủ tục đăng ký tổ hợp tác, đăng ký hợp tác xã, liên hiệp hợp tác xã như sau:  Trường hợp ủy quyền cho cá nhân thực hiện thủ tục đăng ký hợp tác xã, liên hiệp hợp tác xã, kèm theo hồ sơ phải có văn bản ủy quyền cho cá nhân thực hiện thủ tục liên quan đến đăng ký hợp tác xã, liên hiệp hợp tác xã. Văn bản ủy quyền này không bắt buộc phải công chứng, chứng thực; Trường hợp ủy quyền cho tổ chức thực hiện thủ tục đăng ký hợp tác xã, liên hiệp hợp tác xã, kèm theo hồ sơ đăng ký phải có bản sao hợp đồng cung cấp dịch vụ với tổ chức làm dịch vụ, giấy giới thiệu hoặc văn bản phân công nhiệm vụ của tổ chức đó cho cá nhân trực tiếp thực hiện </w:t>
            </w:r>
            <w:r w:rsidRPr="00F315CF">
              <w:rPr>
                <w:rFonts w:eastAsia="Times New Roman" w:cs="Times New Roman"/>
                <w:sz w:val="26"/>
              </w:rPr>
              <w:lastRenderedPageBreak/>
              <w:t>thủ tục liên quan đến đăng ký hợp tác xã, liên hiệp hợp tác xã.</w:t>
            </w:r>
          </w:p>
          <w:p w14:paraId="67FCBCEE" w14:textId="77777777" w:rsidR="002A5444" w:rsidRPr="00F315CF" w:rsidRDefault="002A5444" w:rsidP="002A5444">
            <w:pPr>
              <w:spacing w:after="0" w:line="276" w:lineRule="auto"/>
              <w:jc w:val="both"/>
            </w:pPr>
            <w:r w:rsidRPr="00F315CF">
              <w:rPr>
                <w:rFonts w:eastAsia="Times New Roman" w:cs="Times New Roman"/>
                <w:sz w:val="26"/>
              </w:rPr>
              <w:t>+ Trường hợp thực hiện thủ tục đăng ký hợp tác xã, liên hiệp hợp tác xã qua dịch  vụ bưu chính công ích, khi thực hiện thủ tục, nhân viên bưu chính phải nộp bản sao phiếu gửi hồ sơ theo mẫu do doanh nghiệp cung ứng dịch vụ bưu chính công ích phát hành có chữ ký xác nhận của nhân viên bưu chính và người có thẩm quyền ký văn bản đề nghị đăng ký.</w:t>
            </w:r>
          </w:p>
          <w:p w14:paraId="65E8DEAF"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Trường hợp ủy quyền cho đơn vị cung cấp dịch vụ bưu chính không phải là bưu chính công  ích thực hiện thủ tục đăng ký hợp tác xã, liên hiệp hợp tác xã thì việc ủy quyền thực hiện theo quy định tại điểm b khoản 2 Điều 12 Nghị định số 92/2024/NĐ-CP về đăng ký tổ hợp tác, hợp tác xã, liên hiệp hợp tác xã.</w:t>
            </w:r>
          </w:p>
          <w:p w14:paraId="31B3D2D1" w14:textId="77777777" w:rsidR="002A5444" w:rsidRPr="00F315CF" w:rsidRDefault="002A5444" w:rsidP="002A5444">
            <w:pPr>
              <w:spacing w:after="0" w:line="276" w:lineRule="auto"/>
              <w:jc w:val="both"/>
            </w:pPr>
            <w:r w:rsidRPr="00F315CF">
              <w:rPr>
                <w:rFonts w:eastAsia="Times New Roman" w:cs="Times New Roman"/>
                <w:sz w:val="26"/>
              </w:rPr>
              <w:t>(1) Thông báo về việc lập chi nhánh, văn phòng đại diện ở nước ngoài;</w:t>
            </w:r>
          </w:p>
          <w:p w14:paraId="5AAB5D56"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(2) Bản sao giấy chứng nhận đăng ký hoạt động chi nhánh, văn phòng đại diện hoặc giấy tờ có giá trị pháp lý tương đương.</w:t>
            </w:r>
          </w:p>
        </w:tc>
      </w:tr>
      <w:tr w:rsidR="008639CD" w:rsidRPr="00F315CF" w14:paraId="6EAEF5F3" w14:textId="77777777" w:rsidTr="008639CD">
        <w:trPr>
          <w:trHeight w:val="300"/>
          <w:jc w:val="center"/>
        </w:trPr>
        <w:tc>
          <w:tcPr>
            <w:tcW w:w="704" w:type="dxa"/>
            <w:shd w:val="clear" w:color="auto" w:fill="auto"/>
            <w:noWrap/>
            <w:vAlign w:val="center"/>
            <w:hideMark/>
          </w:tcPr>
          <w:p w14:paraId="5FF6DF6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88</w:t>
            </w:r>
          </w:p>
        </w:tc>
        <w:tc>
          <w:tcPr>
            <w:tcW w:w="4253" w:type="dxa"/>
            <w:shd w:val="clear" w:color="auto" w:fill="auto"/>
            <w:noWrap/>
            <w:vAlign w:val="center"/>
            <w:hideMark/>
          </w:tcPr>
          <w:p w14:paraId="1CE58667"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Dừng thực hiện thủ tục giải thể hợp tác xã, liên hiệp hợp tác xã</w:t>
            </w:r>
          </w:p>
        </w:tc>
        <w:tc>
          <w:tcPr>
            <w:tcW w:w="919" w:type="dxa"/>
            <w:shd w:val="clear" w:color="auto" w:fill="auto"/>
            <w:noWrap/>
            <w:vAlign w:val="center"/>
            <w:hideMark/>
          </w:tcPr>
          <w:p w14:paraId="2C61ED4B"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2.002645.H21</w:t>
            </w:r>
          </w:p>
        </w:tc>
        <w:tc>
          <w:tcPr>
            <w:tcW w:w="1129" w:type="dxa"/>
            <w:shd w:val="clear" w:color="auto" w:fill="auto"/>
            <w:noWrap/>
            <w:vAlign w:val="center"/>
            <w:hideMark/>
          </w:tcPr>
          <w:p w14:paraId="43D921D9"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7BF4663C"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A02F4EB"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Thành lập và hoạt động của tổ hợp tác, hợp tác xã, liên hiệp hợp tác xã (Bộ Tài chính)</w:t>
            </w:r>
          </w:p>
        </w:tc>
        <w:tc>
          <w:tcPr>
            <w:tcW w:w="1528" w:type="dxa"/>
            <w:shd w:val="clear" w:color="auto" w:fill="auto"/>
            <w:noWrap/>
            <w:vAlign w:val="center"/>
            <w:hideMark/>
          </w:tcPr>
          <w:p w14:paraId="0E7AD595"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(Mức lệ phí (nếu có) theo quyết định của Hội đồng nhân dân cấp tỉnh.)</w:t>
            </w:r>
          </w:p>
        </w:tc>
        <w:tc>
          <w:tcPr>
            <w:tcW w:w="4677" w:type="dxa"/>
            <w:shd w:val="clear" w:color="auto" w:fill="auto"/>
            <w:noWrap/>
            <w:vAlign w:val="center"/>
            <w:hideMark/>
          </w:tcPr>
          <w:p w14:paraId="1960726C"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Trường hợp đăng ký trên môi trường điện tử:</w:t>
            </w:r>
          </w:p>
          <w:p w14:paraId="2412630A"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Hồ sơ đăng ký hợp tác xã, liên hiệp hợp tác xã trên môi trường điện tử bao gồm các giấy tờ theo quy định tại Luật Hợp tác xã 2023 và Nghị định số 92/2024/NĐ-CP được thể hiện dưới dạng văn bản điện tử. Hồ sơ đăng ký trên môi trường điện tử có giá trị pháp lý tương đương hồ sơ đăng ký bằng bản giấy.</w:t>
            </w:r>
          </w:p>
          <w:p w14:paraId="706E4D3F"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Trường hợp ủy quyền thực hiện thủ tục:</w:t>
            </w:r>
          </w:p>
          <w:p w14:paraId="52966930" w14:textId="77777777" w:rsidR="002A5444" w:rsidRPr="00F315CF" w:rsidRDefault="002A5444" w:rsidP="002A5444">
            <w:pPr>
              <w:spacing w:after="0" w:line="276" w:lineRule="auto"/>
              <w:jc w:val="both"/>
            </w:pPr>
            <w:r w:rsidRPr="00F315CF">
              <w:rPr>
                <w:rFonts w:eastAsia="Times New Roman" w:cs="Times New Roman"/>
                <w:sz w:val="26"/>
              </w:rPr>
              <w:t>+ Người được ủy quyền đăng ký thành lập hợp tác xã, liên hiệp hợp tác  xã được ghi trong nghị quyết Hội nghị thành lập hợp tác xã, liên hiệp hợp tác xã. Việc ủy quyền lại để thực hiện thủ tục đăng ký thành lập hợp tác xã, liên hiệp hợp tác xã thực hiện theo quy định của pháp luật về dân sự.</w:t>
            </w:r>
          </w:p>
          <w:p w14:paraId="6F4E47A7" w14:textId="77777777" w:rsidR="002A5444" w:rsidRPr="00F315CF" w:rsidRDefault="002A5444" w:rsidP="002A5444">
            <w:pPr>
              <w:spacing w:after="0" w:line="276" w:lineRule="auto"/>
              <w:jc w:val="both"/>
            </w:pPr>
            <w:r w:rsidRPr="00F315CF">
              <w:rPr>
                <w:rFonts w:eastAsia="Times New Roman" w:cs="Times New Roman"/>
                <w:sz w:val="26"/>
              </w:rPr>
              <w:t xml:space="preserve">+ Trừ trường hợp quy định tại khoản 1 Điều 12 Nghị định số 92/2024/NĐ-CP, cá nhân  ký tên tại văn bản đề nghị đăng ký hợp tác xã, liên hiệp hợp tác xã có thể ủy quyền cho tổ chức, cá nhân khác thực hiện thủ tục đăng ký tổ hợp tác, đăng ký hợp tác xã, liên </w:t>
            </w:r>
            <w:r w:rsidRPr="00F315CF">
              <w:rPr>
                <w:rFonts w:eastAsia="Times New Roman" w:cs="Times New Roman"/>
                <w:sz w:val="26"/>
              </w:rPr>
              <w:lastRenderedPageBreak/>
              <w:t>hiệp hợp tác xã như sau:  Trường hợp ủy quyền cho cá nhân thực hiện thủ tục đăng ký hợp tác xã, liên hiệp hợp tác xã, kèm theo hồ sơ phải có văn bản ủy quyền cho cá nhân thực hiện thủ tục liên quan đến đăng ký hợp tác xã, liên hiệp hợp tác xã. Văn bản ủy quyền này không bắt buộc phải công chứng, chứng thực; Trường hợp ủy quyền cho tổ chức thực hiện thủ tục đăng ký hợp tác xã, liên hiệp hợp tác xã, kèm theo hồ sơ đăng ký phải có bản sao hợp đồng cung cấp dịch vụ với tổ chức làm dịch vụ, giấy giới thiệu hoặc văn bản phân công nhiệm vụ của tổ chức đó cho cá nhân trực tiếp thực hiện thủ tục liên quan đến đăng ký hợp tác xã, liên hiệp hợp tác xã.</w:t>
            </w:r>
          </w:p>
          <w:p w14:paraId="291FBD1E" w14:textId="77777777" w:rsidR="002A5444" w:rsidRPr="00F315CF" w:rsidRDefault="002A5444" w:rsidP="002A5444">
            <w:pPr>
              <w:spacing w:after="0" w:line="276" w:lineRule="auto"/>
              <w:jc w:val="both"/>
            </w:pPr>
            <w:r w:rsidRPr="00F315CF">
              <w:rPr>
                <w:rFonts w:eastAsia="Times New Roman" w:cs="Times New Roman"/>
                <w:sz w:val="26"/>
              </w:rPr>
              <w:t xml:space="preserve">+ Trường hợp thực hiện thủ tục đăng ký hợp tác xã, liên hiệp hợp tác xã  qua dịch vụ bưu chính công ích, khi thực hiện thủ tục, nhân viên bưu chính phải nộp bản sao phiếu gửi hồ sơ theo mẫu do doanh nghiệp cung ứng dịch vụ bưu chính công ích phát hành có chữ ký xác nhận của nhân viên bưu </w:t>
            </w:r>
            <w:r w:rsidRPr="00F315CF">
              <w:rPr>
                <w:rFonts w:eastAsia="Times New Roman" w:cs="Times New Roman"/>
                <w:sz w:val="26"/>
              </w:rPr>
              <w:lastRenderedPageBreak/>
              <w:t>chính và người có thẩm quyền ký văn bản đề nghị đăng ký.</w:t>
            </w:r>
          </w:p>
          <w:p w14:paraId="41A6EDA8"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Trường hợp ủy quyền cho đơn vị cung cấp dịch vụ bưu chính không phải  là bưu chính công ích thực hiện thủ tục đăng ký hợp tác xã, liên hiệp hợp tác xã thì việc ủy quyền thực hiện theo quy định tại điểm b khoản 2 Điều 12 Nghị định số 92/2024/NĐ-CP về đăng ký tổ hợp tác, hợp tác xã, liên hiệp hợp tác xã.</w:t>
            </w:r>
          </w:p>
          <w:p w14:paraId="3BF823FE" w14:textId="77777777" w:rsidR="002A5444" w:rsidRPr="00F315CF" w:rsidRDefault="002A5444" w:rsidP="002A5444">
            <w:pPr>
              <w:spacing w:after="0" w:line="276" w:lineRule="auto"/>
              <w:jc w:val="both"/>
            </w:pPr>
            <w:r w:rsidRPr="00F315CF">
              <w:rPr>
                <w:rFonts w:eastAsia="Times New Roman" w:cs="Times New Roman"/>
                <w:sz w:val="26"/>
              </w:rPr>
              <w:t>(1) Thông báo về việc hủy bỏ nghị quyết giải thể;</w:t>
            </w:r>
          </w:p>
          <w:p w14:paraId="39899892"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(2) Nghị quyết của Đại hội thành viên về việc hủy bỏ nghị quyết giải thể.</w:t>
            </w:r>
          </w:p>
        </w:tc>
      </w:tr>
      <w:tr w:rsidR="008639CD" w:rsidRPr="00F315CF" w14:paraId="7646F707" w14:textId="77777777" w:rsidTr="008639CD">
        <w:trPr>
          <w:trHeight w:val="300"/>
          <w:jc w:val="center"/>
        </w:trPr>
        <w:tc>
          <w:tcPr>
            <w:tcW w:w="704" w:type="dxa"/>
            <w:shd w:val="clear" w:color="auto" w:fill="auto"/>
            <w:noWrap/>
            <w:vAlign w:val="center"/>
            <w:hideMark/>
          </w:tcPr>
          <w:p w14:paraId="491E4E1C"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89</w:t>
            </w:r>
          </w:p>
        </w:tc>
        <w:tc>
          <w:tcPr>
            <w:tcW w:w="4253" w:type="dxa"/>
            <w:shd w:val="clear" w:color="auto" w:fill="auto"/>
            <w:noWrap/>
            <w:vAlign w:val="center"/>
            <w:hideMark/>
          </w:tcPr>
          <w:p w14:paraId="2AA75221"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Dừng thực hiện thủ tục đăng ký tổ hợp tác</w:t>
            </w:r>
          </w:p>
        </w:tc>
        <w:tc>
          <w:tcPr>
            <w:tcW w:w="919" w:type="dxa"/>
            <w:shd w:val="clear" w:color="auto" w:fill="auto"/>
            <w:noWrap/>
            <w:vAlign w:val="center"/>
            <w:hideMark/>
          </w:tcPr>
          <w:p w14:paraId="70067A2D"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2.002644.H21</w:t>
            </w:r>
          </w:p>
        </w:tc>
        <w:tc>
          <w:tcPr>
            <w:tcW w:w="1129" w:type="dxa"/>
            <w:shd w:val="clear" w:color="auto" w:fill="auto"/>
            <w:noWrap/>
            <w:vAlign w:val="center"/>
            <w:hideMark/>
          </w:tcPr>
          <w:p w14:paraId="438A0769"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214B12C0"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581B0DCA"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Thành lập và hoạt động của tổ hợp tác, hợp tác xã, liên hiệp hợp tác xã (Bộ Tài chính)</w:t>
            </w:r>
          </w:p>
        </w:tc>
        <w:tc>
          <w:tcPr>
            <w:tcW w:w="1528" w:type="dxa"/>
            <w:shd w:val="clear" w:color="auto" w:fill="auto"/>
            <w:noWrap/>
            <w:vAlign w:val="center"/>
            <w:hideMark/>
          </w:tcPr>
          <w:p w14:paraId="20ECE782"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(Không thu lệ phí đăng ký đối với tổ hợp tác theo quy định tại khoản 2 Điều 22 Luật Hợp tác xã 2023.)</w:t>
            </w:r>
          </w:p>
        </w:tc>
        <w:tc>
          <w:tcPr>
            <w:tcW w:w="4677" w:type="dxa"/>
            <w:shd w:val="clear" w:color="auto" w:fill="auto"/>
            <w:noWrap/>
            <w:vAlign w:val="center"/>
            <w:hideMark/>
          </w:tcPr>
          <w:p w14:paraId="3B7A39FF"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xml:space="preserve">* Trường hợp đăng ký trên môi trường điện tử: </w:t>
            </w:r>
          </w:p>
          <w:p w14:paraId="5B0FC852"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Hồ sơ đăng ký tổ hợp tác trên  môi trường điện tử bao gồm các giấy tờ theo quy định tại Luật Hợp tác xã 2023 và Nghị định số 92/2024/NĐ-CP được thể hiện dưới dạng văn bản điện tử. Hồ sơ đăng ký trên môi trường điện tử có giá trị pháp lý tương đương hồ sơ đăng ký bằng bản giấy.</w:t>
            </w:r>
          </w:p>
          <w:p w14:paraId="0784E615"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Trường hợp ủy quyền thực hiện thủ tục:</w:t>
            </w:r>
          </w:p>
          <w:p w14:paraId="107B6383" w14:textId="77777777" w:rsidR="002A5444" w:rsidRPr="00F315CF" w:rsidRDefault="002A5444" w:rsidP="002A5444">
            <w:pPr>
              <w:spacing w:after="0" w:line="276" w:lineRule="auto"/>
              <w:jc w:val="both"/>
            </w:pPr>
            <w:r w:rsidRPr="00F315CF">
              <w:rPr>
                <w:rFonts w:eastAsia="Times New Roman" w:cs="Times New Roman"/>
                <w:sz w:val="26"/>
              </w:rPr>
              <w:lastRenderedPageBreak/>
              <w:t>+ Cá nhân ký  tên tại văn bản đề nghị đăng ký tổ hợp tác có thể ủy quyền cho tổ chức, cá nhân khác thực hiện thủ tục đăng ký tổ hợp tác như sau:  Trường hợp ủy quyền cho cá nhân thực hiện thủ tục đăng ký tổ hợp tác, kèm theo hồ sơ phải có văn bản ủy quyền cho cá nhân thực hiện thủ tục liên quan đến đăng ký tổ hợp tác. Văn bản ủy quyền này không bắt buộc phải công chứng, chứng thực; Trường hợp ủy quyền cho tổ chức thực hiện thủ tục đăng ký tổ hợp tác, kèm theo hồ sơ đăng ký phải có bản sao hợp đồng cung cấp dịch vụ với tổ chức làm dịch vụ, giấy giới thiệu hoặc văn bản phân công nhiệm vụ của tổ chức đó cho cá nhân trực tiếp thực hiện thủ tục liên quan đến đăng ký tổ hợp tác.</w:t>
            </w:r>
          </w:p>
          <w:p w14:paraId="68A54EB0" w14:textId="77777777" w:rsidR="002A5444" w:rsidRPr="00F315CF" w:rsidRDefault="002A5444" w:rsidP="002A5444">
            <w:pPr>
              <w:spacing w:after="0" w:line="276" w:lineRule="auto"/>
              <w:jc w:val="both"/>
            </w:pPr>
            <w:r w:rsidRPr="00F315CF">
              <w:rPr>
                <w:rFonts w:eastAsia="Times New Roman" w:cs="Times New Roman"/>
                <w:sz w:val="26"/>
              </w:rPr>
              <w:t xml:space="preserve">+ Trường hợp thực hiện  thủ tục đăng ký tổ hợp tác qua dịch vụ bưu chính công ích, khi thực hiện thủ tục, nhân viên bưu chính phải nộp bản sao phiếu gửi hồ sơ theo mẫu do doanh nghiệp cung ứng dịch vụ bưu chính công ích phát hành có chữ ký xác nhận của </w:t>
            </w:r>
            <w:r w:rsidRPr="00F315CF">
              <w:rPr>
                <w:rFonts w:eastAsia="Times New Roman" w:cs="Times New Roman"/>
                <w:sz w:val="26"/>
              </w:rPr>
              <w:lastRenderedPageBreak/>
              <w:t>nhân viên bưu chính và người có thẩm quyền ký văn bản đề nghị đăng ký.</w:t>
            </w:r>
          </w:p>
          <w:p w14:paraId="28C89553"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Trường hợp ủy quyền cho đơn vị cung cấp dịch vụ bưu chính không phải là bưu chính công  ích thực hiện thủ tục đăng ký tổ hợp tác thì việc ủy quyền thực hiện theo quy định tại điểm b khoản 2 Điều 12 Nghị định số 92/2024/NĐ-CP về đăng ký tổ hợp tác.</w:t>
            </w:r>
          </w:p>
          <w:p w14:paraId="32154D65"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Văn bản đề nghị dừng thực hiện thủ tục đăng ký tổ hợp tác.</w:t>
            </w:r>
          </w:p>
        </w:tc>
      </w:tr>
      <w:tr w:rsidR="008639CD" w:rsidRPr="00F315CF" w14:paraId="0F13A7C2" w14:textId="77777777" w:rsidTr="008639CD">
        <w:trPr>
          <w:trHeight w:val="300"/>
          <w:jc w:val="center"/>
        </w:trPr>
        <w:tc>
          <w:tcPr>
            <w:tcW w:w="704" w:type="dxa"/>
            <w:shd w:val="clear" w:color="auto" w:fill="auto"/>
            <w:noWrap/>
            <w:vAlign w:val="center"/>
            <w:hideMark/>
          </w:tcPr>
          <w:p w14:paraId="1B7FB17F"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90</w:t>
            </w:r>
          </w:p>
        </w:tc>
        <w:tc>
          <w:tcPr>
            <w:tcW w:w="4253" w:type="dxa"/>
            <w:shd w:val="clear" w:color="auto" w:fill="auto"/>
            <w:noWrap/>
            <w:vAlign w:val="center"/>
            <w:hideMark/>
          </w:tcPr>
          <w:p w14:paraId="0CC9029F"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Dừng thực hiện thủ tục đăng ký hợp tác xã, liên hiệp hợp tác xã</w:t>
            </w:r>
          </w:p>
        </w:tc>
        <w:tc>
          <w:tcPr>
            <w:tcW w:w="919" w:type="dxa"/>
            <w:shd w:val="clear" w:color="auto" w:fill="auto"/>
            <w:noWrap/>
            <w:vAlign w:val="center"/>
            <w:hideMark/>
          </w:tcPr>
          <w:p w14:paraId="16764B0E"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2.002643.H21</w:t>
            </w:r>
          </w:p>
        </w:tc>
        <w:tc>
          <w:tcPr>
            <w:tcW w:w="1129" w:type="dxa"/>
            <w:shd w:val="clear" w:color="auto" w:fill="auto"/>
            <w:noWrap/>
            <w:vAlign w:val="center"/>
            <w:hideMark/>
          </w:tcPr>
          <w:p w14:paraId="532A21E4"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1262FE73"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7AC8345A"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Thành lập và hoạt động của tổ hợp tác, hợp tác xã, liên hiệp hợp tác xã (Bộ Tài chính)</w:t>
            </w:r>
          </w:p>
        </w:tc>
        <w:tc>
          <w:tcPr>
            <w:tcW w:w="1528" w:type="dxa"/>
            <w:shd w:val="clear" w:color="auto" w:fill="auto"/>
            <w:noWrap/>
            <w:vAlign w:val="center"/>
            <w:hideMark/>
          </w:tcPr>
          <w:p w14:paraId="6D8D51D6"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(Mức lệ phí (nếu có) theo quyết định của Hội đồng nhân dân cấp tỉnh.)</w:t>
            </w:r>
          </w:p>
        </w:tc>
        <w:tc>
          <w:tcPr>
            <w:tcW w:w="4677" w:type="dxa"/>
            <w:shd w:val="clear" w:color="auto" w:fill="auto"/>
            <w:noWrap/>
            <w:vAlign w:val="center"/>
            <w:hideMark/>
          </w:tcPr>
          <w:p w14:paraId="6189635F"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Trường hợp đăng ký trên môi trường điện tử:</w:t>
            </w:r>
          </w:p>
          <w:p w14:paraId="6EB60B40"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Hồ sơ đăng ký hợp tác xã, liên  hiệp hợp tác xã trên môi trường điện tử bao gồm các giấy tờ theo quy định tại Luật Hợp tác xã 2023 và Nghị định số 92/2024/NĐ-CP được thể hiện dưới dạng văn bản điện tử. Hồ sơ đăng ký trên môi trường điện tử có giá trị pháp lý tương đương hồ sơ đăng ký bằng bản giấy.</w:t>
            </w:r>
          </w:p>
          <w:p w14:paraId="58DA8AFD"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Trường hợp ủy quyền thực hiện thủ tục:</w:t>
            </w:r>
          </w:p>
          <w:p w14:paraId="5312E5C0" w14:textId="77777777" w:rsidR="002A5444" w:rsidRPr="00F315CF" w:rsidRDefault="002A5444" w:rsidP="002A5444">
            <w:pPr>
              <w:spacing w:after="0" w:line="276" w:lineRule="auto"/>
              <w:jc w:val="both"/>
            </w:pPr>
            <w:r w:rsidRPr="00F315CF">
              <w:rPr>
                <w:rFonts w:eastAsia="Times New Roman" w:cs="Times New Roman"/>
                <w:sz w:val="26"/>
              </w:rPr>
              <w:t xml:space="preserve">+ Người được ủy quyền đăng ký thành lập hợp tác xã, liên hiệp hợp tác xã được ghi trong nghị quyết Hội nghị thành lập hợp tác </w:t>
            </w:r>
            <w:r w:rsidRPr="00F315CF">
              <w:rPr>
                <w:rFonts w:eastAsia="Times New Roman" w:cs="Times New Roman"/>
                <w:sz w:val="26"/>
              </w:rPr>
              <w:lastRenderedPageBreak/>
              <w:t>xã, liên hiệp hợp tác xã. Việc ủy quyền lại để thực hiện thủ tục đăng ký thành lập hợp tác xã, liên hiệp hợp tác xã thực hiện theo quy định của pháp luật về dân sự.</w:t>
            </w:r>
          </w:p>
          <w:p w14:paraId="1704C86D" w14:textId="77777777" w:rsidR="002A5444" w:rsidRPr="00F315CF" w:rsidRDefault="002A5444" w:rsidP="002A5444">
            <w:pPr>
              <w:spacing w:after="0" w:line="276" w:lineRule="auto"/>
              <w:jc w:val="both"/>
            </w:pPr>
            <w:r w:rsidRPr="00F315CF">
              <w:rPr>
                <w:rFonts w:eastAsia="Times New Roman" w:cs="Times New Roman"/>
                <w:sz w:val="26"/>
              </w:rPr>
              <w:t xml:space="preserve">+ Trừ trường hợp quy định tại khoản 1 Điều 12 Nghị định số 92/2024/NĐ-CP, cá nhân ký tên tại văn bản đề nghị đăng ký hợp tác xã, liên hiệp hợp tác xã có thể ủy quyền cho tổ chức, cá nhân khác thực hiện thủ tục đăng ký tổ hợp tác, đăng ký hợp tác xã, liên hiệp hợp tác xã như sau:  Trường hợp ủy quyền cho cá nhân thực hiện thủ tục đăng ký hợp tác xã, liên hiệp hợp tác xã, kèm theo hồ sơ phải có văn bản ủy quyền cho cá nhân thực hiện thủ tục liên quan đến đăng ký hợp tác xã, liên hiệp hợp tác xã. Văn bản ủy quyền này không bắt buộc phải công chứng, chứng thực; Trường hợp ủy quyền cho tổ chức thực hiện thủ tục đăng ký hợp tác xã, liên hiệp hợp tác xã, kèm theo hồ sơ đăng ký phải có bản sao hợp đồng cung cấp dịch vụ với tổ chức làm dịch vụ, giấy giới thiệu hoặc văn bản phân công nhiệm vụ của tổ chức đó cho cá nhân trực tiếp thực hiện </w:t>
            </w:r>
            <w:r w:rsidRPr="00F315CF">
              <w:rPr>
                <w:rFonts w:eastAsia="Times New Roman" w:cs="Times New Roman"/>
                <w:sz w:val="26"/>
              </w:rPr>
              <w:lastRenderedPageBreak/>
              <w:t>thủ tục liên quan đến đăng ký hợp tác xã, liên hiệp hợp tác xã.</w:t>
            </w:r>
          </w:p>
          <w:p w14:paraId="2D89B0A0" w14:textId="77777777" w:rsidR="002A5444" w:rsidRPr="00F315CF" w:rsidRDefault="002A5444" w:rsidP="002A5444">
            <w:pPr>
              <w:spacing w:after="0" w:line="276" w:lineRule="auto"/>
              <w:jc w:val="both"/>
            </w:pPr>
            <w:r w:rsidRPr="00F315CF">
              <w:rPr>
                <w:rFonts w:eastAsia="Times New Roman" w:cs="Times New Roman"/>
                <w:sz w:val="26"/>
              </w:rPr>
              <w:t>+ Trường hợp thực hiện thủ tục đăng ký hợp tác xã, liên hiệp hợp tác xã qua dịch vụ bưu chính công ích, khi thực hiện thủ tục, nhân viên bưu chính phải nộp bản sao phiếu gửi hồ sơ theo mẫu do doanh nghiệp cung ứng dịch vụ bưu chính công ích phát hành có chữ ký xác nhận của nhân viên bưu chính và người có thẩm quyền ký văn bản đề nghị đăng ký.</w:t>
            </w:r>
          </w:p>
          <w:p w14:paraId="1649B85A"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Trường hợp ủy quyền cho đơn vị cung cấp dịch vụ bưu chính không phải là bưu chính công ích thực hiện thủ tục đăng ký hợp tác xã, liên hiệp hợp tác xã thì việc ủy quyền thực hiện theo quy định tại điểm b khoản 2 Điều 12 Nghị định số 92/2024/NĐ-CP về đăng ký tổ hợp tác, hợp tác xã, liên hiệp hợp tác xã.</w:t>
            </w:r>
          </w:p>
          <w:p w14:paraId="25322073"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Giấy đề nghị dừng thực hiện thủ tục đăng ký hợp tác xã.</w:t>
            </w:r>
          </w:p>
        </w:tc>
      </w:tr>
      <w:tr w:rsidR="008639CD" w:rsidRPr="00F315CF" w14:paraId="5FC3F585" w14:textId="77777777" w:rsidTr="008639CD">
        <w:trPr>
          <w:trHeight w:val="300"/>
          <w:jc w:val="center"/>
        </w:trPr>
        <w:tc>
          <w:tcPr>
            <w:tcW w:w="704" w:type="dxa"/>
            <w:shd w:val="clear" w:color="auto" w:fill="auto"/>
            <w:noWrap/>
            <w:vAlign w:val="center"/>
            <w:hideMark/>
          </w:tcPr>
          <w:p w14:paraId="00177800"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91</w:t>
            </w:r>
          </w:p>
        </w:tc>
        <w:tc>
          <w:tcPr>
            <w:tcW w:w="4253" w:type="dxa"/>
            <w:shd w:val="clear" w:color="auto" w:fill="auto"/>
            <w:noWrap/>
            <w:vAlign w:val="center"/>
            <w:hideMark/>
          </w:tcPr>
          <w:p w14:paraId="1F634628"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Chấm dứt hoạt động tổ hợp tác</w:t>
            </w:r>
          </w:p>
        </w:tc>
        <w:tc>
          <w:tcPr>
            <w:tcW w:w="919" w:type="dxa"/>
            <w:shd w:val="clear" w:color="auto" w:fill="auto"/>
            <w:noWrap/>
            <w:vAlign w:val="center"/>
            <w:hideMark/>
          </w:tcPr>
          <w:p w14:paraId="3E87422D"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2.002642.H21</w:t>
            </w:r>
          </w:p>
        </w:tc>
        <w:tc>
          <w:tcPr>
            <w:tcW w:w="1129" w:type="dxa"/>
            <w:shd w:val="clear" w:color="auto" w:fill="auto"/>
            <w:noWrap/>
            <w:vAlign w:val="center"/>
            <w:hideMark/>
          </w:tcPr>
          <w:p w14:paraId="66029110"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0B83EF0E"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5F769033"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 xml:space="preserve">Thành lập và hoạt động của tổ hợp tác, hợp tác xã, </w:t>
            </w:r>
            <w:r w:rsidRPr="00F315CF">
              <w:rPr>
                <w:rFonts w:eastAsia="Times New Roman" w:cs="Times New Roman"/>
                <w:sz w:val="26"/>
                <w:szCs w:val="26"/>
              </w:rPr>
              <w:lastRenderedPageBreak/>
              <w:t>liên hiệp hợp tác xã (Bộ Tài chính)</w:t>
            </w:r>
          </w:p>
        </w:tc>
        <w:tc>
          <w:tcPr>
            <w:tcW w:w="1528" w:type="dxa"/>
            <w:shd w:val="clear" w:color="auto" w:fill="auto"/>
            <w:noWrap/>
            <w:vAlign w:val="center"/>
            <w:hideMark/>
          </w:tcPr>
          <w:p w14:paraId="6286E37F"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lastRenderedPageBreak/>
              <w:t xml:space="preserve">(Không thu lệ phí đăng ký đối với tổ hợp tác theo quy định tại </w:t>
            </w:r>
            <w:r w:rsidRPr="00F315CF">
              <w:rPr>
                <w:rFonts w:eastAsia="Times New Roman" w:cs="Times New Roman"/>
                <w:sz w:val="26"/>
              </w:rPr>
              <w:lastRenderedPageBreak/>
              <w:t>khoản 2 Điều 22 Luật Hợp tác xã 2023.)</w:t>
            </w:r>
          </w:p>
        </w:tc>
        <w:tc>
          <w:tcPr>
            <w:tcW w:w="4677" w:type="dxa"/>
            <w:shd w:val="clear" w:color="auto" w:fill="auto"/>
            <w:noWrap/>
            <w:vAlign w:val="center"/>
            <w:hideMark/>
          </w:tcPr>
          <w:p w14:paraId="6BD25959"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lastRenderedPageBreak/>
              <w:t xml:space="preserve">* Trường hợp đăng ký trên môi trường điện tử: </w:t>
            </w:r>
          </w:p>
          <w:p w14:paraId="7FBA9FD8"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xml:space="preserve">Hồ sơ đăng ký tổ hợp tác trên môi  trường điện tử bao gồm các giấy tờ theo quy định tại Luật Hợp tác xã 2023 và Nghị định số </w:t>
            </w:r>
            <w:r w:rsidRPr="00F315CF">
              <w:rPr>
                <w:rFonts w:eastAsia="Times New Roman" w:cs="Times New Roman"/>
                <w:sz w:val="26"/>
              </w:rPr>
              <w:lastRenderedPageBreak/>
              <w:t>92/2024/NĐ-CP được thể hiện dưới dạng văn bản điện tử. Hồ sơ đăng ký trên môi trường điện tử có giá trị pháp lý tương đương hồ sơ đăng ký bằng bản giấy.</w:t>
            </w:r>
          </w:p>
          <w:p w14:paraId="35930CB1"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Trường hợp ủy quyền thực hiện thủ tục:</w:t>
            </w:r>
          </w:p>
          <w:p w14:paraId="655AB971" w14:textId="77777777" w:rsidR="002A5444" w:rsidRPr="00F315CF" w:rsidRDefault="002A5444" w:rsidP="002A5444">
            <w:pPr>
              <w:spacing w:after="0" w:line="276" w:lineRule="auto"/>
              <w:jc w:val="both"/>
            </w:pPr>
            <w:r w:rsidRPr="00F315CF">
              <w:rPr>
                <w:rFonts w:eastAsia="Times New Roman" w:cs="Times New Roman"/>
                <w:sz w:val="26"/>
              </w:rPr>
              <w:t>+ Cá nhân ký tên tại văn bản đề nghị đăng ký tổ hợp tác có thể ủy quyền  cho tổ chức, cá nhân khác thực hiện thủ tục đăng ký tổ hợp tác như sau:  Trường hợp ủy quyền cho cá nhân thực hiện thủ tục đăng ký tổ hợp tác, kèm theo hồ sơ phải có văn bản ủy quyền cho cá nhân thực hiện thủ tục liên quan đến đăng ký tổ hợp tác. Văn bản ủy quyền này không bắt buộc phải công chứng, chứng thực; Trường hợp ủy quyền cho tổ chức thực hiện thủ tục đăng ký tổ hợp tác, kèm theo hồ sơ đăng ký phải có bản sao hợp đồng cung cấp dịch vụ với tổ chức làm dịch vụ, giấy giới thiệu hoặc văn bản phân công nhiệm vụ của tổ chức đó cho cá nhân trực tiếp thực hiện thủ tục liên quan đến đăng ký tổ hợp tác.</w:t>
            </w:r>
          </w:p>
          <w:p w14:paraId="64890767" w14:textId="77777777" w:rsidR="002A5444" w:rsidRPr="00F315CF" w:rsidRDefault="002A5444" w:rsidP="002A5444">
            <w:pPr>
              <w:spacing w:after="0" w:line="276" w:lineRule="auto"/>
              <w:jc w:val="both"/>
            </w:pPr>
            <w:r w:rsidRPr="00F315CF">
              <w:rPr>
                <w:rFonts w:eastAsia="Times New Roman" w:cs="Times New Roman"/>
                <w:sz w:val="26"/>
              </w:rPr>
              <w:lastRenderedPageBreak/>
              <w:t>+ Trường hợp thực hiện thủ tục đăng ký tổ hợp tác qua dịch vụ bưu  chính công ích, khi thực hiện thủ tục, nhân viên bưu chính phải nộp bản sao phiếu gửi hồ sơ theo mẫu do doanh nghiệp cung ứng dịch vụ bưu chính công ích phát hành có chữ ký xác nhận của nhân viên bưu chính và người có thẩm quyền ký văn bản đề nghị đăng ký.</w:t>
            </w:r>
          </w:p>
          <w:p w14:paraId="77EDF513"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Trường hợp ủy  quyền cho đơn vị cung cấp dịch vụ bưu chính không phải là bưu chính công ích thực hiện thủ tục đăng ký tổ hợp tác thì việc ủy quyền thực hiện theo quy định tại điểm b khoản 2 Điều 12 Nghị định số 92/2024/NĐ-CP về đăng ký tổ hợp tác.</w:t>
            </w:r>
          </w:p>
          <w:p w14:paraId="7EDFC100" w14:textId="77777777" w:rsidR="002A5444" w:rsidRPr="00F315CF" w:rsidRDefault="002A5444" w:rsidP="002A5444">
            <w:pPr>
              <w:spacing w:after="0" w:line="240" w:lineRule="auto"/>
              <w:jc w:val="both"/>
              <w:rPr>
                <w:rFonts w:eastAsia="Times New Roman" w:cs="Times New Roman"/>
                <w:sz w:val="26"/>
              </w:rPr>
            </w:pPr>
          </w:p>
          <w:p w14:paraId="68FC1ACD"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b/>
                <w:sz w:val="26"/>
              </w:rPr>
              <w:t>+ Trường hợp thông báo chấm dứt hoạt động tổ hợp tác:</w:t>
            </w:r>
          </w:p>
          <w:p w14:paraId="2A9D29C7" w14:textId="77777777" w:rsidR="002A5444" w:rsidRPr="00F315CF" w:rsidRDefault="002A5444" w:rsidP="002A5444">
            <w:pPr>
              <w:spacing w:after="0" w:line="276" w:lineRule="auto"/>
              <w:jc w:val="both"/>
            </w:pPr>
            <w:r w:rsidRPr="00F315CF">
              <w:rPr>
                <w:rFonts w:eastAsia="Times New Roman" w:cs="Times New Roman"/>
                <w:sz w:val="26"/>
              </w:rPr>
              <w:t>(1) Biên bản họp thành viên tổ hợp tác về việc chấm dứt hoạt động của tổ hợp tác;</w:t>
            </w:r>
          </w:p>
          <w:p w14:paraId="6A588212"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(2) Phương án giải quyết nợ (nếu có): Phương án  giải quyết nợ phải có tên, địa chỉ của chủ nợ; số nợ, thời hạn, địa điểm và phương thức thanh toán số nợ đó; cách thức và thời hạn giải quyết khiếu nại của chủ nợ.</w:t>
            </w:r>
          </w:p>
          <w:p w14:paraId="6082D104"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lastRenderedPageBreak/>
              <w:t>+ Trường hợp đăng ký chấm dứt hoạt động tổ hợp tác:</w:t>
            </w:r>
          </w:p>
          <w:p w14:paraId="1599768C" w14:textId="77777777" w:rsidR="002A5444" w:rsidRPr="00F315CF" w:rsidRDefault="002A5444" w:rsidP="002A5444">
            <w:pPr>
              <w:spacing w:after="0" w:line="276" w:lineRule="auto"/>
              <w:jc w:val="both"/>
            </w:pPr>
            <w:r w:rsidRPr="00F315CF">
              <w:rPr>
                <w:rFonts w:eastAsia="Times New Roman" w:cs="Times New Roman"/>
                <w:sz w:val="26"/>
              </w:rPr>
              <w:t>(1) Thông báo chấm dứt hoạt động tổ  hợp tác;</w:t>
            </w:r>
          </w:p>
          <w:p w14:paraId="3B65A882" w14:textId="77777777" w:rsidR="002A5444" w:rsidRPr="00F315CF" w:rsidRDefault="002A5444" w:rsidP="002A5444">
            <w:pPr>
              <w:spacing w:after="0" w:line="276" w:lineRule="auto"/>
              <w:jc w:val="both"/>
            </w:pPr>
            <w:r w:rsidRPr="00F315CF">
              <w:rPr>
                <w:rFonts w:eastAsia="Times New Roman" w:cs="Times New Roman"/>
                <w:sz w:val="26"/>
              </w:rPr>
              <w:t>(3) Báo cáo kết quả chuyển nhượng, thanh lý  tài sản của Hội đồng thanh lý tài sản chung trong trường hợp tổ hợp tác có quỹ chung, tài sản chung có nguồn hỗ trợ một phần của Nhà nước</w:t>
            </w:r>
          </w:p>
          <w:p w14:paraId="45FE604A"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(2) Quyết định về việc thu hồi quỹ chung, tài sản chung của Ủy ban nhân dân cấp xã nơi tổ hợp tác đặt trụ sở trong trường hợp tổ hợp tác có quỹ chung, tài sản chung có nguồn hỗ trợ toàn bộ từ Nhà nước;</w:t>
            </w:r>
          </w:p>
          <w:p w14:paraId="4AC0C149" w14:textId="77777777" w:rsidR="002A5444" w:rsidRPr="00F315CF" w:rsidRDefault="002A5444" w:rsidP="002A5444">
            <w:pPr>
              <w:spacing w:after="0" w:line="240" w:lineRule="auto"/>
              <w:jc w:val="both"/>
              <w:rPr>
                <w:rFonts w:eastAsia="Times New Roman" w:cs="Times New Roman"/>
                <w:sz w:val="26"/>
                <w:szCs w:val="26"/>
              </w:rPr>
            </w:pPr>
          </w:p>
        </w:tc>
      </w:tr>
      <w:tr w:rsidR="008639CD" w:rsidRPr="00F315CF" w14:paraId="145AB04F" w14:textId="77777777" w:rsidTr="008639CD">
        <w:trPr>
          <w:trHeight w:val="300"/>
          <w:jc w:val="center"/>
        </w:trPr>
        <w:tc>
          <w:tcPr>
            <w:tcW w:w="704" w:type="dxa"/>
            <w:shd w:val="clear" w:color="auto" w:fill="auto"/>
            <w:noWrap/>
            <w:vAlign w:val="center"/>
            <w:hideMark/>
          </w:tcPr>
          <w:p w14:paraId="7BAECDA6"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92</w:t>
            </w:r>
          </w:p>
        </w:tc>
        <w:tc>
          <w:tcPr>
            <w:tcW w:w="4253" w:type="dxa"/>
            <w:shd w:val="clear" w:color="auto" w:fill="auto"/>
            <w:noWrap/>
            <w:vAlign w:val="center"/>
            <w:hideMark/>
          </w:tcPr>
          <w:p w14:paraId="7C144D71"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Thông báo tạm ngừng kinh doanh, tiếp tục kinh doanh trở lại đối với tổ hợp tác</w:t>
            </w:r>
          </w:p>
        </w:tc>
        <w:tc>
          <w:tcPr>
            <w:tcW w:w="919" w:type="dxa"/>
            <w:shd w:val="clear" w:color="auto" w:fill="auto"/>
            <w:noWrap/>
            <w:vAlign w:val="center"/>
            <w:hideMark/>
          </w:tcPr>
          <w:p w14:paraId="31EBD6DF"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2.002641.H21</w:t>
            </w:r>
          </w:p>
        </w:tc>
        <w:tc>
          <w:tcPr>
            <w:tcW w:w="1129" w:type="dxa"/>
            <w:shd w:val="clear" w:color="auto" w:fill="auto"/>
            <w:noWrap/>
            <w:vAlign w:val="center"/>
            <w:hideMark/>
          </w:tcPr>
          <w:p w14:paraId="3F9EF55D"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5037CE25"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07EC47B9"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Thành lập và hoạt động của tổ hợp tác, hợp tác xã, liên hiệp hợp tác xã (Bộ Tài chính)</w:t>
            </w:r>
          </w:p>
        </w:tc>
        <w:tc>
          <w:tcPr>
            <w:tcW w:w="1528" w:type="dxa"/>
            <w:shd w:val="clear" w:color="auto" w:fill="auto"/>
            <w:noWrap/>
            <w:vAlign w:val="center"/>
            <w:hideMark/>
          </w:tcPr>
          <w:p w14:paraId="0E88355D"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(Không thu lệ phí đăng ký đối với tổ hợp tác theo quy định tại khoản 2 Điều 22 Luật Hợp tác xã 2023.)</w:t>
            </w:r>
          </w:p>
        </w:tc>
        <w:tc>
          <w:tcPr>
            <w:tcW w:w="4677" w:type="dxa"/>
            <w:shd w:val="clear" w:color="auto" w:fill="auto"/>
            <w:noWrap/>
            <w:vAlign w:val="center"/>
            <w:hideMark/>
          </w:tcPr>
          <w:p w14:paraId="1A73EA42"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xml:space="preserve">* Trường hợp đăng ký trên môi trường điện tử: </w:t>
            </w:r>
          </w:p>
          <w:p w14:paraId="6BEEA5AA"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Hồ sơ đăng ký tổ hợp tác trên môi trường điện tử bao gồm các  giấy tờ theo quy định tại Luật Hợp tác xã 2023 và Nghị định số 92/2024/NĐ-CP được thể hiện dưới dạng văn bản điện tử. Hồ sơ đăng ký trên môi trường điện tử có giá trị pháp lý tương đương hồ sơ đăng ký bằng bản giấy.</w:t>
            </w:r>
          </w:p>
          <w:p w14:paraId="3D5653BC"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Trường hợp ủy quyền thực hiện thủ tục</w:t>
            </w:r>
          </w:p>
          <w:p w14:paraId="33D71935" w14:textId="77777777" w:rsidR="002A5444" w:rsidRPr="00F315CF" w:rsidRDefault="002A5444" w:rsidP="002A5444">
            <w:pPr>
              <w:spacing w:after="0" w:line="276" w:lineRule="auto"/>
              <w:jc w:val="both"/>
            </w:pPr>
            <w:r w:rsidRPr="00F315CF">
              <w:rPr>
                <w:rFonts w:eastAsia="Times New Roman" w:cs="Times New Roman"/>
                <w:sz w:val="26"/>
              </w:rPr>
              <w:lastRenderedPageBreak/>
              <w:t>+ Cá nhân ký tên tại văn bản đề  nghị đăng ký tổ hợp tác có thể ủy quyền cho tổ chức, cá nhân khác thực hiện thủ tục đăng ký tổ hợp tác như sau:  Trường hợp ủy quyền cho cá nhân thực hiện thủ tục đăng ký tổ hợp tác, kèm theo hồ sơ phải có văn bản ủy quyền cho cá nhân thực hiện thủ tục liên quan đến đăng ký tổ hợp tác. Văn bản ủy quyền này không bắt buộc phải công chứng, chứng thực; Trường hợp ủy quyền cho tổ chức thực hiện thủ tục đăng ký tổ hợp tác, kèm theo hồ sơ đăng ký phải có bản sao hợp đồng cung cấp dịch vụ với tổ chức làm dịch vụ, giấy giới thiệu hoặc văn bản phân công nhiệm vụ của tổ chức đó cho cá nhân trực tiếp thực hiện thủ tục liên quan đến đăng ký tổ hợp tác.</w:t>
            </w:r>
          </w:p>
          <w:p w14:paraId="5DEECBC9" w14:textId="77777777" w:rsidR="002A5444" w:rsidRPr="00F315CF" w:rsidRDefault="002A5444" w:rsidP="002A5444">
            <w:pPr>
              <w:spacing w:after="0" w:line="276" w:lineRule="auto"/>
              <w:jc w:val="both"/>
            </w:pPr>
            <w:r w:rsidRPr="00F315CF">
              <w:rPr>
                <w:rFonts w:eastAsia="Times New Roman" w:cs="Times New Roman"/>
                <w:sz w:val="26"/>
              </w:rPr>
              <w:t xml:space="preserve">+ Trường hợp thực hiện thủ tục  đăng ký tổ hợp tác qua dịch vụ bưu chính công ích, khi thực hiện thủ tục, nhân viên bưu chính phải nộp bản sao phiếu gửi hồ sơ theo mẫu do doanh nghiệp cung ứng dịch vụ bưu chính công ích phát hành có chữ ký xác nhận của </w:t>
            </w:r>
            <w:r w:rsidRPr="00F315CF">
              <w:rPr>
                <w:rFonts w:eastAsia="Times New Roman" w:cs="Times New Roman"/>
                <w:sz w:val="26"/>
              </w:rPr>
              <w:lastRenderedPageBreak/>
              <w:t>nhân viên bưu chính và người có thẩm quyền ký văn bản đề nghị đăng ký</w:t>
            </w:r>
          </w:p>
          <w:p w14:paraId="2D0CCD70"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Trường hợp ủy quyền cho đơn vị  cung cấp dịch vụ bưu chính không phải là bưu chính công ích thực hiện thủ tục đăng ký tổ hợp tác thì việc ủy quyền thực hiện theo quy định tại điểm b khoản 2 Điều 12 Nghị định số 92/2024/NĐ-CP về đăng ký tổ hợp tác.</w:t>
            </w:r>
          </w:p>
          <w:p w14:paraId="5F321F59"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Đối với trường hợp thông báo tiếp tục kinh doanh trở lại</w:t>
            </w:r>
          </w:p>
          <w:p w14:paraId="20E9751F"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(1) Thông báo tiếp tục kinh doanh trở lại.</w:t>
            </w:r>
          </w:p>
          <w:p w14:paraId="373EED4B"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Đối với trường hợp thông báo tạm ngừng kinh doanh:</w:t>
            </w:r>
          </w:p>
          <w:p w14:paraId="04223795" w14:textId="77777777" w:rsidR="002A5444" w:rsidRPr="00F315CF" w:rsidRDefault="002A5444" w:rsidP="002A5444">
            <w:pPr>
              <w:spacing w:after="0" w:line="276" w:lineRule="auto"/>
              <w:jc w:val="both"/>
            </w:pPr>
            <w:r w:rsidRPr="00F315CF">
              <w:rPr>
                <w:rFonts w:eastAsia="Times New Roman" w:cs="Times New Roman"/>
                <w:sz w:val="26"/>
              </w:rPr>
              <w:t>(1) Thông báo tạm ngừng kinh doanh;</w:t>
            </w:r>
          </w:p>
          <w:p w14:paraId="2FBB00BC"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(2) Bản sao hoặc bản chính biên bản họp thành viên tổ hợp tác về việc tạm ngừng kinh doanh.</w:t>
            </w:r>
          </w:p>
          <w:p w14:paraId="3417E937" w14:textId="77777777" w:rsidR="002A5444" w:rsidRPr="00F315CF" w:rsidRDefault="002A5444" w:rsidP="002A5444">
            <w:pPr>
              <w:spacing w:after="0" w:line="240" w:lineRule="auto"/>
              <w:jc w:val="both"/>
              <w:rPr>
                <w:rFonts w:eastAsia="Times New Roman" w:cs="Times New Roman"/>
                <w:sz w:val="26"/>
                <w:szCs w:val="26"/>
              </w:rPr>
            </w:pPr>
          </w:p>
        </w:tc>
      </w:tr>
      <w:tr w:rsidR="008639CD" w:rsidRPr="00F315CF" w14:paraId="6228BA06" w14:textId="77777777" w:rsidTr="008639CD">
        <w:trPr>
          <w:trHeight w:val="300"/>
          <w:jc w:val="center"/>
        </w:trPr>
        <w:tc>
          <w:tcPr>
            <w:tcW w:w="704" w:type="dxa"/>
            <w:shd w:val="clear" w:color="auto" w:fill="auto"/>
            <w:noWrap/>
            <w:vAlign w:val="center"/>
            <w:hideMark/>
          </w:tcPr>
          <w:p w14:paraId="762A8B8E"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93</w:t>
            </w:r>
          </w:p>
        </w:tc>
        <w:tc>
          <w:tcPr>
            <w:tcW w:w="4253" w:type="dxa"/>
            <w:shd w:val="clear" w:color="auto" w:fill="auto"/>
            <w:noWrap/>
            <w:vAlign w:val="center"/>
            <w:hideMark/>
          </w:tcPr>
          <w:p w14:paraId="5938C404"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Hiệu đính, cập nhật, bổ sung thông tin đăng ký tổ hợp tác</w:t>
            </w:r>
          </w:p>
        </w:tc>
        <w:tc>
          <w:tcPr>
            <w:tcW w:w="919" w:type="dxa"/>
            <w:shd w:val="clear" w:color="auto" w:fill="auto"/>
            <w:noWrap/>
            <w:vAlign w:val="center"/>
            <w:hideMark/>
          </w:tcPr>
          <w:p w14:paraId="71C4A9FD"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2.002640.H21</w:t>
            </w:r>
          </w:p>
        </w:tc>
        <w:tc>
          <w:tcPr>
            <w:tcW w:w="1129" w:type="dxa"/>
            <w:shd w:val="clear" w:color="auto" w:fill="auto"/>
            <w:noWrap/>
            <w:vAlign w:val="center"/>
            <w:hideMark/>
          </w:tcPr>
          <w:p w14:paraId="20BA3544"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229A29FA"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0F491F1C"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 xml:space="preserve">Thành lập và hoạt động của tổ hợp tác, hợp tác xã, liên hiệp hợp tác xã </w:t>
            </w:r>
            <w:r w:rsidRPr="00F315CF">
              <w:rPr>
                <w:rFonts w:eastAsia="Times New Roman" w:cs="Times New Roman"/>
                <w:sz w:val="26"/>
                <w:szCs w:val="26"/>
              </w:rPr>
              <w:lastRenderedPageBreak/>
              <w:t>(Bộ Tài chính)</w:t>
            </w:r>
          </w:p>
        </w:tc>
        <w:tc>
          <w:tcPr>
            <w:tcW w:w="1528" w:type="dxa"/>
            <w:shd w:val="clear" w:color="auto" w:fill="auto"/>
            <w:noWrap/>
            <w:vAlign w:val="center"/>
            <w:hideMark/>
          </w:tcPr>
          <w:p w14:paraId="033B2CFF"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lastRenderedPageBreak/>
              <w:t xml:space="preserve">(Không thu lệ phí đăng ký đối với tổ hợp tác theo quy định tại khoản 2 Điều 22 Luật Hợp </w:t>
            </w:r>
            <w:r w:rsidRPr="00F315CF">
              <w:rPr>
                <w:rFonts w:eastAsia="Times New Roman" w:cs="Times New Roman"/>
                <w:sz w:val="26"/>
              </w:rPr>
              <w:lastRenderedPageBreak/>
              <w:t>tác xã 2023.)</w:t>
            </w:r>
          </w:p>
        </w:tc>
        <w:tc>
          <w:tcPr>
            <w:tcW w:w="4677" w:type="dxa"/>
            <w:shd w:val="clear" w:color="auto" w:fill="auto"/>
            <w:noWrap/>
            <w:vAlign w:val="center"/>
            <w:hideMark/>
          </w:tcPr>
          <w:p w14:paraId="1039F27B"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lastRenderedPageBreak/>
              <w:t xml:space="preserve">* Trường hợp đăng ký trên môi trường điện tử: </w:t>
            </w:r>
          </w:p>
          <w:p w14:paraId="1A1802E0"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xml:space="preserve">Hồ sơ đăng ký tổ hợp tác trên môi trường điện tử bao gồm các giấy tờ theo quy định tại Luật Hợp tác xã 2023 và Nghị định số 92/2024/NĐ-CP được thể hiện dưới dạng văn bản điện tử. Hồ sơ đăng ký trên môi </w:t>
            </w:r>
            <w:r w:rsidRPr="00F315CF">
              <w:rPr>
                <w:rFonts w:eastAsia="Times New Roman" w:cs="Times New Roman"/>
                <w:sz w:val="26"/>
              </w:rPr>
              <w:lastRenderedPageBreak/>
              <w:t>trường điện tử có giá trị pháp lý tương đương hồ sơ đăng  ký bằng bản giấy</w:t>
            </w:r>
          </w:p>
          <w:p w14:paraId="2632F99C" w14:textId="77777777" w:rsidR="002A5444" w:rsidRPr="00F315CF" w:rsidRDefault="002A5444" w:rsidP="002A5444">
            <w:pPr>
              <w:spacing w:after="0" w:line="240" w:lineRule="auto"/>
              <w:jc w:val="both"/>
              <w:rPr>
                <w:rFonts w:eastAsia="Times New Roman" w:cs="Times New Roman"/>
                <w:b/>
                <w:sz w:val="26"/>
              </w:rPr>
            </w:pPr>
            <w:r w:rsidRPr="00F315CF">
              <w:rPr>
                <w:rFonts w:eastAsia="Times New Roman" w:cs="Times New Roman"/>
                <w:b/>
                <w:sz w:val="26"/>
              </w:rPr>
              <w:t>* Trường hợp ủy quyền thực hiện thủ tục:</w:t>
            </w:r>
          </w:p>
          <w:p w14:paraId="0C9E8BEC" w14:textId="77777777" w:rsidR="002A5444" w:rsidRPr="00F315CF" w:rsidRDefault="002A5444" w:rsidP="002A5444">
            <w:pPr>
              <w:spacing w:after="0" w:line="276" w:lineRule="auto"/>
              <w:jc w:val="both"/>
            </w:pPr>
            <w:r w:rsidRPr="00F315CF">
              <w:rPr>
                <w:rFonts w:eastAsia="Times New Roman" w:cs="Times New Roman"/>
                <w:sz w:val="26"/>
              </w:rPr>
              <w:t>+ Cá nhân ký tên tại văn bản đề nghị đăng ký  tổ hợp tác có thể ủy quyền cho tổ chức, cá nhân khác thực hiện thủ tục đăng ký tổ hợp tác như sau:  Trường hợp ủy quyền cho cá nhân thực hiện thủ tục đăng ký tổ hợp tác, kèm theo hồ sơ phải có văn bản ủy quyền cho cá nhân thực hiện thủ tục liên quan đến đăng ký tổ hợp tác. Văn bản ủy quyền này không bắt buộc phải công chứng, chứng thực; Trường hợp ủy quyền cho tổ chức thực hiện thủ tục đăng ký tổ hợp tác, kèm theo hồ sơ đăng ký phải có bản sao hợp đồng cung cấp dịch vụ với tổ chức làm dịch vụ, giấy giới thiệu hoặc văn bản phân công nhiệm vụ của tổ chức đó cho cá nhân trực tiếp thực hiện thủ tục liên quan đến đăng ký tổ hợp tác.</w:t>
            </w:r>
          </w:p>
          <w:p w14:paraId="396AA3B1" w14:textId="77777777" w:rsidR="002A5444" w:rsidRPr="00F315CF" w:rsidRDefault="002A5444" w:rsidP="002A5444">
            <w:pPr>
              <w:spacing w:after="0" w:line="276" w:lineRule="auto"/>
              <w:jc w:val="both"/>
            </w:pPr>
            <w:r w:rsidRPr="00F315CF">
              <w:rPr>
                <w:rFonts w:eastAsia="Times New Roman" w:cs="Times New Roman"/>
                <w:sz w:val="26"/>
              </w:rPr>
              <w:t xml:space="preserve">+ Trường hợp thực hiện thủ tục đăng  ký tổ hợp tác qua dịch vụ bưu chính công ích, khi thực hiện thủ tục, nhân viên bưu chính phải nộp bản sao phiếu gửi hồ sơ theo mẫu do </w:t>
            </w:r>
            <w:r w:rsidRPr="00F315CF">
              <w:rPr>
                <w:rFonts w:eastAsia="Times New Roman" w:cs="Times New Roman"/>
                <w:sz w:val="26"/>
              </w:rPr>
              <w:lastRenderedPageBreak/>
              <w:t>doanh nghiệp cung ứng dịch vụ bưu chính công ích phát hành có chữ ký xác nhận của nhân viên bưu chính và người có thẩm quyền ký văn bản đề nghị đăng ký.</w:t>
            </w:r>
          </w:p>
          <w:p w14:paraId="4B1697AA"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Trường hợp ủy quyền cho đơn vị cung  cấp dịch vụ bưu chính không phải là bưu chính công ích thực hiện thủ tục đăng ký tổ hợp tác thì việc ủy quyền thực hiện theo quy định tại điểm b khoản 2 Điều 12 Nghị định số 92/2024/NĐ-CP về đăng ký tổ hợp tác.</w:t>
            </w:r>
          </w:p>
          <w:p w14:paraId="3CC530D8"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xml:space="preserve">- Trường hợp tổ hợp tác phát hiện nội dung thông tin đăng ký trong Cơ sở dữ liệu về đăng ký hợp tác xã bị thiếu hoặc chưa chính xác so với hồ sơ đăng ký tổ hợp tác, Giấy chứng nhận đăng ký thuế do quá trình chuyển đổi dữ liệu vào Cơ sở dữ liệu về đăng ký hợp tác xã: </w:t>
            </w:r>
          </w:p>
          <w:p w14:paraId="73EFB15F" w14:textId="77777777" w:rsidR="002A5444" w:rsidRPr="00F315CF" w:rsidRDefault="002A5444" w:rsidP="002A5444">
            <w:pPr>
              <w:spacing w:after="0" w:line="276" w:lineRule="auto"/>
              <w:jc w:val="both"/>
            </w:pPr>
            <w:r w:rsidRPr="00F315CF">
              <w:rPr>
                <w:rFonts w:eastAsia="Times New Roman" w:cs="Times New Roman"/>
                <w:sz w:val="26"/>
              </w:rPr>
              <w:t>(1) Văn bản đề nghị bổ sung, hiệu đính;</w:t>
            </w:r>
          </w:p>
          <w:p w14:paraId="4D7480B9" w14:textId="77777777" w:rsidR="002A5444" w:rsidRPr="00F315CF" w:rsidRDefault="002A5444" w:rsidP="002A5444">
            <w:pPr>
              <w:spacing w:after="0" w:line="276" w:lineRule="auto"/>
              <w:jc w:val="both"/>
            </w:pPr>
            <w:r w:rsidRPr="00F315CF">
              <w:rPr>
                <w:rFonts w:eastAsia="Times New Roman" w:cs="Times New Roman"/>
                <w:sz w:val="26"/>
              </w:rPr>
              <w:t>(2) Bản sao thông báo thành lập/thay đổi tổ hợp tác;</w:t>
            </w:r>
          </w:p>
          <w:p w14:paraId="097B12C0"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(3) Bản sao Giấy chứng nhận đăng ký đăng ký thuế.</w:t>
            </w:r>
          </w:p>
          <w:p w14:paraId="518B058C"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xml:space="preserve">- Trường hợp tổ hợp tác phát hiện nội dung trên Giấy chứng nhận đăng ký tổ </w:t>
            </w:r>
            <w:r w:rsidRPr="00F315CF">
              <w:rPr>
                <w:rFonts w:eastAsia="Times New Roman" w:cs="Times New Roman"/>
                <w:b/>
                <w:sz w:val="26"/>
              </w:rPr>
              <w:lastRenderedPageBreak/>
              <w:t>hợp tác chưa chính xác so với nội dung hồ sơ đăng ký tổ hợp tác:</w:t>
            </w:r>
          </w:p>
          <w:p w14:paraId="5D60B5BB"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(1) Văn bản đề nghị hiệu đính thông tin</w:t>
            </w:r>
          </w:p>
        </w:tc>
      </w:tr>
      <w:tr w:rsidR="008639CD" w:rsidRPr="00F315CF" w14:paraId="6CD4AF2A" w14:textId="77777777" w:rsidTr="008639CD">
        <w:trPr>
          <w:trHeight w:val="300"/>
          <w:jc w:val="center"/>
        </w:trPr>
        <w:tc>
          <w:tcPr>
            <w:tcW w:w="704" w:type="dxa"/>
            <w:shd w:val="clear" w:color="auto" w:fill="auto"/>
            <w:noWrap/>
            <w:vAlign w:val="center"/>
            <w:hideMark/>
          </w:tcPr>
          <w:p w14:paraId="4F755205"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94</w:t>
            </w:r>
          </w:p>
        </w:tc>
        <w:tc>
          <w:tcPr>
            <w:tcW w:w="4253" w:type="dxa"/>
            <w:shd w:val="clear" w:color="auto" w:fill="auto"/>
            <w:noWrap/>
            <w:vAlign w:val="center"/>
            <w:hideMark/>
          </w:tcPr>
          <w:p w14:paraId="62D85B7D"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Đăng ký thay đổi nội dung đăng ký tổ hợp tác</w:t>
            </w:r>
          </w:p>
        </w:tc>
        <w:tc>
          <w:tcPr>
            <w:tcW w:w="919" w:type="dxa"/>
            <w:shd w:val="clear" w:color="auto" w:fill="auto"/>
            <w:noWrap/>
            <w:vAlign w:val="center"/>
            <w:hideMark/>
          </w:tcPr>
          <w:p w14:paraId="213AA3CD"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2.002639.H21</w:t>
            </w:r>
          </w:p>
        </w:tc>
        <w:tc>
          <w:tcPr>
            <w:tcW w:w="1129" w:type="dxa"/>
            <w:shd w:val="clear" w:color="auto" w:fill="auto"/>
            <w:noWrap/>
            <w:vAlign w:val="center"/>
            <w:hideMark/>
          </w:tcPr>
          <w:p w14:paraId="61AABDB2"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6E3C47C7"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199A8FA3"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Thành lập và hoạt động của tổ hợp tác, hợp tác xã, liên hiệp hợp tác xã (Bộ Tài chính)</w:t>
            </w:r>
          </w:p>
        </w:tc>
        <w:tc>
          <w:tcPr>
            <w:tcW w:w="1528" w:type="dxa"/>
            <w:shd w:val="clear" w:color="auto" w:fill="auto"/>
            <w:noWrap/>
            <w:vAlign w:val="center"/>
            <w:hideMark/>
          </w:tcPr>
          <w:p w14:paraId="59851AE2"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(Không thu lệ phí đăng ký đối với tổ hợp tác theo quy định tại khoản 2 Điều 22 Luật Hợp tác xã 2023.)</w:t>
            </w:r>
          </w:p>
        </w:tc>
        <w:tc>
          <w:tcPr>
            <w:tcW w:w="4677" w:type="dxa"/>
            <w:shd w:val="clear" w:color="auto" w:fill="auto"/>
            <w:noWrap/>
            <w:vAlign w:val="center"/>
            <w:hideMark/>
          </w:tcPr>
          <w:p w14:paraId="6265328E" w14:textId="77777777" w:rsidR="002A5444" w:rsidRPr="00F315CF" w:rsidRDefault="002A5444" w:rsidP="002A5444">
            <w:pPr>
              <w:spacing w:after="0" w:line="240" w:lineRule="auto"/>
              <w:jc w:val="both"/>
              <w:rPr>
                <w:rFonts w:eastAsia="Times New Roman" w:cs="Times New Roman"/>
                <w:b/>
                <w:sz w:val="26"/>
              </w:rPr>
            </w:pPr>
            <w:r w:rsidRPr="00F315CF">
              <w:rPr>
                <w:rFonts w:eastAsia="Times New Roman" w:cs="Times New Roman"/>
                <w:b/>
                <w:sz w:val="26"/>
              </w:rPr>
              <w:t>* Trường hợp đăng ký trên môi trường điện tử:</w:t>
            </w:r>
          </w:p>
          <w:p w14:paraId="5F516559"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Hồ sơ đăng ký tổ hợp tác trên môi trường điện tử bao  gồm các giấy tờ theo quy định tại Luật Hợp tác xã 2023 và Nghị định số 92/2024/NĐ-CP được thể hiện dưới dạng văn bản điện tử. Hồ sơ đăng ký trên môi trường điện tử có giá trị pháp lý tương đương hồ sơ đăng ký bằng bản giấy.</w:t>
            </w:r>
          </w:p>
          <w:p w14:paraId="50A9F986"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Trường hợp ủy quyền thực hiện thủ tục:</w:t>
            </w:r>
          </w:p>
          <w:p w14:paraId="23D65CA1" w14:textId="77777777" w:rsidR="002A5444" w:rsidRPr="00F315CF" w:rsidRDefault="002A5444" w:rsidP="002A5444">
            <w:pPr>
              <w:spacing w:after="0" w:line="276" w:lineRule="auto"/>
              <w:jc w:val="both"/>
            </w:pPr>
            <w:r w:rsidRPr="00F315CF">
              <w:rPr>
                <w:rFonts w:eastAsia="Times New Roman" w:cs="Times New Roman"/>
                <w:sz w:val="26"/>
              </w:rPr>
              <w:t xml:space="preserve">+ Cá nhân ký tên  tại văn bản đề nghị đăng ký tổ hợp tác có thể ủy quyền cho tổ chức, cá nhân khác thực hiện thủ tục đăng ký tổ hợp tác như sau:  Trường hợp ủy quyền cho cá nhân thực hiện thủ tục đăng ký tổ hợp tác, kèm theo hồ sơ phải có văn bản ủy quyền cho cá nhân thực hiện thủ tục liên quan đến đăng ký tổ hợp tác. Văn bản ủy quyền này không bắt buộc phải công chứng, chứng thực; Trường hợp ủy quyền cho tổ chức thực hiện thủ tục đăng ký tổ </w:t>
            </w:r>
            <w:r w:rsidRPr="00F315CF">
              <w:rPr>
                <w:rFonts w:eastAsia="Times New Roman" w:cs="Times New Roman"/>
                <w:sz w:val="26"/>
              </w:rPr>
              <w:lastRenderedPageBreak/>
              <w:t>hợp tác, kèm theo hồ sơ đăng ký phải có bản sao hợp đồng cung cấp dịch vụ với tổ chức làm dịch vụ, giấy giới thiệu hoặc văn bản phân công nhiệm vụ của tổ chức đó cho cá nhân trực tiếp thực hiện thủ tục liên quan đến đăng ký tổ hợp tác.</w:t>
            </w:r>
          </w:p>
          <w:p w14:paraId="71AC42E2" w14:textId="77777777" w:rsidR="002A5444" w:rsidRPr="00F315CF" w:rsidRDefault="002A5444" w:rsidP="002A5444">
            <w:pPr>
              <w:spacing w:after="0" w:line="276" w:lineRule="auto"/>
              <w:jc w:val="both"/>
            </w:pPr>
            <w:r w:rsidRPr="00F315CF">
              <w:rPr>
                <w:rFonts w:eastAsia="Times New Roman" w:cs="Times New Roman"/>
                <w:sz w:val="26"/>
              </w:rPr>
              <w:t>+ Trường hợp thực  hiện thủ tục đăng ký tổ hợp tác qua dịch vụ bưu chính công ích, khi thực hiện thủ tục, nhân viên bưu chính phải nộp bản sao phiếu gửi hồ sơ theo mẫu do doanh nghiệp cung ứng dịch vụ bưu chính công ích phát hành có chữ ký xác nhận của nhân viên bưu chính và người có thẩm quyền ký văn bản đề nghị đăng ký.</w:t>
            </w:r>
          </w:p>
          <w:p w14:paraId="788ED35B"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Trường hợp ủy quyền  cho đơn vị cung cấp dịch vụ bưu chính không phải là bưu chính công ích thực hiện thủ tục đăng ký tổ hợp tác thì việc ủy quyền thực hiện theo quy định tại điểm b khoản 2 Điều 12 Nghị định số 92/2024/NĐ-CP về đăng ký tổ hợp tác.</w:t>
            </w:r>
          </w:p>
          <w:p w14:paraId="1A4F429F"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xml:space="preserve">- Trường hợp thay đổi người đại diện tổ hợp tác: </w:t>
            </w:r>
          </w:p>
          <w:p w14:paraId="6DBB8B46" w14:textId="77777777" w:rsidR="002A5444" w:rsidRPr="00F315CF" w:rsidRDefault="002A5444" w:rsidP="002A5444">
            <w:pPr>
              <w:spacing w:after="0" w:line="276" w:lineRule="auto"/>
              <w:jc w:val="both"/>
            </w:pPr>
            <w:r w:rsidRPr="00F315CF">
              <w:rPr>
                <w:rFonts w:eastAsia="Times New Roman" w:cs="Times New Roman"/>
                <w:sz w:val="26"/>
              </w:rPr>
              <w:t>(1) Giấy đề nghị đăng ký thay đổi nội dung đăng ký tổ hợp tác ;</w:t>
            </w:r>
          </w:p>
          <w:p w14:paraId="4EDB0180" w14:textId="77777777" w:rsidR="002A5444" w:rsidRPr="00F315CF" w:rsidRDefault="002A5444" w:rsidP="002A5444">
            <w:pPr>
              <w:spacing w:after="0" w:line="276" w:lineRule="auto"/>
              <w:jc w:val="both"/>
            </w:pPr>
            <w:r w:rsidRPr="00F315CF">
              <w:rPr>
                <w:rFonts w:eastAsia="Times New Roman" w:cs="Times New Roman"/>
                <w:sz w:val="26"/>
              </w:rPr>
              <w:lastRenderedPageBreak/>
              <w:t>(2) Bản sao hoặc bản chính biên bản họp thành viên tổ hợp tác về  việc thay đổi người đại diện;</w:t>
            </w:r>
          </w:p>
          <w:p w14:paraId="42D57C1E"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(3) Bản sao hoặc bản chính văn bản ủy quyền của thành viên tổ hợp tác  cho một cá nhân hoặc một pháp nhân làm người đại diện mới của tổ hợp tác.</w:t>
            </w:r>
          </w:p>
          <w:p w14:paraId="130764F7"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Trường hợp tổ hợp tác thay đổi thông tin đăng ký thuế mà không thay đổi nội dung đăng ký kinh doanh, trừ thay đổi phương pháp tính thuế:</w:t>
            </w:r>
          </w:p>
          <w:p w14:paraId="1DB917F2"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(1) Giấy đề nghị đăng ký thay đổi nội dung đăng ký tổ hợp tác.</w:t>
            </w:r>
          </w:p>
          <w:p w14:paraId="60D86BF0"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Trường hợp đăng ký thay đổi: Tên tổ hợp tác; Ngành, nghề kinh doanh; Địa chỉ trụ sở tổ hợp tác; và Tổng giá trị phần vốn góp:</w:t>
            </w:r>
          </w:p>
          <w:p w14:paraId="69B1CBE6" w14:textId="77777777" w:rsidR="002A5444" w:rsidRPr="00F315CF" w:rsidRDefault="002A5444" w:rsidP="002A5444">
            <w:pPr>
              <w:spacing w:after="0" w:line="276" w:lineRule="auto"/>
              <w:jc w:val="both"/>
            </w:pPr>
            <w:r w:rsidRPr="00F315CF">
              <w:rPr>
                <w:rFonts w:eastAsia="Times New Roman" w:cs="Times New Roman"/>
                <w:sz w:val="26"/>
              </w:rPr>
              <w:t>(1) Giấy đề nghị đăng ký thay đổi nội dung đăng ký tổ hợp tác;</w:t>
            </w:r>
          </w:p>
          <w:p w14:paraId="64E81E1B"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(2) Bản sao hoặc bản chính biên bản họp thành viên tổ hợp tác về việc thay đổi nội dung đăng ký tổ hợp tác.</w:t>
            </w:r>
          </w:p>
          <w:p w14:paraId="37D7CCB3" w14:textId="77777777" w:rsidR="002A5444" w:rsidRPr="00F315CF" w:rsidRDefault="002A5444" w:rsidP="002A5444">
            <w:pPr>
              <w:spacing w:after="0" w:line="240" w:lineRule="auto"/>
              <w:jc w:val="both"/>
              <w:rPr>
                <w:rFonts w:eastAsia="Times New Roman" w:cs="Times New Roman"/>
                <w:sz w:val="26"/>
                <w:szCs w:val="26"/>
              </w:rPr>
            </w:pPr>
          </w:p>
        </w:tc>
      </w:tr>
      <w:tr w:rsidR="008639CD" w:rsidRPr="00F315CF" w14:paraId="6F36FBE4" w14:textId="77777777" w:rsidTr="008639CD">
        <w:trPr>
          <w:trHeight w:val="300"/>
          <w:jc w:val="center"/>
        </w:trPr>
        <w:tc>
          <w:tcPr>
            <w:tcW w:w="704" w:type="dxa"/>
            <w:shd w:val="clear" w:color="auto" w:fill="auto"/>
            <w:noWrap/>
            <w:vAlign w:val="center"/>
            <w:hideMark/>
          </w:tcPr>
          <w:p w14:paraId="3650CAAE"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95</w:t>
            </w:r>
          </w:p>
        </w:tc>
        <w:tc>
          <w:tcPr>
            <w:tcW w:w="4253" w:type="dxa"/>
            <w:shd w:val="clear" w:color="auto" w:fill="auto"/>
            <w:noWrap/>
            <w:vAlign w:val="center"/>
            <w:hideMark/>
          </w:tcPr>
          <w:p w14:paraId="547C48C1"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Cấp lại Giấy chứng nhận đăng ký tổ hợp tác do bị mất, cháy, rách, nát hoặc bị tiêu hủy</w:t>
            </w:r>
          </w:p>
        </w:tc>
        <w:tc>
          <w:tcPr>
            <w:tcW w:w="919" w:type="dxa"/>
            <w:shd w:val="clear" w:color="auto" w:fill="auto"/>
            <w:noWrap/>
            <w:vAlign w:val="center"/>
            <w:hideMark/>
          </w:tcPr>
          <w:p w14:paraId="3F000242"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2.002638.H21</w:t>
            </w:r>
          </w:p>
        </w:tc>
        <w:tc>
          <w:tcPr>
            <w:tcW w:w="1129" w:type="dxa"/>
            <w:shd w:val="clear" w:color="auto" w:fill="auto"/>
            <w:noWrap/>
            <w:vAlign w:val="center"/>
            <w:hideMark/>
          </w:tcPr>
          <w:p w14:paraId="7E637843"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49099DD2"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10F86852"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 xml:space="preserve">Thành lập và hoạt động của tổ </w:t>
            </w:r>
            <w:r w:rsidRPr="00F315CF">
              <w:rPr>
                <w:rFonts w:eastAsia="Times New Roman" w:cs="Times New Roman"/>
                <w:sz w:val="26"/>
                <w:szCs w:val="26"/>
              </w:rPr>
              <w:lastRenderedPageBreak/>
              <w:t>hợp tác, hợp tác xã, liên hiệp hợp tác xã (Bộ Tài chính)</w:t>
            </w:r>
          </w:p>
        </w:tc>
        <w:tc>
          <w:tcPr>
            <w:tcW w:w="1528" w:type="dxa"/>
            <w:shd w:val="clear" w:color="auto" w:fill="auto"/>
            <w:noWrap/>
            <w:vAlign w:val="center"/>
            <w:hideMark/>
          </w:tcPr>
          <w:p w14:paraId="24C6BBE7"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lastRenderedPageBreak/>
              <w:t xml:space="preserve">(Không thu lệ phí đăng ký đối với tổ </w:t>
            </w:r>
            <w:r w:rsidRPr="00F315CF">
              <w:rPr>
                <w:rFonts w:eastAsia="Times New Roman" w:cs="Times New Roman"/>
                <w:sz w:val="26"/>
              </w:rPr>
              <w:lastRenderedPageBreak/>
              <w:t>hợp tác theo quy định tại khoản 2 Điều 22 Luật Hợp tác xã 2023.)</w:t>
            </w:r>
          </w:p>
        </w:tc>
        <w:tc>
          <w:tcPr>
            <w:tcW w:w="4677" w:type="dxa"/>
            <w:shd w:val="clear" w:color="auto" w:fill="auto"/>
            <w:noWrap/>
            <w:vAlign w:val="center"/>
            <w:hideMark/>
          </w:tcPr>
          <w:p w14:paraId="7723438A"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lastRenderedPageBreak/>
              <w:t>* Trường hợp đăng ký tổ hợp tác trên môi trường điện tử:</w:t>
            </w:r>
          </w:p>
          <w:p w14:paraId="1EE2EEEF"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lastRenderedPageBreak/>
              <w:t>Hồ sơ đăng ký tổ hợp tác trên môi trường  điện tử bao gồm các giấy tờ theo quy định tại Luật Hợp tác xã 2023 và Nghị định số 92/2024/NĐ-CP được thể hiện dưới dạng văn bản điện tử. Hồ sơ đăng ký trên môi trường điện tử có giá trị pháp lý tương đương hồ sơ đăng ký bằng bản giấy.</w:t>
            </w:r>
          </w:p>
          <w:p w14:paraId="02F50C96"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Trường hợp ủy quyền thực hiện thủ tục:</w:t>
            </w:r>
          </w:p>
          <w:p w14:paraId="0DF08E18" w14:textId="77777777" w:rsidR="002A5444" w:rsidRPr="00F315CF" w:rsidRDefault="002A5444" w:rsidP="002A5444">
            <w:pPr>
              <w:spacing w:after="0" w:line="276" w:lineRule="auto"/>
              <w:jc w:val="both"/>
            </w:pPr>
            <w:r w:rsidRPr="00F315CF">
              <w:rPr>
                <w:rFonts w:eastAsia="Times New Roman" w:cs="Times New Roman"/>
                <w:sz w:val="26"/>
              </w:rPr>
              <w:t xml:space="preserve">Cá nhân ký tên tại văn bản đề nghị đăng ký tổ hợp tác có thể  ủy quyền cho tổ chức, cá nhân khác thực hiện thủ tục đăng ký tổ hợp tác như sau:  Trường hợp ủy quyền cho cá nhân thực hiện thủ tục đăng ký tổ hợp tác, kèm theo hồ sơ phải có văn bản ủy quyền cho cá nhân thực hiện thủ tục liên quan đến đăng ký tổ hợp tác. Văn bản ủy quyền này không bắt buộc phải công chứng, chứng thực; Trường hợp ủy quyền cho tổ chức thực hiện thủ tục đăng ký tổ hợp tác, kèm theo hồ sơ đăng ký phải có bản sao hợp đồng cung cấp dịch vụ với tổ chức làm dịch vụ, giấy giới thiệu hoặc văn bản phân công nhiệm vụ của tổ chức đó cho cá nhân trực </w:t>
            </w:r>
            <w:r w:rsidRPr="00F315CF">
              <w:rPr>
                <w:rFonts w:eastAsia="Times New Roman" w:cs="Times New Roman"/>
                <w:sz w:val="26"/>
              </w:rPr>
              <w:lastRenderedPageBreak/>
              <w:t>tiếp thực hiện thủ tục liên quan đến đăng ký tổ hợp tác.</w:t>
            </w:r>
          </w:p>
          <w:p w14:paraId="6087D9A7" w14:textId="77777777" w:rsidR="002A5444" w:rsidRPr="00F315CF" w:rsidRDefault="002A5444" w:rsidP="002A5444">
            <w:pPr>
              <w:spacing w:after="0" w:line="276" w:lineRule="auto"/>
              <w:jc w:val="both"/>
            </w:pPr>
            <w:r w:rsidRPr="00F315CF">
              <w:rPr>
                <w:rFonts w:eastAsia="Times New Roman" w:cs="Times New Roman"/>
                <w:sz w:val="26"/>
              </w:rPr>
              <w:t>+ Trường hợp thực hiện thủ tục đăng ký tổ hợp tác qua dịch  vụ bưu chính công ích, khi thực hiện thủ tục, nhân viên bưu chính phải nộp bản sao phiếu gửi hồ sơ theo mẫu do doanh nghiệp cung ứng dịch vụ bưu chính công ích phát hành có chữ ký xác nhận của nhân viên bưu chính và người có thẩm quyền ký văn bản đề nghị đăng ký.</w:t>
            </w:r>
          </w:p>
          <w:p w14:paraId="56B5CF95"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Trường hợp ủy quyền cho đơn vị cung cấp dịch vụ bưu chính  không phải là bưu chính công ích thực hiện thủ tục đăng ký tổ hợp tác thì việc ủy quyền thực hiện theo quy định tại điểm b khoản 2 Điều 12 Nghị định số 92/2024/NĐ-CP về đăng ký tổ hợp tác.</w:t>
            </w:r>
          </w:p>
          <w:p w14:paraId="17E960E5"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Giấy đề nghị cấp lại Giấy chứng nhận đăng ký tổ  hợp tác.</w:t>
            </w:r>
          </w:p>
        </w:tc>
      </w:tr>
      <w:tr w:rsidR="008639CD" w:rsidRPr="00F315CF" w14:paraId="4879B8B0" w14:textId="77777777" w:rsidTr="008639CD">
        <w:trPr>
          <w:trHeight w:val="300"/>
          <w:jc w:val="center"/>
        </w:trPr>
        <w:tc>
          <w:tcPr>
            <w:tcW w:w="704" w:type="dxa"/>
            <w:shd w:val="clear" w:color="auto" w:fill="auto"/>
            <w:noWrap/>
            <w:vAlign w:val="center"/>
            <w:hideMark/>
          </w:tcPr>
          <w:p w14:paraId="2B6A5DB4"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96</w:t>
            </w:r>
          </w:p>
        </w:tc>
        <w:tc>
          <w:tcPr>
            <w:tcW w:w="4253" w:type="dxa"/>
            <w:shd w:val="clear" w:color="auto" w:fill="auto"/>
            <w:noWrap/>
            <w:vAlign w:val="center"/>
            <w:hideMark/>
          </w:tcPr>
          <w:p w14:paraId="2A99903E"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Đăng ký thành lập tổ hợp tác; đăng ký tổ hợp tác trong trường hợp đã được thành lập trước ngày Luật Hợp tác xã có hiệu lực thi hành, thuộc đối tượng phải đăng ký theo quy định tại khoản 2 Điều 107 Luật Hợp tác xã 2023</w:t>
            </w:r>
          </w:p>
        </w:tc>
        <w:tc>
          <w:tcPr>
            <w:tcW w:w="919" w:type="dxa"/>
            <w:shd w:val="clear" w:color="auto" w:fill="auto"/>
            <w:noWrap/>
            <w:vAlign w:val="center"/>
            <w:hideMark/>
          </w:tcPr>
          <w:p w14:paraId="603F69CC"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2.002637.H21</w:t>
            </w:r>
          </w:p>
        </w:tc>
        <w:tc>
          <w:tcPr>
            <w:tcW w:w="1129" w:type="dxa"/>
            <w:shd w:val="clear" w:color="auto" w:fill="auto"/>
            <w:noWrap/>
            <w:vAlign w:val="center"/>
            <w:hideMark/>
          </w:tcPr>
          <w:p w14:paraId="7BCA97B0"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262A4050"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3DF1FCD4"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 xml:space="preserve">Thành lập và hoạt động của tổ hợp tác, hợp tác xã, liên hiệp hợp tác xã </w:t>
            </w:r>
            <w:r w:rsidRPr="00F315CF">
              <w:rPr>
                <w:rFonts w:eastAsia="Times New Roman" w:cs="Times New Roman"/>
                <w:sz w:val="26"/>
                <w:szCs w:val="26"/>
              </w:rPr>
              <w:lastRenderedPageBreak/>
              <w:t>(Bộ Tài chính)</w:t>
            </w:r>
          </w:p>
        </w:tc>
        <w:tc>
          <w:tcPr>
            <w:tcW w:w="1528" w:type="dxa"/>
            <w:shd w:val="clear" w:color="auto" w:fill="auto"/>
            <w:noWrap/>
            <w:vAlign w:val="center"/>
            <w:hideMark/>
          </w:tcPr>
          <w:p w14:paraId="077D1A99"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lastRenderedPageBreak/>
              <w:t xml:space="preserve">(Không thu lệ phí đăng ký đối với tổ hợp tác theo quy định tại khoản 2 Điều 22 </w:t>
            </w:r>
            <w:r w:rsidRPr="00F315CF">
              <w:rPr>
                <w:rFonts w:eastAsia="Times New Roman" w:cs="Times New Roman"/>
                <w:sz w:val="26"/>
              </w:rPr>
              <w:lastRenderedPageBreak/>
              <w:t>Luật Hợp tác xã 2023.)</w:t>
            </w:r>
          </w:p>
        </w:tc>
        <w:tc>
          <w:tcPr>
            <w:tcW w:w="4677" w:type="dxa"/>
            <w:shd w:val="clear" w:color="auto" w:fill="auto"/>
            <w:noWrap/>
            <w:vAlign w:val="center"/>
            <w:hideMark/>
          </w:tcPr>
          <w:p w14:paraId="6572214B"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lastRenderedPageBreak/>
              <w:t>* Trường hợp đăng ký tổ hợp tác trên môi trường điện tử</w:t>
            </w:r>
          </w:p>
          <w:p w14:paraId="66741F8C"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xml:space="preserve">Hồ sơ đăng ký tổ hợp tác trên môi trường điện tử bao gồm các giấy tờ theo quy định tại Luật Hợp tác xã 2023 và Nghị định số 92/2024/NĐ-CP được thể hiện dưới dạng văn bản điện tử. Hồ sơ đăng ký trên môi </w:t>
            </w:r>
            <w:r w:rsidRPr="00F315CF">
              <w:rPr>
                <w:rFonts w:eastAsia="Times New Roman" w:cs="Times New Roman"/>
                <w:sz w:val="26"/>
              </w:rPr>
              <w:lastRenderedPageBreak/>
              <w:t>trường điện tử có giá trị pháp lý tương đương hồ sơ đăng ký bằng bản giấy.</w:t>
            </w:r>
          </w:p>
          <w:p w14:paraId="0FEB2DE1"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Trường hợp ủy quyền thực hiện thủ tục</w:t>
            </w:r>
          </w:p>
          <w:p w14:paraId="4C4BD96B" w14:textId="77777777" w:rsidR="002A5444" w:rsidRPr="00F315CF" w:rsidRDefault="002A5444" w:rsidP="002A5444">
            <w:pPr>
              <w:spacing w:after="0" w:line="276" w:lineRule="auto"/>
              <w:jc w:val="both"/>
            </w:pPr>
            <w:r w:rsidRPr="00F315CF">
              <w:rPr>
                <w:rFonts w:eastAsia="Times New Roman" w:cs="Times New Roman"/>
                <w:sz w:val="26"/>
              </w:rPr>
              <w:t>+ Cá nhân ký tên tại văn bản đề nghị đăng ký tổ hợp tác có thể ủy quyền cho tổ chức, cá nhân khác thực hiện thủ tục đăng ký tổ hợp tác như sau:  Trường hợp ủy quyền cho cá nhân thực hiện thủ tục đăng ký tổ hợp tác, kèm theo hồ sơ phải có văn bản ủy quyền cho cá nhân thực hiện thủ tục liên quan đến đăng ký tổ hợp tác. Văn bản ủy quyền này không bắt buộc phải công chứng, chứng thực; Trường hợp ủy quyền cho tổ chức thực hiện thủ tục đăng ký tổ hợp tác, kèm theo hồ sơ đăng ký phải có bản sao hợp đồng cung cấp dịch vụ với tổ chức làm dịch vụ, giấy giới thiệu hoặc văn bản phân công nhiệm vụ của tổ chức đó cho cá nhân trực tiếp thực hiện thủ tục liên quan đến đăng ký tổ hợp tác.</w:t>
            </w:r>
          </w:p>
          <w:p w14:paraId="14E0BF0E" w14:textId="77777777" w:rsidR="002A5444" w:rsidRPr="00F315CF" w:rsidRDefault="002A5444" w:rsidP="002A5444">
            <w:pPr>
              <w:spacing w:after="0" w:line="276" w:lineRule="auto"/>
              <w:jc w:val="both"/>
            </w:pPr>
            <w:r w:rsidRPr="00F315CF">
              <w:rPr>
                <w:rFonts w:eastAsia="Times New Roman" w:cs="Times New Roman"/>
                <w:sz w:val="26"/>
              </w:rPr>
              <w:t xml:space="preserve">+ Trường hợp thực hiện thủ tục đăng ký tổ hợp tác qua dịch vụ bưu chính công ích, khi thực hiện thủ tục, nhân viên bưu chính phải </w:t>
            </w:r>
            <w:r w:rsidRPr="00F315CF">
              <w:rPr>
                <w:rFonts w:eastAsia="Times New Roman" w:cs="Times New Roman"/>
                <w:sz w:val="26"/>
              </w:rPr>
              <w:lastRenderedPageBreak/>
              <w:t>nộp bản sao phiếu gửi hồ sơ theo mẫu do doanh nghiệp cung ứng dịch vụ bưu chính công ích phát hành có chữ ký xác nhận của nhân viên bưu chính và người có thẩm quyền ký văn bản đề nghị đăng ký.</w:t>
            </w:r>
          </w:p>
          <w:p w14:paraId="0D0E461E"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Trường hợp ủy quyền cho đơn vị cung cấp dịch vụ bưu chính không phải là bưu chính công ích thực hiện thủ tục đăng ký tổ hợp tác thì việc ủy quyền thực hiện theo quy định tại điểm b khoản 2 Điều 12 Nghị định số 92/2024/NĐ-CP về đăng ký tổ hợp tác.</w:t>
            </w:r>
          </w:p>
          <w:p w14:paraId="77A4B20E"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Trường hợp tổ hợp tác đã được thành lập trước ngày Luật Hợp tác xã có hiệu lực thi hành mà thuộc đối tượng phải đăng ký theo quy định tại khoản 2 Điều 107 Luật Hợp tác xã 2023:</w:t>
            </w:r>
          </w:p>
          <w:p w14:paraId="044FB608" w14:textId="77777777" w:rsidR="002A5444" w:rsidRPr="00F315CF" w:rsidRDefault="002A5444" w:rsidP="002A5444">
            <w:pPr>
              <w:spacing w:after="0" w:line="276" w:lineRule="auto"/>
              <w:jc w:val="both"/>
            </w:pPr>
            <w:r w:rsidRPr="00F315CF">
              <w:rPr>
                <w:rFonts w:eastAsia="Times New Roman" w:cs="Times New Roman"/>
                <w:sz w:val="26"/>
              </w:rPr>
              <w:t>1) Giấy đề nghị cấp Giấy chứng nhận đăng ký tổ hợp tác;</w:t>
            </w:r>
          </w:p>
          <w:p w14:paraId="0106F699" w14:textId="77777777" w:rsidR="002A5444" w:rsidRPr="00F315CF" w:rsidRDefault="002A5444" w:rsidP="002A5444">
            <w:pPr>
              <w:spacing w:after="0" w:line="276" w:lineRule="auto"/>
              <w:jc w:val="both"/>
            </w:pPr>
            <w:r w:rsidRPr="00F315CF">
              <w:rPr>
                <w:rFonts w:eastAsia="Times New Roman" w:cs="Times New Roman"/>
                <w:sz w:val="26"/>
              </w:rPr>
              <w:t>(2) Bản sao Giấy chứng nhận đăng ký thuế;</w:t>
            </w:r>
          </w:p>
          <w:p w14:paraId="032F0D13"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xml:space="preserve">(3) Các giấy tờ tương ứng với từng trường hợp đăng ký thay đổi nội dung đăng ký tổ hợp tác quy định tại Nghị định số 92/2024/NĐ-CP (sử dụng trong trường hợp tổ hợp tác có thay đổi nội dung đăng ký tổ </w:t>
            </w:r>
            <w:r w:rsidRPr="00F315CF">
              <w:rPr>
                <w:rFonts w:eastAsia="Times New Roman" w:cs="Times New Roman"/>
                <w:sz w:val="26"/>
              </w:rPr>
              <w:lastRenderedPageBreak/>
              <w:t>hợp tác đã thông báo tới Ủy ban nhân dân xã, phường, thị trấn, tổ hợp tác).</w:t>
            </w:r>
          </w:p>
          <w:p w14:paraId="3F153BF0"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Trường hợp đăng ký thành lập tổ hợp tác sau ngày Luật Hợp tác xã có hiệu lực thi hành:</w:t>
            </w:r>
          </w:p>
          <w:p w14:paraId="2CA947B5" w14:textId="77777777" w:rsidR="002A5444" w:rsidRPr="00F315CF" w:rsidRDefault="002A5444" w:rsidP="002A5444">
            <w:pPr>
              <w:spacing w:after="0" w:line="276" w:lineRule="auto"/>
              <w:jc w:val="both"/>
            </w:pPr>
            <w:r w:rsidRPr="00F315CF">
              <w:rPr>
                <w:rFonts w:eastAsia="Times New Roman" w:cs="Times New Roman"/>
                <w:sz w:val="26"/>
              </w:rPr>
              <w:t>(1) Giấy đề nghị đăng ký thành lập tổ hợp tác;</w:t>
            </w:r>
          </w:p>
          <w:p w14:paraId="7530A9FE" w14:textId="77777777" w:rsidR="002A5444" w:rsidRPr="00F315CF" w:rsidRDefault="002A5444" w:rsidP="002A5444">
            <w:pPr>
              <w:spacing w:after="0" w:line="276" w:lineRule="auto"/>
              <w:jc w:val="both"/>
            </w:pPr>
            <w:r w:rsidRPr="00F315CF">
              <w:rPr>
                <w:rFonts w:eastAsia="Times New Roman" w:cs="Times New Roman"/>
                <w:sz w:val="26"/>
              </w:rPr>
              <w:t>(2) Hợp đồng hợp tác ;</w:t>
            </w:r>
          </w:p>
          <w:p w14:paraId="66F65ACD" w14:textId="77777777" w:rsidR="002A5444" w:rsidRPr="00F315CF" w:rsidRDefault="002A5444" w:rsidP="002A5444">
            <w:pPr>
              <w:spacing w:after="0" w:line="276" w:lineRule="auto"/>
              <w:jc w:val="both"/>
            </w:pPr>
            <w:r w:rsidRPr="00F315CF">
              <w:rPr>
                <w:rFonts w:eastAsia="Times New Roman" w:cs="Times New Roman"/>
                <w:sz w:val="26"/>
              </w:rPr>
              <w:t>(3) Danh sách thành viên tổ hợp tác;</w:t>
            </w:r>
          </w:p>
          <w:p w14:paraId="1406491C" w14:textId="77777777" w:rsidR="002A5444" w:rsidRPr="00F315CF" w:rsidRDefault="002A5444" w:rsidP="002A5444">
            <w:pPr>
              <w:spacing w:after="0" w:line="276" w:lineRule="auto"/>
              <w:jc w:val="both"/>
            </w:pPr>
            <w:r w:rsidRPr="00F315CF">
              <w:rPr>
                <w:rFonts w:eastAsia="Times New Roman" w:cs="Times New Roman"/>
                <w:sz w:val="26"/>
              </w:rPr>
              <w:t>(4) Bản sao hoặc bản chính văn bản ủy quyền của thành viên tổ hợp tác cho một cá nhân hoặc một pháp nhân làm người đại diện tổ hợp tác;</w:t>
            </w:r>
          </w:p>
          <w:p w14:paraId="502F7A75"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(5) Bản sao Giấy chứng nhận đăng ký thuế (sử dụng trong trường hợp Tổ hợp tác thành lập sau khi Luật Hợp tác xã có hiệu lực thi hành và đã thực hiện thủ tục thông báo đến Ủy ban nhân dân xã, phường, thị trấn theo quy định tại Nghị định số 77/2019/NĐ-CP ngày 10 tháng 10 năm 2019 của Chính phủ về tổ hợp tác thay đổi nội dung hoạt động dẫn đến thuộc đối tượng phải đăng ký kinh doanh hoặc có nhu cầu đăng ký kinh doanh theo quy định tại khoản 2 Điều 107 Luật Hợp tác xã)</w:t>
            </w:r>
          </w:p>
        </w:tc>
      </w:tr>
      <w:tr w:rsidR="008639CD" w:rsidRPr="00F315CF" w14:paraId="1EEE5BF0" w14:textId="77777777" w:rsidTr="008639CD">
        <w:trPr>
          <w:trHeight w:val="300"/>
          <w:jc w:val="center"/>
        </w:trPr>
        <w:tc>
          <w:tcPr>
            <w:tcW w:w="704" w:type="dxa"/>
            <w:shd w:val="clear" w:color="auto" w:fill="auto"/>
            <w:noWrap/>
            <w:vAlign w:val="center"/>
            <w:hideMark/>
          </w:tcPr>
          <w:p w14:paraId="00AF1E25"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97</w:t>
            </w:r>
          </w:p>
        </w:tc>
        <w:tc>
          <w:tcPr>
            <w:tcW w:w="4253" w:type="dxa"/>
            <w:shd w:val="clear" w:color="auto" w:fill="auto"/>
            <w:noWrap/>
            <w:vAlign w:val="center"/>
            <w:hideMark/>
          </w:tcPr>
          <w:p w14:paraId="59241BA0"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Đề nghị thu hồi Giấy chứng nhận đăng ký tổ hợp tác, Giấy chứng nhận đăng ký hợp tác xã, Giấy chứng nhận đăng ký chi nhánh, văn phòng đại diện đối với trường hợp nội dung kê khai trong hồ sơ đăng ký thành lập là giả mạo</w:t>
            </w:r>
          </w:p>
        </w:tc>
        <w:tc>
          <w:tcPr>
            <w:tcW w:w="919" w:type="dxa"/>
            <w:shd w:val="clear" w:color="auto" w:fill="auto"/>
            <w:noWrap/>
            <w:vAlign w:val="center"/>
            <w:hideMark/>
          </w:tcPr>
          <w:p w14:paraId="5944AD14"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2.002636.H21</w:t>
            </w:r>
          </w:p>
        </w:tc>
        <w:tc>
          <w:tcPr>
            <w:tcW w:w="1129" w:type="dxa"/>
            <w:shd w:val="clear" w:color="auto" w:fill="auto"/>
            <w:noWrap/>
            <w:vAlign w:val="center"/>
            <w:hideMark/>
          </w:tcPr>
          <w:p w14:paraId="3AB0C968"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2B2B7F43"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3EBDF712"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Thành lập và hoạt động của tổ hợp tác, hợp tác xã, liên hiệp hợp tác xã (Bộ Tài chính)</w:t>
            </w:r>
          </w:p>
        </w:tc>
        <w:tc>
          <w:tcPr>
            <w:tcW w:w="1528" w:type="dxa"/>
            <w:shd w:val="clear" w:color="auto" w:fill="auto"/>
            <w:noWrap/>
            <w:vAlign w:val="center"/>
            <w:hideMark/>
          </w:tcPr>
          <w:p w14:paraId="18BC3D31"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Mức lệ phí (nếu có) theo quyết định của Hội đồng nhân dân cấp tỉnh. - Không thu lệ phí đăng ký đối với tổ hợp tác theo quy định tại khoản 2 Điều 22 Luật Hợp tác xã 2023.)</w:t>
            </w:r>
          </w:p>
        </w:tc>
        <w:tc>
          <w:tcPr>
            <w:tcW w:w="4677" w:type="dxa"/>
            <w:shd w:val="clear" w:color="auto" w:fill="auto"/>
            <w:noWrap/>
            <w:vAlign w:val="center"/>
            <w:hideMark/>
          </w:tcPr>
          <w:p w14:paraId="08843781"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Trường hợp đăng ký trên môi trường điện tử:</w:t>
            </w:r>
          </w:p>
          <w:p w14:paraId="5351F3E7"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Hồ sơ đăng ký tổ hợp tác, hợp tác xã, liên hiệp hợp tác xã trên môi trường điện tử bao gồm các giấy tờ theo quy định tại Luật Hợp tác xã 2023 và Nghị định số 92/2024/NĐ-CP được thể hiện dưới dạng văn bản điện tử. Hồ sơ đăng ký trên môi trường điện tử có giá trị pháp lý tương đương hồ sơ đăng ký bằng bản giấy</w:t>
            </w:r>
          </w:p>
          <w:p w14:paraId="0A06CCEC"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Trường hợp ủy quyền thực hiện thủ tục</w:t>
            </w:r>
          </w:p>
          <w:p w14:paraId="41F031B5" w14:textId="77777777" w:rsidR="002A5444" w:rsidRPr="00F315CF" w:rsidRDefault="002A5444" w:rsidP="002A5444">
            <w:pPr>
              <w:spacing w:after="0" w:line="276" w:lineRule="auto"/>
              <w:jc w:val="both"/>
            </w:pPr>
            <w:r w:rsidRPr="00F315CF">
              <w:rPr>
                <w:rFonts w:eastAsia="Times New Roman" w:cs="Times New Roman"/>
                <w:sz w:val="26"/>
              </w:rPr>
              <w:t xml:space="preserve">Cá nhân ký  tên tại văn bản đề nghị đăng ký tổ hợp tác, hợp tác xã, liên hiệp hợp tác xã có thể ủy quyền cho tổ chức, cá nhân khác thực hiện thủ tục đăng ký tổ hợp tác như sau:  Trường hợp ủy quyền cho cá nhân thực hiện thủ tục đăng ký tổ hợp tác, hợp tác xã, liên hiệp hợp tác xã, kèm theo hồ sơ phải có văn bản ủy quyền cho cá nhân thực hiện thủ tục liên quan đến đăng ký tổ hợp tác, hợp tác xã, liên hiệp hợp tác xã. Văn bản ủy quyền này không bắt buộc phải công chứng, chứng thực; Trường hợp ủy quyền cho tổ chức thực hiện thủ tục đăng ký tổ hợp tác, hợp tác xã, liên hiệp hợp tác </w:t>
            </w:r>
            <w:r w:rsidRPr="00F315CF">
              <w:rPr>
                <w:rFonts w:eastAsia="Times New Roman" w:cs="Times New Roman"/>
                <w:sz w:val="26"/>
              </w:rPr>
              <w:lastRenderedPageBreak/>
              <w:t>xã kèm theo hồ sơ đăng ký phải có bản sao hợp đồng cung cấp dịch vụ với tổ chức làm dịch vụ, giấy giới thiệu hoặc văn bản phân công nhiệm vụ của tổ chức đó cho cá nhân trực tiếp thực hiện thủ tục liên quan đến đăng ký tổ hợp tác, hợp tác xã, liên hiệp hợp tác xã.</w:t>
            </w:r>
          </w:p>
          <w:p w14:paraId="36AFBA88" w14:textId="77777777" w:rsidR="002A5444" w:rsidRPr="00F315CF" w:rsidRDefault="002A5444" w:rsidP="002A5444">
            <w:pPr>
              <w:spacing w:after="0" w:line="276" w:lineRule="auto"/>
              <w:jc w:val="both"/>
            </w:pPr>
            <w:r w:rsidRPr="00F315CF">
              <w:rPr>
                <w:rFonts w:eastAsia="Times New Roman" w:cs="Times New Roman"/>
                <w:sz w:val="26"/>
              </w:rPr>
              <w:t>+ Trường hợp  thực hiện thủ tục đăng ký tổ hợp tác, hợp tác xã, liên hiệp hợp tác xã qua dịch vụ bưu chính công ích, khi thực hiện thủ tục, nhân viên bưu chính phải nộp bản sao phiếu gửi hồ sơ theo mẫu do doanh nghiệp cung ứng dịch vụ bưu chính công ích phát hành có chữ ký xác nhận của nhân viên bưu chính và người có thẩm quyền ký văn bản đề nghị đăng ký.</w:t>
            </w:r>
          </w:p>
          <w:p w14:paraId="0E93BBB7"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Trường hợp  ủy quyền cho đơn vị cung cấp dịch vụ bưu chính không phải là bưu chính công ích thực hiện thủ tục đăng ký tổ hợp tác, hợp tác xã, liên hiệp hợp tác xã thì việc ủy quyền thực hiện theo quy định tại điểm b khoản 2 Điều 12 Nghị định số 92/2024/NĐ-CP về đăng ký tổ hợp tác.</w:t>
            </w:r>
          </w:p>
          <w:p w14:paraId="549519D2" w14:textId="77777777" w:rsidR="002A5444" w:rsidRPr="00F315CF" w:rsidRDefault="002A5444" w:rsidP="002A5444">
            <w:pPr>
              <w:spacing w:after="0" w:line="276" w:lineRule="auto"/>
              <w:jc w:val="both"/>
            </w:pPr>
            <w:r w:rsidRPr="00F315CF">
              <w:rPr>
                <w:rFonts w:eastAsia="Times New Roman" w:cs="Times New Roman"/>
                <w:sz w:val="26"/>
              </w:rPr>
              <w:lastRenderedPageBreak/>
              <w:t>Văn bản đề nghị thu hồi Giấy chứng nhận đăng ký tổ hợp tác, hợp tác xã, chi nhánh, văn phòng đại diện;</w:t>
            </w:r>
          </w:p>
          <w:p w14:paraId="770C6BEC" w14:textId="77777777" w:rsidR="002A5444" w:rsidRPr="00F315CF" w:rsidRDefault="002A5444" w:rsidP="002A5444">
            <w:pPr>
              <w:spacing w:after="0" w:line="276" w:lineRule="auto"/>
              <w:jc w:val="both"/>
            </w:pPr>
            <w:r w:rsidRPr="00F315CF">
              <w:rPr>
                <w:rFonts w:eastAsia="Times New Roman" w:cs="Times New Roman"/>
                <w:sz w:val="26"/>
              </w:rPr>
              <w:t>Bản sao văn bản của cơ quan nhà nước có thẩm quyền cấp văn bản trả lời văn bản do cơ quan đó cấp bị giả mạo;</w:t>
            </w:r>
          </w:p>
          <w:p w14:paraId="32952662"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Bản sao văn bản trả lời của cơ quan công an về việc nội dung kê khai trong hồ sơ đăng ký tổ hợp tác, hợp tác xã, liên hiệp hợp tác xã là giả mạo.</w:t>
            </w:r>
          </w:p>
        </w:tc>
      </w:tr>
      <w:tr w:rsidR="008639CD" w:rsidRPr="00F315CF" w14:paraId="4C4DE548" w14:textId="77777777" w:rsidTr="008639CD">
        <w:trPr>
          <w:trHeight w:val="300"/>
          <w:jc w:val="center"/>
        </w:trPr>
        <w:tc>
          <w:tcPr>
            <w:tcW w:w="704" w:type="dxa"/>
            <w:shd w:val="clear" w:color="auto" w:fill="auto"/>
            <w:noWrap/>
            <w:vAlign w:val="center"/>
            <w:hideMark/>
          </w:tcPr>
          <w:p w14:paraId="3949D3F7"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98</w:t>
            </w:r>
          </w:p>
        </w:tc>
        <w:tc>
          <w:tcPr>
            <w:tcW w:w="4253" w:type="dxa"/>
            <w:shd w:val="clear" w:color="auto" w:fill="auto"/>
            <w:noWrap/>
            <w:vAlign w:val="center"/>
            <w:hideMark/>
          </w:tcPr>
          <w:p w14:paraId="60557309"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Phê duyệt hoặc điều chỉnh phương án quản lý rừng bền vững của chủ rừng là hộ gia đình, cá nhân, cộng đồng dân cư hoặc hộ gia đình cá nhân liên kết thành nhóm hộ, tổ hợp tác trường hợp có tổ chức các hoạt động du lịch sinh thái</w:t>
            </w:r>
          </w:p>
        </w:tc>
        <w:tc>
          <w:tcPr>
            <w:tcW w:w="919" w:type="dxa"/>
            <w:shd w:val="clear" w:color="auto" w:fill="auto"/>
            <w:noWrap/>
            <w:vAlign w:val="center"/>
            <w:hideMark/>
          </w:tcPr>
          <w:p w14:paraId="492B04F9"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3.000250.H21</w:t>
            </w:r>
          </w:p>
        </w:tc>
        <w:tc>
          <w:tcPr>
            <w:tcW w:w="1129" w:type="dxa"/>
            <w:shd w:val="clear" w:color="auto" w:fill="auto"/>
            <w:noWrap/>
            <w:vAlign w:val="center"/>
            <w:hideMark/>
          </w:tcPr>
          <w:p w14:paraId="126AA318"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1FFF9302"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2AB76B8D"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Lâm nghiệp (Bộ Nông nghiệp và Môi trường)</w:t>
            </w:r>
          </w:p>
        </w:tc>
        <w:tc>
          <w:tcPr>
            <w:tcW w:w="1528" w:type="dxa"/>
            <w:shd w:val="clear" w:color="auto" w:fill="auto"/>
            <w:noWrap/>
            <w:vAlign w:val="center"/>
            <w:hideMark/>
          </w:tcPr>
          <w:p w14:paraId="59A5C00F"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46C5F65C" w14:textId="77777777" w:rsidR="002A5444" w:rsidRPr="00F315CF" w:rsidRDefault="002A5444" w:rsidP="002A5444">
            <w:pPr>
              <w:spacing w:after="0" w:line="276" w:lineRule="auto"/>
              <w:jc w:val="both"/>
            </w:pPr>
            <w:r w:rsidRPr="00F315CF">
              <w:rPr>
                <w:rFonts w:eastAsia="Times New Roman" w:cs="Times New Roman"/>
                <w:sz w:val="26"/>
              </w:rPr>
              <w:t>Tỷ lệ bản đồ: 1/5.000 hoặc 1/10.000 hoặc 1/25.000 hoặc 1/50.000 theo hệ quy chiếu VN 2000 do chủ rừng tự chọn loại tỷ lệ bản đồ phù hợp với quy mô diện tích của khu rừng.</w:t>
            </w:r>
          </w:p>
          <w:p w14:paraId="33890B61" w14:textId="77777777" w:rsidR="002A5444" w:rsidRPr="00F315CF" w:rsidRDefault="002A5444" w:rsidP="002A5444">
            <w:pPr>
              <w:spacing w:after="0" w:line="276" w:lineRule="auto"/>
              <w:jc w:val="both"/>
            </w:pPr>
            <w:r w:rsidRPr="00F315CF">
              <w:rPr>
                <w:rFonts w:eastAsia="Times New Roman" w:cs="Times New Roman"/>
                <w:sz w:val="26"/>
              </w:rPr>
              <w:t>- Bản chính Tờ trình đề nghị phê duyệt hoặc điều chỉnh phương án quản lý rừng bền vững theo Mẫu số 09 hoặc Mẫu số 10 Phụ lục III ban hành kèm theo Thông tư số 16/2025/TT-BNNMT;</w:t>
            </w:r>
          </w:p>
          <w:p w14:paraId="2B86478E" w14:textId="77777777" w:rsidR="002A5444" w:rsidRPr="00F315CF" w:rsidRDefault="002A5444" w:rsidP="002A5444">
            <w:pPr>
              <w:spacing w:after="0" w:line="276" w:lineRule="auto"/>
              <w:jc w:val="both"/>
            </w:pPr>
            <w:r w:rsidRPr="00F315CF">
              <w:rPr>
                <w:rFonts w:eastAsia="Times New Roman" w:cs="Times New Roman"/>
                <w:sz w:val="26"/>
              </w:rPr>
              <w:t>- Phương án quản lý rừng bền vững theo Mẫu số 02 Phụ lục III ban hành kèm theo Thông tư số 16/2025/TT-BNNMT;</w:t>
            </w:r>
          </w:p>
          <w:p w14:paraId="5973D8B8"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xml:space="preserve">- Bản sao các loại bản đồ:  + Bản đồ hiện trạng rừng theo TCVN 11565:2016;  + Bản </w:t>
            </w:r>
            <w:r w:rsidRPr="00F315CF">
              <w:rPr>
                <w:rFonts w:eastAsia="Times New Roman" w:cs="Times New Roman"/>
                <w:sz w:val="26"/>
              </w:rPr>
              <w:lastRenderedPageBreak/>
              <w:t>đồ hiện trạng sử dụng đất theo quy định của Bộ Nông nghiệp và Môi trường;  Bản đồ quản lý rừng bền vững được áp dụng theo TCVN 11566:2016 thể hiện diện tích các loại rừng được quản lý, bảo vệ, phát triển, sử dụng, bảo tồn đa dạng sinh học, cơ sở hạ tầng lâm sinh, du lịch sinh thái, nghỉ dưỡng, giải trí theo kế hoạch quản lý rừng bền vững của chủ rừng.</w:t>
            </w:r>
          </w:p>
        </w:tc>
      </w:tr>
      <w:tr w:rsidR="008639CD" w:rsidRPr="00F315CF" w14:paraId="2333214D" w14:textId="77777777" w:rsidTr="008639CD">
        <w:trPr>
          <w:trHeight w:val="300"/>
          <w:jc w:val="center"/>
        </w:trPr>
        <w:tc>
          <w:tcPr>
            <w:tcW w:w="704" w:type="dxa"/>
            <w:shd w:val="clear" w:color="auto" w:fill="auto"/>
            <w:noWrap/>
            <w:vAlign w:val="center"/>
            <w:hideMark/>
          </w:tcPr>
          <w:p w14:paraId="6361DE36"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99</w:t>
            </w:r>
          </w:p>
        </w:tc>
        <w:tc>
          <w:tcPr>
            <w:tcW w:w="4253" w:type="dxa"/>
            <w:shd w:val="clear" w:color="auto" w:fill="auto"/>
            <w:noWrap/>
            <w:vAlign w:val="center"/>
            <w:hideMark/>
          </w:tcPr>
          <w:p w14:paraId="3C969C67"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Công nhận hộ thoát nghèo, hộ thoát cận nghèo thường xuyên hằng năm</w:t>
            </w:r>
          </w:p>
        </w:tc>
        <w:tc>
          <w:tcPr>
            <w:tcW w:w="919" w:type="dxa"/>
            <w:shd w:val="clear" w:color="auto" w:fill="auto"/>
            <w:noWrap/>
            <w:vAlign w:val="center"/>
            <w:hideMark/>
          </w:tcPr>
          <w:p w14:paraId="78FAECA3"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1.011608.H21</w:t>
            </w:r>
          </w:p>
        </w:tc>
        <w:tc>
          <w:tcPr>
            <w:tcW w:w="1129" w:type="dxa"/>
            <w:shd w:val="clear" w:color="auto" w:fill="auto"/>
            <w:noWrap/>
            <w:vAlign w:val="center"/>
            <w:hideMark/>
          </w:tcPr>
          <w:p w14:paraId="4D552585"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568D4657"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04D06E72"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Giảm nghèo (Bộ Nông nghiệp và Môi trường)</w:t>
            </w:r>
          </w:p>
        </w:tc>
        <w:tc>
          <w:tcPr>
            <w:tcW w:w="1528" w:type="dxa"/>
            <w:shd w:val="clear" w:color="auto" w:fill="auto"/>
            <w:noWrap/>
            <w:vAlign w:val="center"/>
            <w:hideMark/>
          </w:tcPr>
          <w:p w14:paraId="4B29C209"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1C05BD12"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Giấy đề nghị công nhận hộ thoát nghèo, hộ thoát cận nghèo theo Mẫu số 04 tại Phụ lục ban hành kèm theo Quyết định số 24/2021/QĐ-TTg.</w:t>
            </w:r>
          </w:p>
        </w:tc>
      </w:tr>
      <w:tr w:rsidR="008639CD" w:rsidRPr="00F315CF" w14:paraId="2702FDFD" w14:textId="77777777" w:rsidTr="008639CD">
        <w:trPr>
          <w:trHeight w:val="300"/>
          <w:jc w:val="center"/>
        </w:trPr>
        <w:tc>
          <w:tcPr>
            <w:tcW w:w="704" w:type="dxa"/>
            <w:shd w:val="clear" w:color="auto" w:fill="auto"/>
            <w:noWrap/>
            <w:vAlign w:val="center"/>
            <w:hideMark/>
          </w:tcPr>
          <w:p w14:paraId="7B913E91"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w:t>
            </w:r>
          </w:p>
        </w:tc>
        <w:tc>
          <w:tcPr>
            <w:tcW w:w="4253" w:type="dxa"/>
            <w:shd w:val="clear" w:color="auto" w:fill="auto"/>
            <w:noWrap/>
            <w:vAlign w:val="center"/>
            <w:hideMark/>
          </w:tcPr>
          <w:p w14:paraId="0E1A3857"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Công nhận hộ nghèo, hộ cận nghèo thường xuyên hằng năm</w:t>
            </w:r>
          </w:p>
        </w:tc>
        <w:tc>
          <w:tcPr>
            <w:tcW w:w="919" w:type="dxa"/>
            <w:shd w:val="clear" w:color="auto" w:fill="auto"/>
            <w:noWrap/>
            <w:vAlign w:val="center"/>
            <w:hideMark/>
          </w:tcPr>
          <w:p w14:paraId="1EF0183B"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1.011607.H21</w:t>
            </w:r>
          </w:p>
        </w:tc>
        <w:tc>
          <w:tcPr>
            <w:tcW w:w="1129" w:type="dxa"/>
            <w:shd w:val="clear" w:color="auto" w:fill="auto"/>
            <w:noWrap/>
            <w:vAlign w:val="center"/>
            <w:hideMark/>
          </w:tcPr>
          <w:p w14:paraId="7BDE52DE"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1B1DFAC6"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82A3599"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Giảm nghèo (Bộ Nông nghiệp và Môi trường)</w:t>
            </w:r>
          </w:p>
        </w:tc>
        <w:tc>
          <w:tcPr>
            <w:tcW w:w="1528" w:type="dxa"/>
            <w:shd w:val="clear" w:color="auto" w:fill="auto"/>
            <w:noWrap/>
            <w:vAlign w:val="center"/>
            <w:hideMark/>
          </w:tcPr>
          <w:p w14:paraId="36572D36"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496E4968"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Giấy đề nghị công nhận hộ thoát nghèo, hộ thoát cận nghèo theo Mẫu số 04 tại Phụ lục ban hành kèm theo Quyết định số 24/2021/QĐ-TTg.</w:t>
            </w:r>
          </w:p>
        </w:tc>
      </w:tr>
      <w:tr w:rsidR="008639CD" w:rsidRPr="00F315CF" w14:paraId="5F3605BD" w14:textId="77777777" w:rsidTr="008639CD">
        <w:trPr>
          <w:trHeight w:val="300"/>
          <w:jc w:val="center"/>
        </w:trPr>
        <w:tc>
          <w:tcPr>
            <w:tcW w:w="704" w:type="dxa"/>
            <w:shd w:val="clear" w:color="auto" w:fill="auto"/>
            <w:noWrap/>
            <w:vAlign w:val="center"/>
            <w:hideMark/>
          </w:tcPr>
          <w:p w14:paraId="38D69945"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w:t>
            </w:r>
          </w:p>
        </w:tc>
        <w:tc>
          <w:tcPr>
            <w:tcW w:w="4253" w:type="dxa"/>
            <w:shd w:val="clear" w:color="auto" w:fill="auto"/>
            <w:noWrap/>
            <w:vAlign w:val="center"/>
            <w:hideMark/>
          </w:tcPr>
          <w:p w14:paraId="1BC2B50D"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Công nhận hộ nghèo, hộ cận nghèo; hộ thoát nghèo, hộ thoát cận nghèo định kỳ hằng năm</w:t>
            </w:r>
          </w:p>
        </w:tc>
        <w:tc>
          <w:tcPr>
            <w:tcW w:w="919" w:type="dxa"/>
            <w:shd w:val="clear" w:color="auto" w:fill="auto"/>
            <w:noWrap/>
            <w:vAlign w:val="center"/>
            <w:hideMark/>
          </w:tcPr>
          <w:p w14:paraId="17A8640E"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1.011606.H21</w:t>
            </w:r>
          </w:p>
        </w:tc>
        <w:tc>
          <w:tcPr>
            <w:tcW w:w="1129" w:type="dxa"/>
            <w:shd w:val="clear" w:color="auto" w:fill="auto"/>
            <w:noWrap/>
            <w:vAlign w:val="center"/>
            <w:hideMark/>
          </w:tcPr>
          <w:p w14:paraId="321326A2"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23BDDB83"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59AEF14"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Giảm nghèo (Bộ Nông nghiệp và Môi trường)</w:t>
            </w:r>
          </w:p>
        </w:tc>
        <w:tc>
          <w:tcPr>
            <w:tcW w:w="1528" w:type="dxa"/>
            <w:shd w:val="clear" w:color="auto" w:fill="auto"/>
            <w:noWrap/>
            <w:vAlign w:val="center"/>
            <w:hideMark/>
          </w:tcPr>
          <w:p w14:paraId="63D2BED6"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26EFF927"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Giấy đề nghị rà soát hộ nghèo, hộ cận nghèo  theo Mẫu số 01 tại Phụ lục ban hành kèm theo Quyết định số 24/2021/QĐ-TTg</w:t>
            </w:r>
          </w:p>
        </w:tc>
      </w:tr>
      <w:tr w:rsidR="008639CD" w:rsidRPr="00F315CF" w14:paraId="0217ED94" w14:textId="77777777" w:rsidTr="008639CD">
        <w:trPr>
          <w:trHeight w:val="300"/>
          <w:jc w:val="center"/>
        </w:trPr>
        <w:tc>
          <w:tcPr>
            <w:tcW w:w="704" w:type="dxa"/>
            <w:shd w:val="clear" w:color="auto" w:fill="auto"/>
            <w:noWrap/>
            <w:vAlign w:val="center"/>
            <w:hideMark/>
          </w:tcPr>
          <w:p w14:paraId="368702D2"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102</w:t>
            </w:r>
          </w:p>
        </w:tc>
        <w:tc>
          <w:tcPr>
            <w:tcW w:w="4253" w:type="dxa"/>
            <w:shd w:val="clear" w:color="auto" w:fill="auto"/>
            <w:noWrap/>
            <w:vAlign w:val="center"/>
            <w:hideMark/>
          </w:tcPr>
          <w:p w14:paraId="7483FFFD"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Công nhận hộ làm nông nghiệp, lâm nghiệp, ngư nghiệp và diêm nghiệp có mức sống trung bình</w:t>
            </w:r>
          </w:p>
        </w:tc>
        <w:tc>
          <w:tcPr>
            <w:tcW w:w="919" w:type="dxa"/>
            <w:shd w:val="clear" w:color="auto" w:fill="auto"/>
            <w:noWrap/>
            <w:vAlign w:val="center"/>
            <w:hideMark/>
          </w:tcPr>
          <w:p w14:paraId="0700749D"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1.011609.H21</w:t>
            </w:r>
          </w:p>
        </w:tc>
        <w:tc>
          <w:tcPr>
            <w:tcW w:w="1129" w:type="dxa"/>
            <w:shd w:val="clear" w:color="auto" w:fill="auto"/>
            <w:noWrap/>
            <w:vAlign w:val="center"/>
            <w:hideMark/>
          </w:tcPr>
          <w:p w14:paraId="37866D7F"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3B237F66"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5BDB32DC"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Giảm nghèo (Bộ Nông nghiệp và Môi trường)</w:t>
            </w:r>
          </w:p>
        </w:tc>
        <w:tc>
          <w:tcPr>
            <w:tcW w:w="1528" w:type="dxa"/>
            <w:shd w:val="clear" w:color="auto" w:fill="auto"/>
            <w:noWrap/>
            <w:vAlign w:val="center"/>
            <w:hideMark/>
          </w:tcPr>
          <w:p w14:paraId="033B14B7"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0C966E73"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Giấy đề nghị xác định hộ có mức sống trung bình theo Mẫu số 01 tại Phụ lục ban hành kèm theo Quyết định số 24/2021/QĐ-TTg</w:t>
            </w:r>
          </w:p>
        </w:tc>
      </w:tr>
      <w:tr w:rsidR="008639CD" w:rsidRPr="00F315CF" w14:paraId="159A1155" w14:textId="77777777" w:rsidTr="008639CD">
        <w:trPr>
          <w:trHeight w:val="300"/>
          <w:jc w:val="center"/>
        </w:trPr>
        <w:tc>
          <w:tcPr>
            <w:tcW w:w="704" w:type="dxa"/>
            <w:shd w:val="clear" w:color="auto" w:fill="auto"/>
            <w:noWrap/>
            <w:vAlign w:val="center"/>
            <w:hideMark/>
          </w:tcPr>
          <w:p w14:paraId="6B01E8EC"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103</w:t>
            </w:r>
          </w:p>
        </w:tc>
        <w:tc>
          <w:tcPr>
            <w:tcW w:w="4253" w:type="dxa"/>
            <w:shd w:val="clear" w:color="auto" w:fill="auto"/>
            <w:noWrap/>
            <w:vAlign w:val="center"/>
            <w:hideMark/>
          </w:tcPr>
          <w:p w14:paraId="43519017"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Đăng ký khai thác, sử dụng nước dưới đất</w:t>
            </w:r>
          </w:p>
        </w:tc>
        <w:tc>
          <w:tcPr>
            <w:tcW w:w="919" w:type="dxa"/>
            <w:shd w:val="clear" w:color="auto" w:fill="auto"/>
            <w:noWrap/>
            <w:vAlign w:val="center"/>
            <w:hideMark/>
          </w:tcPr>
          <w:p w14:paraId="2B118AAA"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1.001662.H21</w:t>
            </w:r>
          </w:p>
        </w:tc>
        <w:tc>
          <w:tcPr>
            <w:tcW w:w="1129" w:type="dxa"/>
            <w:shd w:val="clear" w:color="auto" w:fill="auto"/>
            <w:noWrap/>
            <w:vAlign w:val="center"/>
            <w:hideMark/>
          </w:tcPr>
          <w:p w14:paraId="5B015A19"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5DEA4FB7"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01010922"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Tài nguyên nước (Bộ Nông nghiệp và Môi trường)</w:t>
            </w:r>
          </w:p>
        </w:tc>
        <w:tc>
          <w:tcPr>
            <w:tcW w:w="1528" w:type="dxa"/>
            <w:shd w:val="clear" w:color="auto" w:fill="auto"/>
            <w:noWrap/>
            <w:vAlign w:val="center"/>
            <w:hideMark/>
          </w:tcPr>
          <w:p w14:paraId="1FC8152D"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#N/A</w:t>
            </w:r>
          </w:p>
        </w:tc>
        <w:tc>
          <w:tcPr>
            <w:tcW w:w="4677" w:type="dxa"/>
            <w:shd w:val="clear" w:color="auto" w:fill="auto"/>
            <w:noWrap/>
            <w:hideMark/>
          </w:tcPr>
          <w:p w14:paraId="59E11F30" w14:textId="77777777" w:rsidR="002A5444" w:rsidRPr="00F315CF" w:rsidRDefault="002A5444" w:rsidP="002A5444">
            <w:pPr>
              <w:jc w:val="both"/>
            </w:pPr>
          </w:p>
          <w:p w14:paraId="2C76507D" w14:textId="77777777" w:rsidR="002A5444" w:rsidRPr="00F315CF" w:rsidRDefault="002A5444" w:rsidP="002A5444">
            <w:pPr>
              <w:spacing w:after="0" w:line="276" w:lineRule="auto"/>
              <w:jc w:val="both"/>
            </w:pPr>
            <w:r w:rsidRPr="00F315CF">
              <w:rPr>
                <w:rFonts w:eastAsia="Times New Roman" w:cs="Times New Roman"/>
                <w:sz w:val="26"/>
              </w:rPr>
              <w:t>- 01 Tờ khai đăng ký công trình khai thác nước dưới đất (đối với trường hợp khai thác nước cho các mục đích với quy mô không vượt quá 10 m3/ngày đêm, trừ hộ gia đình khai thác nước dưới đất để sử dụng cho sinh hoạt) theo Mẫu số 01 tại Phụ lục I Thông tư số 14/2025/TT-BNNMT ngày 19/6/2025 quy định phân quyền, phân cấp, phân định thẩm quyền và sửa đổi, bổ sung một số điều của các Thông tư trong lĩnh vực tài nguyên nước.</w:t>
            </w:r>
          </w:p>
          <w:p w14:paraId="51FA97B0" w14:textId="77777777" w:rsidR="002A5444" w:rsidRPr="00F315CF" w:rsidRDefault="002A5444" w:rsidP="002A5444">
            <w:pPr>
              <w:spacing w:after="0" w:line="276" w:lineRule="auto"/>
              <w:jc w:val="both"/>
            </w:pPr>
            <w:r w:rsidRPr="00F315CF">
              <w:rPr>
                <w:rFonts w:eastAsia="Times New Roman" w:cs="Times New Roman"/>
                <w:sz w:val="26"/>
              </w:rPr>
              <w:t xml:space="preserve">- 01 Tờ khai đăng ký công trình khai thác nước dưới đất (đối với trường hợp sử dụng nước dưới đất tự chảy trong moong khai thác khoáng sản để tuyển quặng, bơm hút nước để tháo khô mỏ) theo Mẫu số 02 tại Phụ lục I  Thông tư số 14/2025/TT-BNNMT ngày 19/6/2025 quy định phân </w:t>
            </w:r>
            <w:r w:rsidRPr="00F315CF">
              <w:rPr>
                <w:rFonts w:eastAsia="Times New Roman" w:cs="Times New Roman"/>
                <w:sz w:val="26"/>
              </w:rPr>
              <w:lastRenderedPageBreak/>
              <w:t>quyền, phân cấp, phân định thẩm quyền và sửa đổi, bổ sung một số điều của các Thông tư trong lĩnh vực tài nguyên nước.</w:t>
            </w:r>
          </w:p>
        </w:tc>
      </w:tr>
      <w:tr w:rsidR="008639CD" w:rsidRPr="00F315CF" w14:paraId="461F2C6F" w14:textId="77777777" w:rsidTr="008639CD">
        <w:trPr>
          <w:trHeight w:val="300"/>
          <w:jc w:val="center"/>
        </w:trPr>
        <w:tc>
          <w:tcPr>
            <w:tcW w:w="704" w:type="dxa"/>
            <w:shd w:val="clear" w:color="auto" w:fill="auto"/>
            <w:noWrap/>
            <w:vAlign w:val="center"/>
            <w:hideMark/>
          </w:tcPr>
          <w:p w14:paraId="5297ADEA"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104</w:t>
            </w:r>
          </w:p>
        </w:tc>
        <w:tc>
          <w:tcPr>
            <w:tcW w:w="4253" w:type="dxa"/>
            <w:shd w:val="clear" w:color="auto" w:fill="auto"/>
            <w:noWrap/>
            <w:vAlign w:val="center"/>
            <w:hideMark/>
          </w:tcPr>
          <w:p w14:paraId="1FF7C127"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Phê duyệt Phương án khai thác thực vật rừng loài thông thường thuộc thẩm quyền giải quyết của Ủy ban nhân dân cấp huyện</w:t>
            </w:r>
          </w:p>
        </w:tc>
        <w:tc>
          <w:tcPr>
            <w:tcW w:w="919" w:type="dxa"/>
            <w:shd w:val="clear" w:color="auto" w:fill="auto"/>
            <w:noWrap/>
            <w:vAlign w:val="center"/>
            <w:hideMark/>
          </w:tcPr>
          <w:p w14:paraId="7EB9B22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1.011471.000.00.00.H21</w:t>
            </w:r>
          </w:p>
        </w:tc>
        <w:tc>
          <w:tcPr>
            <w:tcW w:w="1129" w:type="dxa"/>
            <w:shd w:val="clear" w:color="auto" w:fill="auto"/>
            <w:noWrap/>
            <w:vAlign w:val="center"/>
            <w:hideMark/>
          </w:tcPr>
          <w:p w14:paraId="34F4A331"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28254F9E"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3A6C1872"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Lâm nghiệp (Bộ Nông nghiệp và Môi trường)</w:t>
            </w:r>
          </w:p>
        </w:tc>
        <w:tc>
          <w:tcPr>
            <w:tcW w:w="1528" w:type="dxa"/>
            <w:shd w:val="clear" w:color="auto" w:fill="auto"/>
            <w:noWrap/>
            <w:vAlign w:val="center"/>
            <w:hideMark/>
          </w:tcPr>
          <w:p w14:paraId="5FF2A228"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hideMark/>
          </w:tcPr>
          <w:p w14:paraId="7A43C313" w14:textId="77777777" w:rsidR="002A5444" w:rsidRPr="00F315CF" w:rsidRDefault="002A5444" w:rsidP="002A5444">
            <w:pPr>
              <w:jc w:val="both"/>
            </w:pPr>
          </w:p>
          <w:p w14:paraId="149FBB59" w14:textId="77777777" w:rsidR="002A5444" w:rsidRPr="00F315CF" w:rsidRDefault="002A5444" w:rsidP="002A5444">
            <w:pPr>
              <w:spacing w:after="0" w:line="276" w:lineRule="auto"/>
              <w:jc w:val="both"/>
            </w:pPr>
            <w:r w:rsidRPr="00F315CF">
              <w:rPr>
                <w:rFonts w:eastAsia="Times New Roman" w:cs="Times New Roman"/>
                <w:sz w:val="26"/>
              </w:rPr>
              <w:t>- Bản chính Đơn đề nghị phê duyệt Phương án khai thác theo Mẫu số 10 tại Phụ lục ban hành kèm theo Thông tư số 26/2022/TT-BNNPTNT;.....</w:t>
            </w:r>
          </w:p>
          <w:p w14:paraId="4EE2FA28" w14:textId="77777777" w:rsidR="002A5444" w:rsidRPr="00F315CF" w:rsidRDefault="002A5444" w:rsidP="002A5444">
            <w:pPr>
              <w:spacing w:after="0" w:line="276" w:lineRule="auto"/>
              <w:jc w:val="both"/>
            </w:pPr>
            <w:r w:rsidRPr="00F315CF">
              <w:rPr>
                <w:rFonts w:eastAsia="Times New Roman" w:cs="Times New Roman"/>
                <w:sz w:val="26"/>
              </w:rPr>
              <w:t>- Bản chính Phương án khai thác theo Mẫu số 11 Phụ lục III ban hành kèm theo Thông tư số 22/2023/TT-BNNPTNT; ...</w:t>
            </w:r>
          </w:p>
          <w:p w14:paraId="74A3AC8A" w14:textId="77777777" w:rsidR="002A5444" w:rsidRPr="00F315CF" w:rsidRDefault="002A5444" w:rsidP="002A5444">
            <w:pPr>
              <w:spacing w:after="0" w:line="276" w:lineRule="auto"/>
              <w:jc w:val="both"/>
            </w:pPr>
            <w:r w:rsidRPr="00F315CF">
              <w:rPr>
                <w:rFonts w:eastAsia="Times New Roman" w:cs="Times New Roman"/>
                <w:sz w:val="26"/>
              </w:rPr>
              <w:t xml:space="preserve">- Bản sao quyết định chuyển mục đích sử dụng rừng sang mục đích khác được cơ quan có thẩm quyền phê duyệt hoặc bản sao quyết định phê duyệt dự án lâm sinh hoặc tài liệu chứng minh việc thực hiện các biện pháp lâm sinh hoặc chương trình, đề tài nghiên cứu khoa học được cơ quan có thẩm quyền phê duyệt đối với trường hợp khai thác tận dụng gỗ loài thực vật rừng thông thường từ rừng phòng hộ là rừng trồng do cá nhân, hộ gia đình, cộng đồng dân cư tự đầu tư hoặc theo các dự án, chính sách hỗ trợ của Nhà nước; khai thác tận </w:t>
            </w:r>
            <w:r w:rsidRPr="00F315CF">
              <w:rPr>
                <w:rFonts w:eastAsia="Times New Roman" w:cs="Times New Roman"/>
                <w:sz w:val="26"/>
              </w:rPr>
              <w:lastRenderedPageBreak/>
              <w:t>dụng gỗ rừng sản xuất là rừng tự nhiên do cá nhân, hộ gia đình, cộng đồng dân cư quản lý....</w:t>
            </w:r>
          </w:p>
        </w:tc>
      </w:tr>
      <w:tr w:rsidR="008639CD" w:rsidRPr="00F315CF" w14:paraId="291253C7" w14:textId="77777777" w:rsidTr="008639CD">
        <w:trPr>
          <w:trHeight w:val="300"/>
          <w:jc w:val="center"/>
        </w:trPr>
        <w:tc>
          <w:tcPr>
            <w:tcW w:w="704" w:type="dxa"/>
            <w:shd w:val="clear" w:color="auto" w:fill="auto"/>
            <w:noWrap/>
            <w:vAlign w:val="center"/>
            <w:hideMark/>
          </w:tcPr>
          <w:p w14:paraId="34F8735E"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105</w:t>
            </w:r>
          </w:p>
        </w:tc>
        <w:tc>
          <w:tcPr>
            <w:tcW w:w="4253" w:type="dxa"/>
            <w:shd w:val="clear" w:color="auto" w:fill="auto"/>
            <w:noWrap/>
            <w:vAlign w:val="center"/>
            <w:hideMark/>
          </w:tcPr>
          <w:p w14:paraId="3A6EBD35"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Thủ tục xác minh tài sản, thu nhập</w:t>
            </w:r>
          </w:p>
        </w:tc>
        <w:tc>
          <w:tcPr>
            <w:tcW w:w="919" w:type="dxa"/>
            <w:shd w:val="clear" w:color="auto" w:fill="auto"/>
            <w:noWrap/>
            <w:vAlign w:val="center"/>
            <w:hideMark/>
          </w:tcPr>
          <w:p w14:paraId="455D6ED9"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2.002401.000.00.00.H21</w:t>
            </w:r>
          </w:p>
        </w:tc>
        <w:tc>
          <w:tcPr>
            <w:tcW w:w="1129" w:type="dxa"/>
            <w:shd w:val="clear" w:color="auto" w:fill="auto"/>
            <w:noWrap/>
            <w:vAlign w:val="center"/>
            <w:hideMark/>
          </w:tcPr>
          <w:p w14:paraId="2C725772"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3991775F"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1C9D51E1"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Phòng, chống tham nhũng (Thanh tra Chính phủ)</w:t>
            </w:r>
          </w:p>
        </w:tc>
        <w:tc>
          <w:tcPr>
            <w:tcW w:w="1528" w:type="dxa"/>
            <w:shd w:val="clear" w:color="auto" w:fill="auto"/>
            <w:noWrap/>
            <w:vAlign w:val="center"/>
            <w:hideMark/>
          </w:tcPr>
          <w:p w14:paraId="5A5ADA76"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6A7BC3C5"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Hồ sơ xác minh gồm có: 1. 1. Quyết định xác minh; biên bản làm việc; giải trình của người được xác minh;  2. 2. Báo cáo kết quả xác minh; 3. Kết luận xác minh tài sản, thu nhập; 4. Các tài liệu khác có liên quan đến việc xác minh. - Số lượng: 01 bộ.</w:t>
            </w:r>
          </w:p>
        </w:tc>
      </w:tr>
      <w:tr w:rsidR="008639CD" w:rsidRPr="00F315CF" w14:paraId="37AE7E66" w14:textId="77777777" w:rsidTr="008639CD">
        <w:trPr>
          <w:trHeight w:val="300"/>
          <w:jc w:val="center"/>
        </w:trPr>
        <w:tc>
          <w:tcPr>
            <w:tcW w:w="704" w:type="dxa"/>
            <w:shd w:val="clear" w:color="auto" w:fill="auto"/>
            <w:noWrap/>
            <w:vAlign w:val="center"/>
            <w:hideMark/>
          </w:tcPr>
          <w:p w14:paraId="3F24D2C2"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106</w:t>
            </w:r>
          </w:p>
        </w:tc>
        <w:tc>
          <w:tcPr>
            <w:tcW w:w="4253" w:type="dxa"/>
            <w:shd w:val="clear" w:color="auto" w:fill="auto"/>
            <w:noWrap/>
            <w:vAlign w:val="center"/>
            <w:hideMark/>
          </w:tcPr>
          <w:p w14:paraId="02B631AD"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Thủ tục tiếp nhận yêu cầu giải trình</w:t>
            </w:r>
          </w:p>
        </w:tc>
        <w:tc>
          <w:tcPr>
            <w:tcW w:w="919" w:type="dxa"/>
            <w:shd w:val="clear" w:color="auto" w:fill="auto"/>
            <w:noWrap/>
            <w:vAlign w:val="center"/>
            <w:hideMark/>
          </w:tcPr>
          <w:p w14:paraId="229C5B1E"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2.002402.000.00.00.H21</w:t>
            </w:r>
          </w:p>
        </w:tc>
        <w:tc>
          <w:tcPr>
            <w:tcW w:w="1129" w:type="dxa"/>
            <w:shd w:val="clear" w:color="auto" w:fill="auto"/>
            <w:noWrap/>
            <w:vAlign w:val="center"/>
            <w:hideMark/>
          </w:tcPr>
          <w:p w14:paraId="63605A40"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02733D9E"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1A0F8D40"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Phòng, chống tham nhũng (Thanh tra Chính phủ)</w:t>
            </w:r>
          </w:p>
        </w:tc>
        <w:tc>
          <w:tcPr>
            <w:tcW w:w="1528" w:type="dxa"/>
            <w:shd w:val="clear" w:color="auto" w:fill="auto"/>
            <w:noWrap/>
            <w:vAlign w:val="center"/>
            <w:hideMark/>
          </w:tcPr>
          <w:p w14:paraId="61AA823A"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6552E1D4"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1. Văn bản yêu cầu giải trình của cá nhân, tổ chức 2. Thông tin, tài liệu liên quan đến yêu cầu giải trình. 3. Thông báo đồng ý hoặc từ chối giải trình của cơ quan nhà nước có trách nhiệm giải trình. - Số lượng hồ sơ: 01 bộ.</w:t>
            </w:r>
          </w:p>
        </w:tc>
      </w:tr>
      <w:tr w:rsidR="008639CD" w:rsidRPr="00F315CF" w14:paraId="11436DC7" w14:textId="77777777" w:rsidTr="008639CD">
        <w:trPr>
          <w:trHeight w:val="300"/>
          <w:jc w:val="center"/>
        </w:trPr>
        <w:tc>
          <w:tcPr>
            <w:tcW w:w="704" w:type="dxa"/>
            <w:shd w:val="clear" w:color="auto" w:fill="auto"/>
            <w:noWrap/>
            <w:vAlign w:val="center"/>
            <w:hideMark/>
          </w:tcPr>
          <w:p w14:paraId="3C33D69D"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107</w:t>
            </w:r>
          </w:p>
        </w:tc>
        <w:tc>
          <w:tcPr>
            <w:tcW w:w="4253" w:type="dxa"/>
            <w:shd w:val="clear" w:color="auto" w:fill="auto"/>
            <w:noWrap/>
            <w:vAlign w:val="center"/>
            <w:hideMark/>
          </w:tcPr>
          <w:p w14:paraId="2BBD0A6C"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Thủ tục thực hiện việc giải trình</w:t>
            </w:r>
          </w:p>
        </w:tc>
        <w:tc>
          <w:tcPr>
            <w:tcW w:w="919" w:type="dxa"/>
            <w:shd w:val="clear" w:color="auto" w:fill="auto"/>
            <w:noWrap/>
            <w:vAlign w:val="center"/>
            <w:hideMark/>
          </w:tcPr>
          <w:p w14:paraId="0E458C5B"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2.002403.000.00.00.H21</w:t>
            </w:r>
          </w:p>
        </w:tc>
        <w:tc>
          <w:tcPr>
            <w:tcW w:w="1129" w:type="dxa"/>
            <w:shd w:val="clear" w:color="auto" w:fill="auto"/>
            <w:noWrap/>
            <w:vAlign w:val="center"/>
            <w:hideMark/>
          </w:tcPr>
          <w:p w14:paraId="1D263E9A"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5F3C4E9E"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27A0F7D7"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Phòng, chống tham nhũng (Thanh tra Chính phủ)</w:t>
            </w:r>
          </w:p>
        </w:tc>
        <w:tc>
          <w:tcPr>
            <w:tcW w:w="1528" w:type="dxa"/>
            <w:shd w:val="clear" w:color="auto" w:fill="auto"/>
            <w:noWrap/>
            <w:vAlign w:val="center"/>
            <w:hideMark/>
          </w:tcPr>
          <w:p w14:paraId="6550B0EB"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63A021F4"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1. Thông tin, tài liệu liên quan đến nội dung việc giải trình;  2. Biên bản làm việc có chữ ký hoặc điểm chỉ của các bên;  3. Văn bản giải trình.  - Số lượng: 01 bộ</w:t>
            </w:r>
          </w:p>
        </w:tc>
      </w:tr>
      <w:tr w:rsidR="008639CD" w:rsidRPr="00F315CF" w14:paraId="5DC1D309" w14:textId="77777777" w:rsidTr="008639CD">
        <w:trPr>
          <w:trHeight w:val="300"/>
          <w:jc w:val="center"/>
        </w:trPr>
        <w:tc>
          <w:tcPr>
            <w:tcW w:w="704" w:type="dxa"/>
            <w:shd w:val="clear" w:color="auto" w:fill="auto"/>
            <w:noWrap/>
            <w:vAlign w:val="center"/>
            <w:hideMark/>
          </w:tcPr>
          <w:p w14:paraId="62D7207E"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108</w:t>
            </w:r>
          </w:p>
        </w:tc>
        <w:tc>
          <w:tcPr>
            <w:tcW w:w="4253" w:type="dxa"/>
            <w:shd w:val="clear" w:color="auto" w:fill="auto"/>
            <w:noWrap/>
            <w:vAlign w:val="center"/>
            <w:hideMark/>
          </w:tcPr>
          <w:p w14:paraId="72065A43"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Thủ tục kê khai tài sản, thu nhập</w:t>
            </w:r>
          </w:p>
        </w:tc>
        <w:tc>
          <w:tcPr>
            <w:tcW w:w="919" w:type="dxa"/>
            <w:shd w:val="clear" w:color="auto" w:fill="auto"/>
            <w:noWrap/>
            <w:vAlign w:val="center"/>
            <w:hideMark/>
          </w:tcPr>
          <w:p w14:paraId="78C1AA0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2.002400.000.00.00.H21</w:t>
            </w:r>
          </w:p>
        </w:tc>
        <w:tc>
          <w:tcPr>
            <w:tcW w:w="1129" w:type="dxa"/>
            <w:shd w:val="clear" w:color="auto" w:fill="auto"/>
            <w:noWrap/>
            <w:vAlign w:val="center"/>
            <w:hideMark/>
          </w:tcPr>
          <w:p w14:paraId="38A4F21D"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2AE90A18"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935001A"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Phòng, chống tham nhũng (Thanh tra Chính phủ)</w:t>
            </w:r>
          </w:p>
        </w:tc>
        <w:tc>
          <w:tcPr>
            <w:tcW w:w="1528" w:type="dxa"/>
            <w:shd w:val="clear" w:color="auto" w:fill="auto"/>
            <w:noWrap/>
            <w:vAlign w:val="center"/>
            <w:hideMark/>
          </w:tcPr>
          <w:p w14:paraId="1151C6EE"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09495801"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Hồ sơ gồm có:  1. Các văn bản chỉ đạo tổ chức triển khai thực hiện việc kê khai; 2. Danh sách đối tượng phải kê khai theo quy định; 3. Bản kê khai tài sản, thu nhập của các đối tượng thuộc diện phải kê khai (02 bản); 4. Sổ theo dõi việc giao, nhận Bản kê khai. Số lượng hồ sơ: 01 bộ.</w:t>
            </w:r>
          </w:p>
        </w:tc>
      </w:tr>
      <w:tr w:rsidR="008639CD" w:rsidRPr="00F315CF" w14:paraId="1F068484" w14:textId="77777777" w:rsidTr="008639CD">
        <w:trPr>
          <w:trHeight w:val="300"/>
          <w:jc w:val="center"/>
        </w:trPr>
        <w:tc>
          <w:tcPr>
            <w:tcW w:w="704" w:type="dxa"/>
            <w:shd w:val="clear" w:color="auto" w:fill="auto"/>
            <w:noWrap/>
            <w:vAlign w:val="center"/>
            <w:hideMark/>
          </w:tcPr>
          <w:p w14:paraId="6FC9F4B5"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109</w:t>
            </w:r>
          </w:p>
        </w:tc>
        <w:tc>
          <w:tcPr>
            <w:tcW w:w="4253" w:type="dxa"/>
            <w:shd w:val="clear" w:color="auto" w:fill="auto"/>
            <w:noWrap/>
            <w:vAlign w:val="center"/>
            <w:hideMark/>
          </w:tcPr>
          <w:p w14:paraId="31BDA7EF"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Trợ cấp tiền tuất, tai nạn (đối với trường hợp tai nạn suy giảm khả năng lao động từ 5% trở lên) cho lực lượng xung kích phòng chống thiên tai cấp xã chưa tham gia bảo hiểm xã hội</w:t>
            </w:r>
          </w:p>
        </w:tc>
        <w:tc>
          <w:tcPr>
            <w:tcW w:w="919" w:type="dxa"/>
            <w:shd w:val="clear" w:color="auto" w:fill="auto"/>
            <w:noWrap/>
            <w:vAlign w:val="center"/>
            <w:hideMark/>
          </w:tcPr>
          <w:p w14:paraId="53E0501E"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1.010092.000.00.00.H21</w:t>
            </w:r>
          </w:p>
        </w:tc>
        <w:tc>
          <w:tcPr>
            <w:tcW w:w="1129" w:type="dxa"/>
            <w:shd w:val="clear" w:color="auto" w:fill="auto"/>
            <w:noWrap/>
            <w:vAlign w:val="center"/>
            <w:hideMark/>
          </w:tcPr>
          <w:p w14:paraId="5F6E7600"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2BB1B571"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5B8A88EA"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Quản lý Đê điều và Phòng, chống thiên tai (Bộ Nông nghiệp và Môi trường)</w:t>
            </w:r>
          </w:p>
        </w:tc>
        <w:tc>
          <w:tcPr>
            <w:tcW w:w="1528" w:type="dxa"/>
            <w:shd w:val="clear" w:color="auto" w:fill="auto"/>
            <w:noWrap/>
            <w:vAlign w:val="center"/>
            <w:hideMark/>
          </w:tcPr>
          <w:p w14:paraId="6CB3632E"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38F0C450"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Trường hợp tai nạn suy giảm khả năng lao động từ 5% trở lên</w:t>
            </w:r>
          </w:p>
          <w:p w14:paraId="07A7FA6C" w14:textId="77777777" w:rsidR="002A5444" w:rsidRPr="00F315CF" w:rsidRDefault="002A5444" w:rsidP="002A5444">
            <w:pPr>
              <w:spacing w:after="0" w:line="276" w:lineRule="auto"/>
              <w:jc w:val="both"/>
            </w:pPr>
            <w:r w:rsidRPr="00F315CF">
              <w:rPr>
                <w:rFonts w:eastAsia="Times New Roman" w:cs="Times New Roman"/>
                <w:sz w:val="26"/>
              </w:rPr>
              <w:t>Trường hợp người tham gia lực lượng xung kích phòng chống tiên tai cấp  xã hoặc người đại diện hợp pháp gửi hồ sơ về UBND cấp xã, thành phần hồ sơ  gồm:</w:t>
            </w:r>
          </w:p>
          <w:p w14:paraId="523EAE0A" w14:textId="77777777" w:rsidR="002A5444" w:rsidRPr="00F315CF" w:rsidRDefault="002A5444" w:rsidP="002A5444">
            <w:pPr>
              <w:spacing w:after="0" w:line="276" w:lineRule="auto"/>
              <w:jc w:val="both"/>
            </w:pPr>
            <w:r w:rsidRPr="00F315CF">
              <w:rPr>
                <w:rFonts w:eastAsia="Times New Roman" w:cs="Times New Roman"/>
                <w:sz w:val="26"/>
              </w:rPr>
              <w:t>+ Đơn đề nghị trợ cấp tai nạn theo mẫu số 02 Phụ lục ban hành kèm theo  Thông tư số 18/2025/TT-BNNMT ngày 19/6/2025 của Bộ Nông nghiệp và Môi  trường</w:t>
            </w:r>
          </w:p>
          <w:p w14:paraId="49A7A74C" w14:textId="77777777" w:rsidR="002A5444" w:rsidRPr="00F315CF" w:rsidRDefault="002A5444" w:rsidP="002A5444">
            <w:pPr>
              <w:spacing w:after="0" w:line="276" w:lineRule="auto"/>
              <w:jc w:val="both"/>
            </w:pPr>
            <w:r w:rsidRPr="00F315CF">
              <w:rPr>
                <w:rFonts w:eastAsia="Times New Roman" w:cs="Times New Roman"/>
                <w:sz w:val="26"/>
              </w:rPr>
              <w:t>+ Giấy ra viện;</w:t>
            </w:r>
          </w:p>
          <w:p w14:paraId="3FC9FD81" w14:textId="77777777" w:rsidR="002A5444" w:rsidRPr="00F315CF" w:rsidRDefault="002A5444" w:rsidP="002A5444">
            <w:pPr>
              <w:spacing w:after="0" w:line="276" w:lineRule="auto"/>
              <w:jc w:val="both"/>
            </w:pPr>
            <w:r w:rsidRPr="00F315CF">
              <w:rPr>
                <w:rFonts w:eastAsia="Times New Roman" w:cs="Times New Roman"/>
                <w:sz w:val="26"/>
              </w:rPr>
              <w:t>+ Trích sao hồ sơ bệnh án hoặc bản sao giấy chứng nhận thương tích do cơ  sở y tế nơi đã cấp cứu, điều trị;</w:t>
            </w:r>
          </w:p>
          <w:p w14:paraId="430F111C" w14:textId="77777777" w:rsidR="002A5444" w:rsidRPr="00F315CF" w:rsidRDefault="002A5444" w:rsidP="002A5444">
            <w:pPr>
              <w:spacing w:after="0" w:line="276" w:lineRule="auto"/>
              <w:jc w:val="both"/>
            </w:pPr>
            <w:r w:rsidRPr="00F315CF">
              <w:rPr>
                <w:rFonts w:eastAsia="Times New Roman" w:cs="Times New Roman"/>
                <w:sz w:val="26"/>
              </w:rPr>
              <w:t>+ Biên bản giám định mức suy giảm khả năng lao động của hội đồng giám  định y khoa bệnh viện cấp tỉnh và tương đương trở lên</w:t>
            </w:r>
          </w:p>
          <w:p w14:paraId="34103172" w14:textId="77777777" w:rsidR="002A5444" w:rsidRPr="00F315CF" w:rsidRDefault="002A5444" w:rsidP="002A5444">
            <w:pPr>
              <w:spacing w:after="0" w:line="276" w:lineRule="auto"/>
              <w:jc w:val="both"/>
            </w:pPr>
            <w:r w:rsidRPr="00F315CF">
              <w:rPr>
                <w:rFonts w:eastAsia="Times New Roman" w:cs="Times New Roman"/>
                <w:sz w:val="26"/>
              </w:rPr>
              <w:t>+ Biên bản điều tra của cơ quan công an (trường hợp bị tai nạn giao thông).</w:t>
            </w:r>
          </w:p>
          <w:p w14:paraId="6C45A6D2"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Trường hợp trợ cấp tiền tuất:</w:t>
            </w:r>
          </w:p>
          <w:p w14:paraId="471DC046" w14:textId="77777777" w:rsidR="002A5444" w:rsidRPr="00F315CF" w:rsidRDefault="002A5444" w:rsidP="002A5444">
            <w:pPr>
              <w:jc w:val="both"/>
            </w:pPr>
          </w:p>
          <w:p w14:paraId="5B660C2E" w14:textId="77777777" w:rsidR="002A5444" w:rsidRPr="00F315CF" w:rsidRDefault="002A5444" w:rsidP="002A5444">
            <w:pPr>
              <w:spacing w:after="0" w:line="276" w:lineRule="auto"/>
              <w:jc w:val="both"/>
            </w:pPr>
            <w:r w:rsidRPr="00F315CF">
              <w:rPr>
                <w:rFonts w:eastAsia="Times New Roman" w:cs="Times New Roman"/>
                <w:sz w:val="26"/>
              </w:rPr>
              <w:lastRenderedPageBreak/>
              <w:t>- Trường hợp người tham gia lực lượng xung kích phòng chống thiên tai cấp xã hoặc người đại diện hợp pháp gửi hồ sơ về UBND cấp xã, thành phần hồ sơ gồm:</w:t>
            </w:r>
          </w:p>
          <w:p w14:paraId="74EE16E0" w14:textId="77777777" w:rsidR="002A5444" w:rsidRPr="00F315CF" w:rsidRDefault="002A5444" w:rsidP="002A5444">
            <w:pPr>
              <w:spacing w:after="0" w:line="276" w:lineRule="auto"/>
              <w:jc w:val="both"/>
            </w:pPr>
            <w:r w:rsidRPr="00F315CF">
              <w:rPr>
                <w:rFonts w:eastAsia="Times New Roman" w:cs="Times New Roman"/>
                <w:sz w:val="26"/>
              </w:rPr>
              <w:t>+ Đơn đề nghị trợ cấp tiền tuất theo mẫu số 02 Phụ lục ban hành kèm theo  Thông tư số 18/2025/TT-BNNMT ngày 19/6/2025 của Bộ Nông nghiệp và Môi  trường</w:t>
            </w:r>
          </w:p>
          <w:p w14:paraId="6CF08B3B" w14:textId="77777777" w:rsidR="002A5444" w:rsidRPr="00F315CF" w:rsidRDefault="002A5444" w:rsidP="002A5444">
            <w:pPr>
              <w:spacing w:after="0" w:line="276" w:lineRule="auto"/>
              <w:jc w:val="both"/>
            </w:pPr>
            <w:r w:rsidRPr="00F315CF">
              <w:rPr>
                <w:rFonts w:eastAsia="Times New Roman" w:cs="Times New Roman"/>
                <w:sz w:val="26"/>
              </w:rPr>
              <w:t>+ Giấy ra viện hoặc trích sao hồ sơ bệnh án hoặc bản sao giấy chứng tử  hoặc trích lục khai tử</w:t>
            </w:r>
          </w:p>
          <w:p w14:paraId="631A3A03" w14:textId="77777777" w:rsidR="002A5444" w:rsidRPr="00F315CF" w:rsidRDefault="002A5444" w:rsidP="002A5444">
            <w:pPr>
              <w:spacing w:after="0" w:line="276" w:lineRule="auto"/>
              <w:jc w:val="both"/>
            </w:pPr>
            <w:r w:rsidRPr="00F315CF">
              <w:rPr>
                <w:rFonts w:eastAsia="Times New Roman" w:cs="Times New Roman"/>
                <w:sz w:val="26"/>
              </w:rPr>
              <w:t>+ Biên bản điều tra của cơ quan công an (trường hợp bị chết do tai nạn giao  thông).</w:t>
            </w:r>
          </w:p>
          <w:p w14:paraId="00306E5E" w14:textId="77777777" w:rsidR="002A5444" w:rsidRPr="00F315CF" w:rsidRDefault="002A5444" w:rsidP="002A5444">
            <w:pPr>
              <w:spacing w:after="0" w:line="276" w:lineRule="auto"/>
              <w:jc w:val="both"/>
            </w:pPr>
            <w:r w:rsidRPr="00F315CF">
              <w:rPr>
                <w:rFonts w:eastAsia="Times New Roman" w:cs="Times New Roman"/>
                <w:sz w:val="26"/>
              </w:rPr>
              <w:t>- Trường hợp UBND cấp xã lập hồ sơ gửi UBND cấp tỉnh, thành phần hồ  sơ gồm</w:t>
            </w:r>
          </w:p>
          <w:p w14:paraId="5D06C77D" w14:textId="77777777" w:rsidR="002A5444" w:rsidRPr="00F315CF" w:rsidRDefault="002A5444" w:rsidP="002A5444">
            <w:pPr>
              <w:spacing w:after="0" w:line="276" w:lineRule="auto"/>
              <w:jc w:val="both"/>
            </w:pPr>
            <w:r w:rsidRPr="00F315CF">
              <w:rPr>
                <w:rFonts w:eastAsia="Times New Roman" w:cs="Times New Roman"/>
                <w:sz w:val="26"/>
              </w:rPr>
              <w:t>+ Tờ trình;</w:t>
            </w:r>
          </w:p>
          <w:p w14:paraId="68200138" w14:textId="77777777" w:rsidR="002A5444" w:rsidRPr="00F315CF" w:rsidRDefault="002A5444" w:rsidP="002A5444">
            <w:pPr>
              <w:spacing w:after="0" w:line="276" w:lineRule="auto"/>
              <w:jc w:val="both"/>
            </w:pPr>
            <w:r w:rsidRPr="00F315CF">
              <w:rPr>
                <w:rFonts w:eastAsia="Times New Roman" w:cs="Times New Roman"/>
                <w:sz w:val="26"/>
              </w:rPr>
              <w:t>+  Đơn đề nghị trợ cấp tiền tuất theo mẫu số 02 Phụ lục ban hành kèm theo Thông tư số 18/2025/TT-BNNMT ngày 19/6/2025 của Bộ Nông nghiệp và  Môi trường</w:t>
            </w:r>
          </w:p>
          <w:p w14:paraId="2EDB9E68" w14:textId="77777777" w:rsidR="002A5444" w:rsidRPr="00F315CF" w:rsidRDefault="002A5444" w:rsidP="002A5444">
            <w:pPr>
              <w:spacing w:after="0" w:line="276" w:lineRule="auto"/>
              <w:jc w:val="both"/>
            </w:pPr>
            <w:r w:rsidRPr="00F315CF">
              <w:rPr>
                <w:rFonts w:eastAsia="Times New Roman" w:cs="Times New Roman"/>
                <w:sz w:val="26"/>
              </w:rPr>
              <w:t>+ Giấy ra viện hoặc trích sao hồ sơ bệnh án hoặc bản sao giấy chứng tử  hoặc trích lục khai tử;</w:t>
            </w:r>
          </w:p>
          <w:p w14:paraId="3A58C630" w14:textId="77777777" w:rsidR="002A5444" w:rsidRPr="00F315CF" w:rsidRDefault="002A5444" w:rsidP="002A5444">
            <w:pPr>
              <w:jc w:val="both"/>
            </w:pPr>
            <w:r w:rsidRPr="00F315CF">
              <w:rPr>
                <w:rFonts w:eastAsia="Times New Roman" w:cs="Times New Roman"/>
                <w:sz w:val="26"/>
              </w:rPr>
              <w:lastRenderedPageBreak/>
              <w:t>+  Biên bản điều tra của cơ quan công an (trường hợp bị chết do tai nạn giao  thông)</w:t>
            </w:r>
          </w:p>
          <w:p w14:paraId="7AB7E112" w14:textId="77777777" w:rsidR="002A5444" w:rsidRPr="00F315CF" w:rsidRDefault="002A5444" w:rsidP="002A5444">
            <w:pPr>
              <w:spacing w:after="0" w:line="276" w:lineRule="auto"/>
              <w:jc w:val="both"/>
            </w:pPr>
            <w:r w:rsidRPr="00F315CF">
              <w:rPr>
                <w:rFonts w:eastAsia="Times New Roman" w:cs="Times New Roman"/>
                <w:sz w:val="26"/>
              </w:rPr>
              <w:t>- Trường hợp UBND cấp xã lập hồ sơ gửi UBND cấp tỉnh, thành phần hồ sơ gồm</w:t>
            </w:r>
          </w:p>
          <w:p w14:paraId="7B42743C" w14:textId="77777777" w:rsidR="002A5444" w:rsidRPr="00F315CF" w:rsidRDefault="002A5444" w:rsidP="002A5444">
            <w:pPr>
              <w:spacing w:after="0" w:line="276" w:lineRule="auto"/>
              <w:jc w:val="both"/>
            </w:pPr>
            <w:r w:rsidRPr="00F315CF">
              <w:rPr>
                <w:rFonts w:eastAsia="Times New Roman" w:cs="Times New Roman"/>
                <w:sz w:val="26"/>
              </w:rPr>
              <w:t>+ Tờ trình</w:t>
            </w:r>
          </w:p>
          <w:p w14:paraId="3F721603" w14:textId="77777777" w:rsidR="002A5444" w:rsidRPr="00F315CF" w:rsidRDefault="002A5444" w:rsidP="002A5444">
            <w:pPr>
              <w:spacing w:after="0" w:line="276" w:lineRule="auto"/>
              <w:jc w:val="both"/>
            </w:pPr>
            <w:r w:rsidRPr="00F315CF">
              <w:rPr>
                <w:rFonts w:eastAsia="Times New Roman" w:cs="Times New Roman"/>
                <w:sz w:val="26"/>
              </w:rPr>
              <w:t>+ Đơn đề nghị trợ cấp tai nạn theo mẫu số 02 Phụ lục ban hành kèm theo  Thông tư số 18/2025/TT-BNNMT ngày 19/6/2025 của Bộ Nông nghiệp và Môi  trường;</w:t>
            </w:r>
          </w:p>
          <w:p w14:paraId="16C34071" w14:textId="77777777" w:rsidR="002A5444" w:rsidRPr="00F315CF" w:rsidRDefault="002A5444" w:rsidP="002A5444">
            <w:pPr>
              <w:spacing w:after="0" w:line="276" w:lineRule="auto"/>
              <w:jc w:val="both"/>
            </w:pPr>
            <w:r w:rsidRPr="00F315CF">
              <w:rPr>
                <w:rFonts w:eastAsia="Times New Roman" w:cs="Times New Roman"/>
                <w:sz w:val="26"/>
              </w:rPr>
              <w:t>+ Giấy ra viện</w:t>
            </w:r>
          </w:p>
          <w:p w14:paraId="5B8BF03D" w14:textId="77777777" w:rsidR="002A5444" w:rsidRPr="00F315CF" w:rsidRDefault="002A5444" w:rsidP="002A5444">
            <w:pPr>
              <w:spacing w:after="0" w:line="276" w:lineRule="auto"/>
              <w:jc w:val="both"/>
            </w:pPr>
            <w:r w:rsidRPr="00F315CF">
              <w:rPr>
                <w:rFonts w:eastAsia="Times New Roman" w:cs="Times New Roman"/>
                <w:sz w:val="26"/>
              </w:rPr>
              <w:t>+ Trích sao hồ sơ bệnh án hoặc bản sao giấy chứng nhận thương tích do cơ  sở y tế nơi đã cấp cứu, điều trị</w:t>
            </w:r>
          </w:p>
          <w:p w14:paraId="228C2F0D" w14:textId="77777777" w:rsidR="002A5444" w:rsidRPr="00F315CF" w:rsidRDefault="002A5444" w:rsidP="002A5444">
            <w:pPr>
              <w:spacing w:after="0" w:line="276" w:lineRule="auto"/>
              <w:jc w:val="both"/>
            </w:pPr>
            <w:r w:rsidRPr="00F315CF">
              <w:rPr>
                <w:rFonts w:eastAsia="Times New Roman" w:cs="Times New Roman"/>
                <w:sz w:val="26"/>
              </w:rPr>
              <w:t>+ Biên bản giám định mức suy giảm khả năng lao động của hội đồng giám  định y khoa bệnh viện cấp tỉnh và tương đương trở lên;</w:t>
            </w:r>
          </w:p>
          <w:p w14:paraId="76F5C5DC"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Biên bản điều tra của cơ quan công an (trường hợp bị tai nạn giao thông).</w:t>
            </w:r>
          </w:p>
          <w:p w14:paraId="4DB47558" w14:textId="77777777" w:rsidR="002A5444" w:rsidRPr="00F315CF" w:rsidRDefault="002A5444" w:rsidP="002A5444">
            <w:pPr>
              <w:spacing w:after="0" w:line="240" w:lineRule="auto"/>
              <w:jc w:val="both"/>
              <w:rPr>
                <w:rFonts w:eastAsia="Times New Roman" w:cs="Times New Roman"/>
                <w:sz w:val="26"/>
                <w:szCs w:val="26"/>
              </w:rPr>
            </w:pPr>
          </w:p>
        </w:tc>
      </w:tr>
      <w:tr w:rsidR="008639CD" w:rsidRPr="00F315CF" w14:paraId="554014BD" w14:textId="77777777" w:rsidTr="008639CD">
        <w:trPr>
          <w:trHeight w:val="300"/>
          <w:jc w:val="center"/>
        </w:trPr>
        <w:tc>
          <w:tcPr>
            <w:tcW w:w="704" w:type="dxa"/>
            <w:shd w:val="clear" w:color="auto" w:fill="auto"/>
            <w:noWrap/>
            <w:vAlign w:val="center"/>
            <w:hideMark/>
          </w:tcPr>
          <w:p w14:paraId="581683BC"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110</w:t>
            </w:r>
          </w:p>
        </w:tc>
        <w:tc>
          <w:tcPr>
            <w:tcW w:w="4253" w:type="dxa"/>
            <w:shd w:val="clear" w:color="auto" w:fill="auto"/>
            <w:noWrap/>
            <w:vAlign w:val="center"/>
            <w:hideMark/>
          </w:tcPr>
          <w:p w14:paraId="72C89D95"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Hỗ trợ khám chữa bệnh, trợ cấp tai nạn cho lực lượng xung kích phòng chống thiên tai cấp xã trong trường hợp chưa tham gia bảo hiểm y tế, bảo hiểm xã hội</w:t>
            </w:r>
          </w:p>
        </w:tc>
        <w:tc>
          <w:tcPr>
            <w:tcW w:w="919" w:type="dxa"/>
            <w:shd w:val="clear" w:color="auto" w:fill="auto"/>
            <w:noWrap/>
            <w:vAlign w:val="center"/>
            <w:hideMark/>
          </w:tcPr>
          <w:p w14:paraId="1552589D"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1.010091.000.00.00.H21</w:t>
            </w:r>
          </w:p>
        </w:tc>
        <w:tc>
          <w:tcPr>
            <w:tcW w:w="1129" w:type="dxa"/>
            <w:shd w:val="clear" w:color="auto" w:fill="auto"/>
            <w:noWrap/>
            <w:vAlign w:val="center"/>
            <w:hideMark/>
          </w:tcPr>
          <w:p w14:paraId="131E3FB4"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0A7E8681"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32FAB97D"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 xml:space="preserve">Quản lý Đê điều và Phòng, chống thiên tai (Bộ Nông </w:t>
            </w:r>
            <w:r w:rsidRPr="00F315CF">
              <w:rPr>
                <w:rFonts w:eastAsia="Times New Roman" w:cs="Times New Roman"/>
                <w:sz w:val="26"/>
                <w:szCs w:val="26"/>
              </w:rPr>
              <w:lastRenderedPageBreak/>
              <w:t>nghiệp và Môi trường)</w:t>
            </w:r>
          </w:p>
        </w:tc>
        <w:tc>
          <w:tcPr>
            <w:tcW w:w="1528" w:type="dxa"/>
            <w:shd w:val="clear" w:color="auto" w:fill="auto"/>
            <w:noWrap/>
            <w:vAlign w:val="center"/>
            <w:hideMark/>
          </w:tcPr>
          <w:p w14:paraId="57AAB3D8"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4AC25197"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Trường hợp hỗ trợ khám chữa bệnh</w:t>
            </w:r>
          </w:p>
          <w:p w14:paraId="1BC0EBD1" w14:textId="77777777" w:rsidR="002A5444" w:rsidRPr="00F315CF" w:rsidRDefault="002A5444" w:rsidP="002A5444">
            <w:pPr>
              <w:spacing w:after="0" w:line="276" w:lineRule="auto"/>
              <w:jc w:val="both"/>
            </w:pPr>
            <w:r w:rsidRPr="00F315CF">
              <w:rPr>
                <w:rFonts w:eastAsia="Times New Roman" w:cs="Times New Roman"/>
                <w:sz w:val="26"/>
              </w:rPr>
              <w:t>Người tham gia lực lượng xung kích phòng chống thiên tai cấp xã hoặc người đại diện hợp pháp gửi hồ sơ về Ủy ban nhân dân xã, thành phần hồ sơ bao gồm:</w:t>
            </w:r>
          </w:p>
          <w:p w14:paraId="53238239" w14:textId="77777777" w:rsidR="002A5444" w:rsidRPr="00F315CF" w:rsidRDefault="002A5444" w:rsidP="002A5444">
            <w:pPr>
              <w:spacing w:after="0" w:line="276" w:lineRule="auto"/>
              <w:jc w:val="both"/>
            </w:pPr>
            <w:r w:rsidRPr="00F315CF">
              <w:rPr>
                <w:rFonts w:eastAsia="Times New Roman" w:cs="Times New Roman"/>
                <w:sz w:val="26"/>
              </w:rPr>
              <w:lastRenderedPageBreak/>
              <w:t>- Đơn đề nghị thanh toán chi phí khám bệnh, chữa bệnh theo mẫu quy định tại mẫu số 01 Phụ lục ban hành kèm theo Thông tư số 18/2025/TT-BNNMT ngày 19/6/2025 của Bộ Nông nghiệp và Môi trường;</w:t>
            </w:r>
          </w:p>
          <w:p w14:paraId="1447A19F"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Phiếu xét nghiệm, đơn thuốc, hóa đơn thu tiền, giấy ra viện.</w:t>
            </w:r>
          </w:p>
          <w:p w14:paraId="1B100D3B"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Trường hợp trợ cấp tai nạn</w:t>
            </w:r>
          </w:p>
          <w:p w14:paraId="51D85A50" w14:textId="77777777" w:rsidR="002A5444" w:rsidRPr="00F315CF" w:rsidRDefault="002A5444" w:rsidP="002A5444">
            <w:pPr>
              <w:spacing w:after="0" w:line="276" w:lineRule="auto"/>
              <w:jc w:val="both"/>
            </w:pPr>
            <w:r w:rsidRPr="00F315CF">
              <w:rPr>
                <w:rFonts w:eastAsia="Times New Roman" w:cs="Times New Roman"/>
                <w:sz w:val="26"/>
              </w:rPr>
              <w:t>Người tham gia lực lượng xung kích phòng chống thiên tai cấp xã hoặc người đại diện hợp pháp gửi hồ sơ về UBND cấp xã, thành phần hồ sơ gồm:</w:t>
            </w:r>
          </w:p>
          <w:p w14:paraId="740D8CA5" w14:textId="77777777" w:rsidR="002A5444" w:rsidRPr="00F315CF" w:rsidRDefault="002A5444" w:rsidP="002A5444">
            <w:pPr>
              <w:spacing w:after="0" w:line="276" w:lineRule="auto"/>
              <w:jc w:val="both"/>
            </w:pPr>
            <w:r w:rsidRPr="00F315CF">
              <w:rPr>
                <w:rFonts w:eastAsia="Times New Roman" w:cs="Times New Roman"/>
                <w:sz w:val="26"/>
              </w:rPr>
              <w:t>- Đơn đề nghị trợ cấp tai nạn tại mẫu số 02 Phụ lục ban hành kèm theo Thông tư số 18/2025/TT-BNNMT ngày 19/6/2025 của Bộ Nông nghiệp và Môi trường;</w:t>
            </w:r>
          </w:p>
          <w:p w14:paraId="46D99120" w14:textId="77777777" w:rsidR="002A5444" w:rsidRPr="00F315CF" w:rsidRDefault="002A5444" w:rsidP="002A5444">
            <w:pPr>
              <w:spacing w:after="0" w:line="276" w:lineRule="auto"/>
              <w:jc w:val="both"/>
            </w:pPr>
            <w:r w:rsidRPr="00F315CF">
              <w:rPr>
                <w:rFonts w:eastAsia="Times New Roman" w:cs="Times New Roman"/>
                <w:sz w:val="26"/>
              </w:rPr>
              <w:t>- Giấy ra viện;</w:t>
            </w:r>
          </w:p>
          <w:p w14:paraId="23A143C8" w14:textId="77777777" w:rsidR="002A5444" w:rsidRPr="00F315CF" w:rsidRDefault="002A5444" w:rsidP="002A5444">
            <w:pPr>
              <w:spacing w:after="0" w:line="276" w:lineRule="auto"/>
              <w:jc w:val="both"/>
            </w:pPr>
            <w:r w:rsidRPr="00F315CF">
              <w:rPr>
                <w:rFonts w:eastAsia="Times New Roman" w:cs="Times New Roman"/>
                <w:sz w:val="26"/>
              </w:rPr>
              <w:t>- Trích sao hồ sơ bệnh án hoặc bản sao giấy chứng nhận thương tích do cơ sở y tế nơi đã cấp cứu, điều trị;</w:t>
            </w:r>
          </w:p>
          <w:p w14:paraId="7CB20A3F"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Biên bản điều tra của cơ quan công an (trường hợp bị tai nạn giao thông).</w:t>
            </w:r>
          </w:p>
        </w:tc>
      </w:tr>
      <w:tr w:rsidR="008639CD" w:rsidRPr="00F315CF" w14:paraId="19B6CF0F" w14:textId="77777777" w:rsidTr="008639CD">
        <w:trPr>
          <w:trHeight w:val="300"/>
          <w:jc w:val="center"/>
        </w:trPr>
        <w:tc>
          <w:tcPr>
            <w:tcW w:w="704" w:type="dxa"/>
            <w:shd w:val="clear" w:color="auto" w:fill="auto"/>
            <w:noWrap/>
            <w:vAlign w:val="center"/>
            <w:hideMark/>
          </w:tcPr>
          <w:p w14:paraId="16686843"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111</w:t>
            </w:r>
          </w:p>
        </w:tc>
        <w:tc>
          <w:tcPr>
            <w:tcW w:w="4253" w:type="dxa"/>
            <w:shd w:val="clear" w:color="auto" w:fill="auto"/>
            <w:noWrap/>
            <w:vAlign w:val="center"/>
            <w:hideMark/>
          </w:tcPr>
          <w:p w14:paraId="3E747E66"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Công bố hoạt động bến thủy nội địa</w:t>
            </w:r>
          </w:p>
        </w:tc>
        <w:tc>
          <w:tcPr>
            <w:tcW w:w="919" w:type="dxa"/>
            <w:shd w:val="clear" w:color="auto" w:fill="auto"/>
            <w:noWrap/>
            <w:vAlign w:val="center"/>
            <w:hideMark/>
          </w:tcPr>
          <w:p w14:paraId="1621E167"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1.009454.000.00.</w:t>
            </w:r>
            <w:r w:rsidRPr="00F315CF">
              <w:rPr>
                <w:rFonts w:eastAsia="Times New Roman" w:cs="Times New Roman"/>
                <w:sz w:val="26"/>
                <w:szCs w:val="26"/>
              </w:rPr>
              <w:lastRenderedPageBreak/>
              <w:t>00.H21</w:t>
            </w:r>
          </w:p>
        </w:tc>
        <w:tc>
          <w:tcPr>
            <w:tcW w:w="1129" w:type="dxa"/>
            <w:shd w:val="clear" w:color="auto" w:fill="auto"/>
            <w:noWrap/>
            <w:vAlign w:val="center"/>
            <w:hideMark/>
          </w:tcPr>
          <w:p w14:paraId="2CD0F7CC"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Hồ sơ giấy</w:t>
            </w:r>
          </w:p>
        </w:tc>
        <w:tc>
          <w:tcPr>
            <w:tcW w:w="1212" w:type="dxa"/>
            <w:shd w:val="clear" w:color="auto" w:fill="auto"/>
            <w:noWrap/>
            <w:vAlign w:val="center"/>
          </w:tcPr>
          <w:p w14:paraId="67BF1C9B"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29B95BCC"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 xml:space="preserve">Hàng hải và đường </w:t>
            </w:r>
            <w:r w:rsidRPr="00F315CF">
              <w:rPr>
                <w:rFonts w:eastAsia="Times New Roman" w:cs="Times New Roman"/>
                <w:sz w:val="26"/>
                <w:szCs w:val="26"/>
              </w:rPr>
              <w:lastRenderedPageBreak/>
              <w:t>thủy (Bộ Xây dựng)</w:t>
            </w:r>
          </w:p>
        </w:tc>
        <w:tc>
          <w:tcPr>
            <w:tcW w:w="1528" w:type="dxa"/>
            <w:shd w:val="clear" w:color="auto" w:fill="auto"/>
            <w:noWrap/>
            <w:vAlign w:val="center"/>
            <w:hideMark/>
          </w:tcPr>
          <w:p w14:paraId="470373C1"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lastRenderedPageBreak/>
              <w:t xml:space="preserve">Phí : 100000 Đồng (Phí Thẩm tra, </w:t>
            </w:r>
            <w:r w:rsidRPr="00F315CF">
              <w:rPr>
                <w:rFonts w:eastAsia="Times New Roman" w:cs="Times New Roman"/>
                <w:sz w:val="26"/>
              </w:rPr>
              <w:lastRenderedPageBreak/>
              <w:t>thẩm định: 100.000 đồng/lần.)</w:t>
            </w:r>
          </w:p>
        </w:tc>
        <w:tc>
          <w:tcPr>
            <w:tcW w:w="4677" w:type="dxa"/>
            <w:shd w:val="clear" w:color="auto" w:fill="auto"/>
            <w:noWrap/>
            <w:hideMark/>
          </w:tcPr>
          <w:p w14:paraId="6A7C9A5D" w14:textId="77777777" w:rsidR="002A5444" w:rsidRPr="00F315CF" w:rsidRDefault="002A5444" w:rsidP="002A5444">
            <w:pPr>
              <w:jc w:val="both"/>
            </w:pPr>
          </w:p>
          <w:p w14:paraId="493AC72A" w14:textId="77777777" w:rsidR="002A5444" w:rsidRPr="00F315CF" w:rsidRDefault="002A5444" w:rsidP="002A5444">
            <w:pPr>
              <w:spacing w:after="0" w:line="276" w:lineRule="auto"/>
              <w:jc w:val="both"/>
            </w:pPr>
            <w:r w:rsidRPr="00F315CF">
              <w:rPr>
                <w:rFonts w:eastAsia="Times New Roman" w:cs="Times New Roman"/>
                <w:sz w:val="26"/>
              </w:rPr>
              <w:lastRenderedPageBreak/>
              <w:t>- Đơn đề nghị công bố hoạt động bến thủy nội địa theo mẫu;</w:t>
            </w:r>
          </w:p>
          <w:p w14:paraId="6EF766E1" w14:textId="77777777" w:rsidR="002A5444" w:rsidRPr="00F315CF" w:rsidRDefault="002A5444" w:rsidP="002A5444">
            <w:pPr>
              <w:spacing w:after="0" w:line="276" w:lineRule="auto"/>
              <w:jc w:val="both"/>
            </w:pPr>
            <w:r w:rsidRPr="00F315CF">
              <w:rPr>
                <w:rFonts w:eastAsia="Times New Roman" w:cs="Times New Roman"/>
                <w:sz w:val="26"/>
              </w:rPr>
              <w:t>có chứng thực quyết định phê duyệt dự án đầu tư xây dựng bến thủy nội địa của cơ quan có thẩm quyền hoặc bản sao và xuất trình bản chính để đối chiếu đối với bến thủy nội địa có dự án đầu tư xây dựng;</w:t>
            </w:r>
          </w:p>
          <w:p w14:paraId="2432B0AA" w14:textId="77777777" w:rsidR="002A5444" w:rsidRPr="00F315CF" w:rsidRDefault="002A5444" w:rsidP="002A5444">
            <w:pPr>
              <w:spacing w:after="0" w:line="276" w:lineRule="auto"/>
              <w:jc w:val="both"/>
            </w:pPr>
            <w:r w:rsidRPr="00F315CF">
              <w:rPr>
                <w:rFonts w:eastAsia="Times New Roman" w:cs="Times New Roman"/>
                <w:sz w:val="26"/>
              </w:rPr>
              <w:t>- Bản sao có chứng thực giấy tờ về sử dụng đất để xây dựng bến thủy nội địa hoặc bản sao và xuất trình bản chính để đối chiếu, trừ trường hợp là bến phao;</w:t>
            </w:r>
          </w:p>
          <w:p w14:paraId="47B02507" w14:textId="77777777" w:rsidR="002A5444" w:rsidRPr="00F315CF" w:rsidRDefault="002A5444" w:rsidP="002A5444">
            <w:pPr>
              <w:spacing w:after="0" w:line="276" w:lineRule="auto"/>
              <w:jc w:val="both"/>
            </w:pPr>
            <w:r w:rsidRPr="00F315CF">
              <w:rPr>
                <w:rFonts w:eastAsia="Times New Roman" w:cs="Times New Roman"/>
                <w:sz w:val="26"/>
              </w:rPr>
              <w:t>- Bản sao có chứng thực quyết định phê duyệt báo cáo kinh tế - kỹ thuật của chủ đầu tư (đối với bến thủy nội địa có dự án đầu tư xây dựng) hoặc phương án khai thác bến thủy nội địa;</w:t>
            </w:r>
          </w:p>
          <w:p w14:paraId="4B894B05" w14:textId="77777777" w:rsidR="002A5444" w:rsidRPr="00F315CF" w:rsidRDefault="002A5444" w:rsidP="002A5444">
            <w:pPr>
              <w:spacing w:after="0" w:line="276" w:lineRule="auto"/>
              <w:jc w:val="both"/>
            </w:pPr>
            <w:r w:rsidRPr="00F315CF">
              <w:rPr>
                <w:rFonts w:eastAsia="Times New Roman" w:cs="Times New Roman"/>
                <w:sz w:val="26"/>
              </w:rPr>
              <w:t>- Biên bản nghiệm thu hoàn thành công trình, bản vẽ hoàn công mặt bằng, mặt chiếu đứng, mặt cắt ngang công trình đối với bến thủy nội địa có dự án đầu tư xây dựng;</w:t>
            </w:r>
          </w:p>
          <w:p w14:paraId="6D0FD19C" w14:textId="77777777" w:rsidR="002A5444" w:rsidRPr="00F315CF" w:rsidRDefault="002A5444" w:rsidP="002A5444">
            <w:pPr>
              <w:spacing w:after="0" w:line="276" w:lineRule="auto"/>
              <w:jc w:val="both"/>
            </w:pPr>
            <w:r w:rsidRPr="00F315CF">
              <w:rPr>
                <w:rFonts w:eastAsia="Times New Roman" w:cs="Times New Roman"/>
                <w:sz w:val="26"/>
              </w:rPr>
              <w:t xml:space="preserve">- Bản sao giấy chứng nhận an toàn kỹ thuật và bảo vệ môi trường của kết cấu nổi, phương tiện, pông-tông hoặc phao neo </w:t>
            </w:r>
            <w:r w:rsidRPr="00F315CF">
              <w:rPr>
                <w:rFonts w:eastAsia="Times New Roman" w:cs="Times New Roman"/>
                <w:sz w:val="26"/>
              </w:rPr>
              <w:lastRenderedPageBreak/>
              <w:t>thuộc diện phải đăng kiểm (nếu sử dụng kết cấu nổi, phương tiện, pông-tông làm cầu bến hoặc bến phao).</w:t>
            </w:r>
          </w:p>
          <w:p w14:paraId="12E942DD" w14:textId="77777777" w:rsidR="002A5444" w:rsidRPr="00F315CF" w:rsidRDefault="002A5444" w:rsidP="002A5444">
            <w:pPr>
              <w:spacing w:after="0" w:line="276" w:lineRule="auto"/>
              <w:jc w:val="both"/>
            </w:pPr>
            <w:r w:rsidRPr="00F315CF">
              <w:rPr>
                <w:rFonts w:eastAsia="Times New Roman" w:cs="Times New Roman"/>
                <w:sz w:val="26"/>
              </w:rPr>
              <w:t>(Trường hợp gửi hồ sơ trực tuyến, thành phần hồ sơ là bản chính hoặc bản sao điện tử các thành phần hồ sơ tương ứng theo quy định)..</w:t>
            </w:r>
          </w:p>
        </w:tc>
      </w:tr>
      <w:tr w:rsidR="008639CD" w:rsidRPr="00F315CF" w14:paraId="16E3F1D4" w14:textId="77777777" w:rsidTr="008639CD">
        <w:trPr>
          <w:trHeight w:val="300"/>
          <w:jc w:val="center"/>
        </w:trPr>
        <w:tc>
          <w:tcPr>
            <w:tcW w:w="704" w:type="dxa"/>
            <w:shd w:val="clear" w:color="auto" w:fill="auto"/>
            <w:noWrap/>
            <w:vAlign w:val="center"/>
            <w:hideMark/>
          </w:tcPr>
          <w:p w14:paraId="153243D3"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112</w:t>
            </w:r>
          </w:p>
        </w:tc>
        <w:tc>
          <w:tcPr>
            <w:tcW w:w="4253" w:type="dxa"/>
            <w:shd w:val="clear" w:color="auto" w:fill="auto"/>
            <w:noWrap/>
            <w:vAlign w:val="center"/>
            <w:hideMark/>
          </w:tcPr>
          <w:p w14:paraId="4460B32B"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Thỏa thuận thông số kỹ thuật xây dựng bến khách ngang sông, bến thủy nội địa phục vụ thi công công trình chính</w:t>
            </w:r>
          </w:p>
        </w:tc>
        <w:tc>
          <w:tcPr>
            <w:tcW w:w="919" w:type="dxa"/>
            <w:shd w:val="clear" w:color="auto" w:fill="auto"/>
            <w:noWrap/>
            <w:vAlign w:val="center"/>
            <w:hideMark/>
          </w:tcPr>
          <w:p w14:paraId="4CC65754"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1.009453.000.00.00.H21</w:t>
            </w:r>
          </w:p>
        </w:tc>
        <w:tc>
          <w:tcPr>
            <w:tcW w:w="1129" w:type="dxa"/>
            <w:shd w:val="clear" w:color="auto" w:fill="auto"/>
            <w:noWrap/>
            <w:vAlign w:val="center"/>
            <w:hideMark/>
          </w:tcPr>
          <w:p w14:paraId="70112221"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5C574C6A"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1C1B653D"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Hàng hải và đường thủy (Bộ Xây dựng)</w:t>
            </w:r>
          </w:p>
        </w:tc>
        <w:tc>
          <w:tcPr>
            <w:tcW w:w="1528" w:type="dxa"/>
            <w:shd w:val="clear" w:color="auto" w:fill="auto"/>
            <w:noWrap/>
            <w:vAlign w:val="center"/>
            <w:hideMark/>
          </w:tcPr>
          <w:p w14:paraId="620789C2"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563CC4F2"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 xml:space="preserve">- </w:t>
            </w:r>
            <w:r w:rsidRPr="00F315CF">
              <w:rPr>
                <w:rFonts w:eastAsia="Times New Roman" w:cs="Times New Roman"/>
                <w:sz w:val="26"/>
              </w:rPr>
              <w:t>Đơn đề nghị thỏa thuận xây dựng bến thủy nội địa theo mẫu;</w:t>
            </w:r>
          </w:p>
          <w:p w14:paraId="745C6036"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 Bản vẽ mặt bằng vị trí dự kiến xây dựng bến thủy nội địa: Thể hiện địa danh, vị trí công trình lân cận, vùng đất, vùng nước trước bến, lý trình (km) sông, kênh, rạch.</w:t>
            </w:r>
          </w:p>
        </w:tc>
      </w:tr>
      <w:tr w:rsidR="008639CD" w:rsidRPr="00F315CF" w14:paraId="5FC605FA" w14:textId="77777777" w:rsidTr="008639CD">
        <w:trPr>
          <w:trHeight w:val="300"/>
          <w:jc w:val="center"/>
        </w:trPr>
        <w:tc>
          <w:tcPr>
            <w:tcW w:w="704" w:type="dxa"/>
            <w:shd w:val="clear" w:color="auto" w:fill="auto"/>
            <w:noWrap/>
            <w:vAlign w:val="center"/>
            <w:hideMark/>
          </w:tcPr>
          <w:p w14:paraId="41C10F62"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113</w:t>
            </w:r>
          </w:p>
        </w:tc>
        <w:tc>
          <w:tcPr>
            <w:tcW w:w="4253" w:type="dxa"/>
            <w:shd w:val="clear" w:color="auto" w:fill="auto"/>
            <w:noWrap/>
            <w:vAlign w:val="center"/>
            <w:hideMark/>
          </w:tcPr>
          <w:p w14:paraId="2677F360"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Công bố đóng cảng, bến thủy nội địa</w:t>
            </w:r>
          </w:p>
        </w:tc>
        <w:tc>
          <w:tcPr>
            <w:tcW w:w="919" w:type="dxa"/>
            <w:shd w:val="clear" w:color="auto" w:fill="auto"/>
            <w:noWrap/>
            <w:vAlign w:val="center"/>
            <w:hideMark/>
          </w:tcPr>
          <w:p w14:paraId="62C07C5F"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1.009447.000.00.00.H21</w:t>
            </w:r>
          </w:p>
        </w:tc>
        <w:tc>
          <w:tcPr>
            <w:tcW w:w="1129" w:type="dxa"/>
            <w:shd w:val="clear" w:color="auto" w:fill="auto"/>
            <w:noWrap/>
            <w:vAlign w:val="center"/>
            <w:hideMark/>
          </w:tcPr>
          <w:p w14:paraId="0D7021D4"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21CE8946"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0B75124F"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Hàng hải và đường thủy (Bộ Xây dựng)</w:t>
            </w:r>
          </w:p>
        </w:tc>
        <w:tc>
          <w:tcPr>
            <w:tcW w:w="1528" w:type="dxa"/>
            <w:shd w:val="clear" w:color="auto" w:fill="auto"/>
            <w:noWrap/>
            <w:vAlign w:val="center"/>
            <w:hideMark/>
          </w:tcPr>
          <w:p w14:paraId="254C05F1"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708CAC97"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Đơn đề nghị đóng cảng, bến thủy nội địa của chủ cảng, bến thủy nội địa.</w:t>
            </w:r>
          </w:p>
        </w:tc>
      </w:tr>
      <w:tr w:rsidR="008639CD" w:rsidRPr="00F315CF" w14:paraId="2D1589B9" w14:textId="77777777" w:rsidTr="008639CD">
        <w:trPr>
          <w:trHeight w:val="300"/>
          <w:jc w:val="center"/>
        </w:trPr>
        <w:tc>
          <w:tcPr>
            <w:tcW w:w="704" w:type="dxa"/>
            <w:shd w:val="clear" w:color="auto" w:fill="auto"/>
            <w:noWrap/>
            <w:vAlign w:val="center"/>
            <w:hideMark/>
          </w:tcPr>
          <w:p w14:paraId="4AE04207"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114</w:t>
            </w:r>
          </w:p>
        </w:tc>
        <w:tc>
          <w:tcPr>
            <w:tcW w:w="4253" w:type="dxa"/>
            <w:shd w:val="clear" w:color="auto" w:fill="auto"/>
            <w:noWrap/>
            <w:vAlign w:val="center"/>
            <w:hideMark/>
          </w:tcPr>
          <w:p w14:paraId="1851EA33"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Gia hạn hoạt động cảng, bến thủy nội địa</w:t>
            </w:r>
          </w:p>
        </w:tc>
        <w:tc>
          <w:tcPr>
            <w:tcW w:w="919" w:type="dxa"/>
            <w:shd w:val="clear" w:color="auto" w:fill="auto"/>
            <w:noWrap/>
            <w:vAlign w:val="center"/>
            <w:hideMark/>
          </w:tcPr>
          <w:p w14:paraId="19927056"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1.009444.000.00.00.H21</w:t>
            </w:r>
          </w:p>
        </w:tc>
        <w:tc>
          <w:tcPr>
            <w:tcW w:w="1129" w:type="dxa"/>
            <w:shd w:val="clear" w:color="auto" w:fill="auto"/>
            <w:noWrap/>
            <w:vAlign w:val="center"/>
            <w:hideMark/>
          </w:tcPr>
          <w:p w14:paraId="21EC4380"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7FE63813"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3E02220B"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Hàng hải và đường thủy (Bộ Xây dựng)</w:t>
            </w:r>
          </w:p>
        </w:tc>
        <w:tc>
          <w:tcPr>
            <w:tcW w:w="1528" w:type="dxa"/>
            <w:shd w:val="clear" w:color="auto" w:fill="auto"/>
            <w:noWrap/>
            <w:vAlign w:val="center"/>
            <w:hideMark/>
          </w:tcPr>
          <w:p w14:paraId="72E0E49F"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Phí : 100000 Đồng (phí thẩm tra, thẩm định)</w:t>
            </w:r>
          </w:p>
        </w:tc>
        <w:tc>
          <w:tcPr>
            <w:tcW w:w="4677" w:type="dxa"/>
            <w:shd w:val="clear" w:color="auto" w:fill="auto"/>
            <w:noWrap/>
            <w:vAlign w:val="center"/>
            <w:hideMark/>
          </w:tcPr>
          <w:p w14:paraId="38AFA5CB"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 xml:space="preserve">- </w:t>
            </w:r>
            <w:r w:rsidRPr="00F315CF">
              <w:rPr>
                <w:rFonts w:eastAsia="Times New Roman" w:cs="Times New Roman"/>
                <w:sz w:val="26"/>
              </w:rPr>
              <w:t>Đơn đề nghị gia hạn hoạt động cảng, bến thủy nội địa;</w:t>
            </w:r>
          </w:p>
          <w:p w14:paraId="4578244D"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  Giấy tờ liên quan đến đất xây dựng cảng, bến thủy nội địa được cơ quan có thẩm quyền gia hạn thời hạn sử dụng.</w:t>
            </w:r>
          </w:p>
        </w:tc>
      </w:tr>
      <w:tr w:rsidR="008639CD" w:rsidRPr="00F315CF" w14:paraId="09DD4755" w14:textId="77777777" w:rsidTr="008639CD">
        <w:trPr>
          <w:trHeight w:val="300"/>
          <w:jc w:val="center"/>
        </w:trPr>
        <w:tc>
          <w:tcPr>
            <w:tcW w:w="704" w:type="dxa"/>
            <w:shd w:val="clear" w:color="auto" w:fill="auto"/>
            <w:noWrap/>
            <w:vAlign w:val="center"/>
            <w:hideMark/>
          </w:tcPr>
          <w:p w14:paraId="2E513954"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115</w:t>
            </w:r>
          </w:p>
        </w:tc>
        <w:tc>
          <w:tcPr>
            <w:tcW w:w="4253" w:type="dxa"/>
            <w:shd w:val="clear" w:color="auto" w:fill="auto"/>
            <w:noWrap/>
            <w:vAlign w:val="center"/>
            <w:hideMark/>
          </w:tcPr>
          <w:p w14:paraId="7D110B0D"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Chấp thuận phương án bảo đảm an toàn giao thông</w:t>
            </w:r>
          </w:p>
        </w:tc>
        <w:tc>
          <w:tcPr>
            <w:tcW w:w="919" w:type="dxa"/>
            <w:shd w:val="clear" w:color="auto" w:fill="auto"/>
            <w:noWrap/>
            <w:vAlign w:val="center"/>
            <w:hideMark/>
          </w:tcPr>
          <w:p w14:paraId="11E1F321"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1.009465.000.00.</w:t>
            </w:r>
            <w:r w:rsidRPr="00F315CF">
              <w:rPr>
                <w:rFonts w:eastAsia="Times New Roman" w:cs="Times New Roman"/>
                <w:sz w:val="26"/>
                <w:szCs w:val="26"/>
              </w:rPr>
              <w:lastRenderedPageBreak/>
              <w:t>00.H21</w:t>
            </w:r>
          </w:p>
        </w:tc>
        <w:tc>
          <w:tcPr>
            <w:tcW w:w="1129" w:type="dxa"/>
            <w:shd w:val="clear" w:color="auto" w:fill="auto"/>
            <w:noWrap/>
            <w:vAlign w:val="center"/>
            <w:hideMark/>
          </w:tcPr>
          <w:p w14:paraId="2438E0C7"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Hồ sơ giấy</w:t>
            </w:r>
          </w:p>
        </w:tc>
        <w:tc>
          <w:tcPr>
            <w:tcW w:w="1212" w:type="dxa"/>
            <w:shd w:val="clear" w:color="auto" w:fill="auto"/>
            <w:noWrap/>
            <w:vAlign w:val="center"/>
          </w:tcPr>
          <w:p w14:paraId="3513F714"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59FA8A5D"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Hàng hải và đường thủy (Bộ Xây dựng)</w:t>
            </w:r>
          </w:p>
        </w:tc>
        <w:tc>
          <w:tcPr>
            <w:tcW w:w="1528" w:type="dxa"/>
            <w:shd w:val="clear" w:color="auto" w:fill="auto"/>
            <w:noWrap/>
            <w:vAlign w:val="center"/>
            <w:hideMark/>
          </w:tcPr>
          <w:p w14:paraId="7B9AF24A"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024DFF4A" w14:textId="77777777" w:rsidR="002A5444" w:rsidRPr="00F315CF" w:rsidRDefault="002A5444" w:rsidP="002A5444">
            <w:pPr>
              <w:spacing w:after="0" w:line="276" w:lineRule="auto"/>
              <w:jc w:val="both"/>
            </w:pPr>
            <w:r w:rsidRPr="00F315CF">
              <w:rPr>
                <w:rFonts w:eastAsia="Times New Roman" w:cs="Times New Roman"/>
                <w:sz w:val="26"/>
              </w:rPr>
              <w:t>- Đơn đề nghị chấp thuận phương án bảo đảm an toàn giao thông theo mẫu;</w:t>
            </w:r>
          </w:p>
          <w:p w14:paraId="05477DD9" w14:textId="77777777" w:rsidR="002A5444" w:rsidRPr="00F315CF" w:rsidRDefault="002A5444" w:rsidP="002A5444">
            <w:pPr>
              <w:spacing w:after="0" w:line="276" w:lineRule="auto"/>
              <w:jc w:val="both"/>
            </w:pPr>
            <w:r w:rsidRPr="00F315CF">
              <w:rPr>
                <w:rFonts w:eastAsia="Times New Roman" w:cs="Times New Roman"/>
                <w:sz w:val="26"/>
              </w:rPr>
              <w:lastRenderedPageBreak/>
              <w:t>- Phương án thi công, thời gian, tiến độ thi công công trình, tổ chức hoạt động;</w:t>
            </w:r>
          </w:p>
          <w:p w14:paraId="22B397A5" w14:textId="77777777" w:rsidR="002A5444" w:rsidRPr="00F315CF" w:rsidRDefault="002A5444" w:rsidP="002A5444">
            <w:pPr>
              <w:spacing w:after="0" w:line="276" w:lineRule="auto"/>
              <w:jc w:val="both"/>
            </w:pPr>
            <w:r w:rsidRPr="00F315CF">
              <w:rPr>
                <w:rFonts w:eastAsia="Times New Roman" w:cs="Times New Roman"/>
                <w:sz w:val="26"/>
              </w:rPr>
              <w:t>- Phương án bảo đảm an toàn giao thông;</w:t>
            </w:r>
          </w:p>
          <w:p w14:paraId="5ECD6D0C"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Bản sao bản vẽ bố trí mặt bằng tổng thể của công trình, phạm vi khu vực tổ chức thi công công trình, tổ chức hoạt động.</w:t>
            </w:r>
          </w:p>
        </w:tc>
      </w:tr>
      <w:tr w:rsidR="008639CD" w:rsidRPr="00F315CF" w14:paraId="4FF6F924" w14:textId="77777777" w:rsidTr="008639CD">
        <w:trPr>
          <w:trHeight w:val="300"/>
          <w:jc w:val="center"/>
        </w:trPr>
        <w:tc>
          <w:tcPr>
            <w:tcW w:w="704" w:type="dxa"/>
            <w:shd w:val="clear" w:color="auto" w:fill="auto"/>
            <w:noWrap/>
            <w:vAlign w:val="center"/>
            <w:hideMark/>
          </w:tcPr>
          <w:p w14:paraId="09063B22"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116</w:t>
            </w:r>
          </w:p>
        </w:tc>
        <w:tc>
          <w:tcPr>
            <w:tcW w:w="4253" w:type="dxa"/>
            <w:shd w:val="clear" w:color="auto" w:fill="auto"/>
            <w:noWrap/>
            <w:vAlign w:val="center"/>
            <w:hideMark/>
          </w:tcPr>
          <w:p w14:paraId="4F17441E"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Thỏa thuận thông số kỹ thuật xây dựng bến thủy nội địa</w:t>
            </w:r>
          </w:p>
        </w:tc>
        <w:tc>
          <w:tcPr>
            <w:tcW w:w="919" w:type="dxa"/>
            <w:shd w:val="clear" w:color="auto" w:fill="auto"/>
            <w:noWrap/>
            <w:vAlign w:val="center"/>
            <w:hideMark/>
          </w:tcPr>
          <w:p w14:paraId="4A9D18A7"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1.009452.000.00.00.H21</w:t>
            </w:r>
          </w:p>
        </w:tc>
        <w:tc>
          <w:tcPr>
            <w:tcW w:w="1129" w:type="dxa"/>
            <w:shd w:val="clear" w:color="auto" w:fill="auto"/>
            <w:noWrap/>
            <w:vAlign w:val="center"/>
            <w:hideMark/>
          </w:tcPr>
          <w:p w14:paraId="07C78BC6"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0D49DAE3"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55EF38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Hàng hải và đường thủy (Bộ Xây dựng)</w:t>
            </w:r>
          </w:p>
        </w:tc>
        <w:tc>
          <w:tcPr>
            <w:tcW w:w="1528" w:type="dxa"/>
            <w:shd w:val="clear" w:color="auto" w:fill="auto"/>
            <w:noWrap/>
            <w:vAlign w:val="center"/>
            <w:hideMark/>
          </w:tcPr>
          <w:p w14:paraId="06B183AC"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63151A19" w14:textId="77777777" w:rsidR="002A5444" w:rsidRPr="00F315CF" w:rsidRDefault="002A5444" w:rsidP="002A5444">
            <w:pPr>
              <w:spacing w:after="0" w:line="276" w:lineRule="auto"/>
              <w:jc w:val="both"/>
            </w:pPr>
            <w:r w:rsidRPr="00F315CF">
              <w:rPr>
                <w:rFonts w:eastAsia="Times New Roman" w:cs="Times New Roman"/>
                <w:sz w:val="26"/>
              </w:rPr>
              <w:t>- Đơn đề nghị thỏa thuận thông số kỹ thuật xây dựng bến thủy nội địa theo mẫu;</w:t>
            </w:r>
          </w:p>
          <w:p w14:paraId="3B972F43" w14:textId="77777777" w:rsidR="002A5444" w:rsidRPr="00F315CF" w:rsidRDefault="002A5444" w:rsidP="002A5444">
            <w:pPr>
              <w:spacing w:after="0" w:line="276" w:lineRule="auto"/>
              <w:jc w:val="both"/>
            </w:pPr>
            <w:r w:rsidRPr="00F315CF">
              <w:rPr>
                <w:rFonts w:eastAsia="Times New Roman" w:cs="Times New Roman"/>
                <w:sz w:val="26"/>
              </w:rPr>
              <w:t>- Bản sao văn bản chấp thuận chủ trương đầu tư dự án của cơ quan có thẩm quyền (nếu có);</w:t>
            </w:r>
          </w:p>
          <w:p w14:paraId="31FCF2AF"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Sơ đồ mặt bằng vị trí dự kiến xây dựng bến thủy nội địa: Thể hiện địa danh, vị trí công trình, vùng đất, vùng nước trước bến thủy nội địa, lý trình (km) sông, kênh, rạch và các công trình liền kề (nếu có).</w:t>
            </w:r>
          </w:p>
        </w:tc>
      </w:tr>
      <w:tr w:rsidR="008639CD" w:rsidRPr="00F315CF" w14:paraId="2BADD70C" w14:textId="77777777" w:rsidTr="008639CD">
        <w:trPr>
          <w:trHeight w:val="300"/>
          <w:jc w:val="center"/>
        </w:trPr>
        <w:tc>
          <w:tcPr>
            <w:tcW w:w="704" w:type="dxa"/>
            <w:shd w:val="clear" w:color="auto" w:fill="auto"/>
            <w:noWrap/>
            <w:vAlign w:val="center"/>
            <w:hideMark/>
          </w:tcPr>
          <w:p w14:paraId="50C0C48D"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117</w:t>
            </w:r>
          </w:p>
        </w:tc>
        <w:tc>
          <w:tcPr>
            <w:tcW w:w="4253" w:type="dxa"/>
            <w:shd w:val="clear" w:color="auto" w:fill="auto"/>
            <w:noWrap/>
            <w:vAlign w:val="center"/>
            <w:hideMark/>
          </w:tcPr>
          <w:p w14:paraId="0E413356"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Chấp thuận vị trí đấu nối tạm vào đường bộ đang khai thác</w:t>
            </w:r>
          </w:p>
        </w:tc>
        <w:tc>
          <w:tcPr>
            <w:tcW w:w="919" w:type="dxa"/>
            <w:shd w:val="clear" w:color="auto" w:fill="auto"/>
            <w:noWrap/>
            <w:vAlign w:val="center"/>
            <w:hideMark/>
          </w:tcPr>
          <w:p w14:paraId="765B231C"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1.000314.000.00.00.H21</w:t>
            </w:r>
          </w:p>
        </w:tc>
        <w:tc>
          <w:tcPr>
            <w:tcW w:w="1129" w:type="dxa"/>
            <w:shd w:val="clear" w:color="auto" w:fill="auto"/>
            <w:noWrap/>
            <w:vAlign w:val="center"/>
            <w:hideMark/>
          </w:tcPr>
          <w:p w14:paraId="215EE435"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5065829F"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150DE8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Đường bộ (Bộ Xây dựng)</w:t>
            </w:r>
          </w:p>
        </w:tc>
        <w:tc>
          <w:tcPr>
            <w:tcW w:w="1528" w:type="dxa"/>
            <w:shd w:val="clear" w:color="auto" w:fill="auto"/>
            <w:noWrap/>
            <w:vAlign w:val="center"/>
            <w:hideMark/>
          </w:tcPr>
          <w:p w14:paraId="76760043"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27F50A05" w14:textId="77777777" w:rsidR="002A5444" w:rsidRPr="00F315CF" w:rsidRDefault="002A5444" w:rsidP="002A5444">
            <w:pPr>
              <w:spacing w:after="0" w:line="276" w:lineRule="auto"/>
              <w:jc w:val="both"/>
            </w:pPr>
            <w:r w:rsidRPr="00F315CF">
              <w:rPr>
                <w:rFonts w:eastAsia="Times New Roman" w:cs="Times New Roman"/>
                <w:sz w:val="26"/>
              </w:rPr>
              <w:t>Bản chính Văn bản đề nghị theo quy định</w:t>
            </w:r>
          </w:p>
          <w:p w14:paraId="7E8E2912" w14:textId="77777777" w:rsidR="002A5444" w:rsidRPr="00F315CF" w:rsidRDefault="002A5444" w:rsidP="002A5444">
            <w:pPr>
              <w:spacing w:after="0" w:line="276" w:lineRule="auto"/>
              <w:jc w:val="both"/>
            </w:pPr>
            <w:r w:rsidRPr="00F315CF">
              <w:rPr>
                <w:rFonts w:eastAsia="Times New Roman" w:cs="Times New Roman"/>
                <w:sz w:val="26"/>
              </w:rPr>
              <w:t>Bản chính hoặc bản sao có chứng thực Văn bản chấp thuận chủ trương đầu tư hoặc quyết định phê duyệt dự án đầu tư (đối với trường hợp chủ đầu tư dự án đề nghị đấu nối tạm); hợp đồng thi công xây dựng dự án đối với trường hợp nhà thầu đề nghị đấu nối tạm</w:t>
            </w:r>
          </w:p>
          <w:p w14:paraId="2ECA8DC7"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xml:space="preserve">Bản chính hoặc bản sao có chứng thực Hồ sơ thiết kế bản vẽ thi công nút giao đấu nối </w:t>
            </w:r>
            <w:r w:rsidRPr="00F315CF">
              <w:rPr>
                <w:rFonts w:eastAsia="Times New Roman" w:cs="Times New Roman"/>
                <w:sz w:val="26"/>
              </w:rPr>
              <w:lastRenderedPageBreak/>
              <w:t>tạm; phương án tổ chức giao thông của nút giao đấu nối tạm</w:t>
            </w:r>
          </w:p>
        </w:tc>
      </w:tr>
      <w:tr w:rsidR="008639CD" w:rsidRPr="00F315CF" w14:paraId="022A4A98" w14:textId="77777777" w:rsidTr="008639CD">
        <w:trPr>
          <w:trHeight w:val="300"/>
          <w:jc w:val="center"/>
        </w:trPr>
        <w:tc>
          <w:tcPr>
            <w:tcW w:w="704" w:type="dxa"/>
            <w:shd w:val="clear" w:color="auto" w:fill="auto"/>
            <w:noWrap/>
            <w:vAlign w:val="center"/>
            <w:hideMark/>
          </w:tcPr>
          <w:p w14:paraId="471FB356"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118</w:t>
            </w:r>
          </w:p>
        </w:tc>
        <w:tc>
          <w:tcPr>
            <w:tcW w:w="4253" w:type="dxa"/>
            <w:shd w:val="clear" w:color="auto" w:fill="auto"/>
            <w:noWrap/>
            <w:vAlign w:val="center"/>
            <w:hideMark/>
          </w:tcPr>
          <w:p w14:paraId="262FCB20"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Thông báo chấm dứt hoạt động của tổ hợp tác</w:t>
            </w:r>
          </w:p>
        </w:tc>
        <w:tc>
          <w:tcPr>
            <w:tcW w:w="919" w:type="dxa"/>
            <w:shd w:val="clear" w:color="auto" w:fill="auto"/>
            <w:noWrap/>
            <w:vAlign w:val="center"/>
            <w:hideMark/>
          </w:tcPr>
          <w:p w14:paraId="12905F26"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2.002228.000.00.00.H21</w:t>
            </w:r>
          </w:p>
        </w:tc>
        <w:tc>
          <w:tcPr>
            <w:tcW w:w="1129" w:type="dxa"/>
            <w:shd w:val="clear" w:color="auto" w:fill="auto"/>
            <w:noWrap/>
            <w:vAlign w:val="center"/>
            <w:hideMark/>
          </w:tcPr>
          <w:p w14:paraId="479EE416"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35A0EB12"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7966EB86"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Thành lập và hoạt động của tổ hợp tác (Bộ Tài chính)</w:t>
            </w:r>
          </w:p>
        </w:tc>
        <w:tc>
          <w:tcPr>
            <w:tcW w:w="1528" w:type="dxa"/>
            <w:shd w:val="clear" w:color="auto" w:fill="auto"/>
            <w:noWrap/>
            <w:vAlign w:val="center"/>
            <w:hideMark/>
          </w:tcPr>
          <w:p w14:paraId="7C6679A6"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0255CCD2"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xml:space="preserve">- Trường hợp người đại diện theo ủy quyền của tổ hợp tác nộp thông báo thì cần có: </w:t>
            </w:r>
          </w:p>
          <w:p w14:paraId="309F3CFA" w14:textId="77777777" w:rsidR="002A5444" w:rsidRPr="00F315CF" w:rsidRDefault="002A5444" w:rsidP="002A5444">
            <w:pPr>
              <w:spacing w:after="0" w:line="276" w:lineRule="auto"/>
              <w:jc w:val="both"/>
            </w:pPr>
            <w:r w:rsidRPr="00F315CF">
              <w:rPr>
                <w:rFonts w:eastAsia="Times New Roman" w:cs="Times New Roman"/>
                <w:sz w:val="26"/>
              </w:rPr>
              <w:t>1) Giấy thông báo về việc chấm dứt hoạt động của tổ hợp tác;</w:t>
            </w:r>
          </w:p>
          <w:p w14:paraId="67F30E80" w14:textId="77777777" w:rsidR="002A5444" w:rsidRPr="00F315CF" w:rsidRDefault="002A5444" w:rsidP="002A5444">
            <w:pPr>
              <w:spacing w:after="0" w:line="276" w:lineRule="auto"/>
              <w:jc w:val="both"/>
            </w:pPr>
            <w:r w:rsidRPr="00F315CF">
              <w:rPr>
                <w:rFonts w:eastAsia="Times New Roman" w:cs="Times New Roman"/>
                <w:sz w:val="26"/>
              </w:rPr>
              <w:t>(2) Văn bản ủy quyền của một trăm phần trăm (100 %) tổng số thành viên tổ hợp tác;</w:t>
            </w:r>
          </w:p>
          <w:p w14:paraId="72802082"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(3) Biên bản cuộc họp thành viên tổ hợp tác về việc chấm dứt hoạt động của tổ hợp tác.</w:t>
            </w:r>
          </w:p>
          <w:p w14:paraId="386C1D87"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xml:space="preserve">- Trường hợp tổ trưởng tổ hợp tác nộp thông báo thì cần có: </w:t>
            </w:r>
          </w:p>
          <w:p w14:paraId="26B59917" w14:textId="77777777" w:rsidR="002A5444" w:rsidRPr="00F315CF" w:rsidRDefault="002A5444" w:rsidP="002A5444">
            <w:pPr>
              <w:spacing w:after="0" w:line="276" w:lineRule="auto"/>
              <w:jc w:val="both"/>
            </w:pPr>
            <w:r w:rsidRPr="00F315CF">
              <w:rPr>
                <w:rFonts w:eastAsia="Times New Roman" w:cs="Times New Roman"/>
                <w:sz w:val="26"/>
              </w:rPr>
              <w:t>(1) Giấy thông báo về việc chấm dứt hoạt động của tổ hợp tác;</w:t>
            </w:r>
          </w:p>
          <w:p w14:paraId="1FBEC10D" w14:textId="77777777" w:rsidR="002A5444" w:rsidRPr="00F315CF" w:rsidRDefault="002A5444" w:rsidP="002A5444">
            <w:pPr>
              <w:jc w:val="both"/>
            </w:pPr>
          </w:p>
          <w:p w14:paraId="7400E450" w14:textId="77777777" w:rsidR="002A5444" w:rsidRPr="00F315CF" w:rsidRDefault="002A5444" w:rsidP="002A5444">
            <w:pPr>
              <w:spacing w:after="0" w:line="276" w:lineRule="auto"/>
              <w:jc w:val="both"/>
            </w:pPr>
            <w:r w:rsidRPr="00F315CF">
              <w:rPr>
                <w:rFonts w:eastAsia="Times New Roman" w:cs="Times New Roman"/>
                <w:sz w:val="26"/>
              </w:rPr>
              <w:t>(2) Biên bản cuộc họp tổ hợp tác về việc bầu tổ trưởng;</w:t>
            </w:r>
          </w:p>
          <w:p w14:paraId="6143D409"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(3) Biên bản cuộc họp thành viên tổ hợp tác về việc chấm dứt hoạt động của tổ hợp tác.</w:t>
            </w:r>
          </w:p>
        </w:tc>
      </w:tr>
      <w:tr w:rsidR="008639CD" w:rsidRPr="00F315CF" w14:paraId="14B78C4B" w14:textId="77777777" w:rsidTr="008639CD">
        <w:trPr>
          <w:trHeight w:val="300"/>
          <w:jc w:val="center"/>
        </w:trPr>
        <w:tc>
          <w:tcPr>
            <w:tcW w:w="704" w:type="dxa"/>
            <w:shd w:val="clear" w:color="auto" w:fill="auto"/>
            <w:noWrap/>
            <w:vAlign w:val="center"/>
            <w:hideMark/>
          </w:tcPr>
          <w:p w14:paraId="2B7C5D3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119</w:t>
            </w:r>
          </w:p>
        </w:tc>
        <w:tc>
          <w:tcPr>
            <w:tcW w:w="4253" w:type="dxa"/>
            <w:shd w:val="clear" w:color="auto" w:fill="auto"/>
            <w:noWrap/>
            <w:vAlign w:val="center"/>
            <w:hideMark/>
          </w:tcPr>
          <w:p w14:paraId="5D11096E"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Thông báo thành lập/thay đổi tổ hợp tác</w:t>
            </w:r>
          </w:p>
        </w:tc>
        <w:tc>
          <w:tcPr>
            <w:tcW w:w="919" w:type="dxa"/>
            <w:shd w:val="clear" w:color="auto" w:fill="auto"/>
            <w:noWrap/>
            <w:vAlign w:val="center"/>
            <w:hideMark/>
          </w:tcPr>
          <w:p w14:paraId="71A3BADE"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2.002226.000.00.00.H21</w:t>
            </w:r>
          </w:p>
        </w:tc>
        <w:tc>
          <w:tcPr>
            <w:tcW w:w="1129" w:type="dxa"/>
            <w:shd w:val="clear" w:color="auto" w:fill="auto"/>
            <w:noWrap/>
            <w:vAlign w:val="center"/>
            <w:hideMark/>
          </w:tcPr>
          <w:p w14:paraId="3144C4CB"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363E7A2F"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15E24022"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Thành lập và hoạt động của tổ hợp tác (Bộ Tài chính)</w:t>
            </w:r>
          </w:p>
        </w:tc>
        <w:tc>
          <w:tcPr>
            <w:tcW w:w="1528" w:type="dxa"/>
            <w:shd w:val="clear" w:color="auto" w:fill="auto"/>
            <w:noWrap/>
            <w:vAlign w:val="center"/>
            <w:hideMark/>
          </w:tcPr>
          <w:p w14:paraId="23C310C6"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0D674D28" w14:textId="77777777" w:rsidR="002A5444" w:rsidRPr="00F315CF" w:rsidRDefault="002A5444" w:rsidP="002A5444">
            <w:pPr>
              <w:spacing w:after="0" w:line="240" w:lineRule="auto"/>
              <w:jc w:val="both"/>
              <w:rPr>
                <w:rFonts w:eastAsia="Times New Roman" w:cs="Times New Roman"/>
                <w:b/>
                <w:sz w:val="26"/>
              </w:rPr>
            </w:pPr>
            <w:r w:rsidRPr="00F315CF">
              <w:rPr>
                <w:rFonts w:eastAsia="Times New Roman" w:cs="Times New Roman"/>
                <w:b/>
                <w:sz w:val="26"/>
              </w:rPr>
              <w:t>- Trường hợp người đại diện theo ủy quyền của tổ hợp tác nộp thông báo thì cần có:</w:t>
            </w:r>
          </w:p>
          <w:p w14:paraId="4F07A71C" w14:textId="77777777" w:rsidR="002A5444" w:rsidRPr="00F315CF" w:rsidRDefault="002A5444" w:rsidP="002A5444">
            <w:pPr>
              <w:spacing w:after="0" w:line="276" w:lineRule="auto"/>
              <w:jc w:val="both"/>
            </w:pPr>
            <w:r w:rsidRPr="00F315CF">
              <w:rPr>
                <w:rFonts w:eastAsia="Times New Roman" w:cs="Times New Roman"/>
                <w:sz w:val="26"/>
              </w:rPr>
              <w:t>(1) Giấy thông báo thành lập tổ hợp tác;</w:t>
            </w:r>
          </w:p>
          <w:p w14:paraId="73A2C41F" w14:textId="77777777" w:rsidR="002A5444" w:rsidRPr="00F315CF" w:rsidRDefault="002A5444" w:rsidP="002A5444">
            <w:pPr>
              <w:spacing w:after="0" w:line="276" w:lineRule="auto"/>
              <w:jc w:val="both"/>
            </w:pPr>
            <w:r w:rsidRPr="00F315CF">
              <w:rPr>
                <w:rFonts w:eastAsia="Times New Roman" w:cs="Times New Roman"/>
                <w:sz w:val="26"/>
              </w:rPr>
              <w:lastRenderedPageBreak/>
              <w:t>(2) Hợp đồng hợp tác;</w:t>
            </w:r>
          </w:p>
          <w:p w14:paraId="464AC921"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(3) Văn bản ủy quyền của một trăm phần trăm (100 %) tổng số thành viên tổ hợp tác.</w:t>
            </w:r>
          </w:p>
          <w:p w14:paraId="3E12D82C"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xml:space="preserve">- Trường hợp tổ trưởng tổ hợp tác nộp thông báo thì cần có: </w:t>
            </w:r>
          </w:p>
          <w:p w14:paraId="73FBDA03" w14:textId="77777777" w:rsidR="002A5444" w:rsidRPr="00F315CF" w:rsidRDefault="002A5444" w:rsidP="002A5444">
            <w:pPr>
              <w:spacing w:after="0" w:line="276" w:lineRule="auto"/>
              <w:jc w:val="both"/>
            </w:pPr>
            <w:r w:rsidRPr="00F315CF">
              <w:rPr>
                <w:rFonts w:eastAsia="Times New Roman" w:cs="Times New Roman"/>
                <w:sz w:val="26"/>
              </w:rPr>
              <w:t>1) Giấy thông báo thành lập tổ hợp tác;</w:t>
            </w:r>
          </w:p>
          <w:p w14:paraId="1FE7909D" w14:textId="77777777" w:rsidR="002A5444" w:rsidRPr="00F315CF" w:rsidRDefault="002A5444" w:rsidP="002A5444">
            <w:pPr>
              <w:jc w:val="both"/>
            </w:pPr>
          </w:p>
          <w:p w14:paraId="11A3A3B1" w14:textId="77777777" w:rsidR="002A5444" w:rsidRPr="00F315CF" w:rsidRDefault="002A5444" w:rsidP="002A5444">
            <w:pPr>
              <w:spacing w:after="0" w:line="276" w:lineRule="auto"/>
              <w:jc w:val="both"/>
            </w:pPr>
            <w:r w:rsidRPr="00F315CF">
              <w:rPr>
                <w:rFonts w:eastAsia="Times New Roman" w:cs="Times New Roman"/>
                <w:sz w:val="26"/>
              </w:rPr>
              <w:t>(2) Hợp đồng hợp tác;</w:t>
            </w:r>
          </w:p>
          <w:p w14:paraId="4DCB69CF" w14:textId="77777777" w:rsidR="002A5444" w:rsidRPr="00F315CF" w:rsidRDefault="002A5444" w:rsidP="002A5444">
            <w:pPr>
              <w:jc w:val="both"/>
            </w:pPr>
          </w:p>
          <w:p w14:paraId="0FA6FFFF"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(3) Biên bản cuộc họp tổ hợp tác về việc bầu tổ trưởng.</w:t>
            </w:r>
          </w:p>
        </w:tc>
      </w:tr>
      <w:tr w:rsidR="008639CD" w:rsidRPr="00F315CF" w14:paraId="22FC6698" w14:textId="77777777" w:rsidTr="008639CD">
        <w:trPr>
          <w:trHeight w:val="300"/>
          <w:jc w:val="center"/>
        </w:trPr>
        <w:tc>
          <w:tcPr>
            <w:tcW w:w="704" w:type="dxa"/>
            <w:shd w:val="clear" w:color="auto" w:fill="auto"/>
            <w:noWrap/>
            <w:vAlign w:val="center"/>
            <w:hideMark/>
          </w:tcPr>
          <w:p w14:paraId="608DC4A1"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120</w:t>
            </w:r>
          </w:p>
        </w:tc>
        <w:tc>
          <w:tcPr>
            <w:tcW w:w="4253" w:type="dxa"/>
            <w:shd w:val="clear" w:color="auto" w:fill="auto"/>
            <w:noWrap/>
            <w:vAlign w:val="center"/>
            <w:hideMark/>
          </w:tcPr>
          <w:p w14:paraId="39BD34D9"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Thẩm định, phê duyệt phương án ứng phó thiên tai cho công trình vùng hạ du đập thủy điện thuộc thẩm quyền phê duyệt của Ủy ban nhân dân cấp xã</w:t>
            </w:r>
          </w:p>
        </w:tc>
        <w:tc>
          <w:tcPr>
            <w:tcW w:w="919" w:type="dxa"/>
            <w:shd w:val="clear" w:color="auto" w:fill="auto"/>
            <w:noWrap/>
            <w:vAlign w:val="center"/>
            <w:hideMark/>
          </w:tcPr>
          <w:p w14:paraId="2AA132F0"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2.000206.000.00.00.H21</w:t>
            </w:r>
          </w:p>
        </w:tc>
        <w:tc>
          <w:tcPr>
            <w:tcW w:w="1129" w:type="dxa"/>
            <w:shd w:val="clear" w:color="auto" w:fill="auto"/>
            <w:noWrap/>
            <w:vAlign w:val="center"/>
            <w:hideMark/>
          </w:tcPr>
          <w:p w14:paraId="052BED52"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013C04E3"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76941E60"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An toàn đập, hồ chứa thuỷ điện (Bộ Công Thương)</w:t>
            </w:r>
          </w:p>
        </w:tc>
        <w:tc>
          <w:tcPr>
            <w:tcW w:w="1528" w:type="dxa"/>
            <w:shd w:val="clear" w:color="auto" w:fill="auto"/>
            <w:noWrap/>
            <w:vAlign w:val="center"/>
            <w:hideMark/>
          </w:tcPr>
          <w:p w14:paraId="2B5E45A2"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hideMark/>
          </w:tcPr>
          <w:p w14:paraId="5AA22780" w14:textId="77777777" w:rsidR="002A5444" w:rsidRPr="00F315CF" w:rsidRDefault="002A5444" w:rsidP="002A5444">
            <w:pPr>
              <w:spacing w:after="0" w:line="276" w:lineRule="auto"/>
              <w:jc w:val="both"/>
            </w:pPr>
            <w:r w:rsidRPr="00F315CF">
              <w:rPr>
                <w:rFonts w:eastAsia="Times New Roman" w:cs="Times New Roman"/>
                <w:sz w:val="26"/>
              </w:rPr>
              <w:t>Tờ trình đề nghị phê duyệt phương án</w:t>
            </w:r>
          </w:p>
          <w:p w14:paraId="19D23690" w14:textId="77777777" w:rsidR="002A5444" w:rsidRPr="00F315CF" w:rsidRDefault="002A5444" w:rsidP="002A5444">
            <w:pPr>
              <w:spacing w:after="0" w:line="276" w:lineRule="auto"/>
              <w:jc w:val="both"/>
            </w:pPr>
            <w:r w:rsidRPr="00F315CF">
              <w:rPr>
                <w:rFonts w:eastAsia="Times New Roman" w:cs="Times New Roman"/>
                <w:sz w:val="26"/>
              </w:rPr>
              <w:t>Dự thảo phương án</w:t>
            </w:r>
          </w:p>
          <w:p w14:paraId="3083FCB8" w14:textId="77777777" w:rsidR="002A5444" w:rsidRPr="00F315CF" w:rsidRDefault="002A5444" w:rsidP="002A5444">
            <w:pPr>
              <w:spacing w:after="0" w:line="276" w:lineRule="auto"/>
              <w:jc w:val="both"/>
            </w:pPr>
            <w:r w:rsidRPr="00F315CF">
              <w:rPr>
                <w:rFonts w:eastAsia="Times New Roman" w:cs="Times New Roman"/>
                <w:sz w:val="26"/>
              </w:rPr>
              <w:t>Báo cáo kết quả tính toán kỹ thuật</w:t>
            </w:r>
          </w:p>
          <w:p w14:paraId="5282E07B" w14:textId="77777777" w:rsidR="002A5444" w:rsidRPr="00F315CF" w:rsidRDefault="002A5444" w:rsidP="002A5444">
            <w:pPr>
              <w:spacing w:after="0" w:line="276" w:lineRule="auto"/>
              <w:jc w:val="both"/>
            </w:pPr>
            <w:r w:rsidRPr="00F315CF">
              <w:rPr>
                <w:rFonts w:eastAsia="Times New Roman" w:cs="Times New Roman"/>
                <w:sz w:val="26"/>
              </w:rPr>
              <w:t>Văn bản góp ý kiến của các cơ quan, đơn vị liên quan</w:t>
            </w:r>
          </w:p>
          <w:p w14:paraId="01EAAD06" w14:textId="77777777" w:rsidR="002A5444" w:rsidRPr="00F315CF" w:rsidRDefault="002A5444" w:rsidP="002A5444">
            <w:pPr>
              <w:spacing w:after="0" w:line="276" w:lineRule="auto"/>
              <w:jc w:val="both"/>
            </w:pPr>
            <w:r w:rsidRPr="00F315CF">
              <w:rPr>
                <w:rFonts w:eastAsia="Times New Roman" w:cs="Times New Roman"/>
                <w:sz w:val="26"/>
              </w:rPr>
              <w:t>Các tài liệu khác liên quan kèm theo (nếu có)</w:t>
            </w:r>
          </w:p>
        </w:tc>
      </w:tr>
      <w:tr w:rsidR="008639CD" w:rsidRPr="00F315CF" w14:paraId="12E343A3" w14:textId="77777777" w:rsidTr="008639CD">
        <w:trPr>
          <w:trHeight w:val="300"/>
          <w:jc w:val="center"/>
        </w:trPr>
        <w:tc>
          <w:tcPr>
            <w:tcW w:w="704" w:type="dxa"/>
            <w:shd w:val="clear" w:color="auto" w:fill="auto"/>
            <w:noWrap/>
            <w:vAlign w:val="center"/>
            <w:hideMark/>
          </w:tcPr>
          <w:p w14:paraId="47F89D87"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121</w:t>
            </w:r>
          </w:p>
        </w:tc>
        <w:tc>
          <w:tcPr>
            <w:tcW w:w="4253" w:type="dxa"/>
            <w:shd w:val="clear" w:color="auto" w:fill="auto"/>
            <w:noWrap/>
            <w:vAlign w:val="center"/>
            <w:hideMark/>
          </w:tcPr>
          <w:p w14:paraId="27C01963"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Phê duyệt kế hoạch khuyến nông địa phương (cấp xã)</w:t>
            </w:r>
          </w:p>
        </w:tc>
        <w:tc>
          <w:tcPr>
            <w:tcW w:w="919" w:type="dxa"/>
            <w:shd w:val="clear" w:color="auto" w:fill="auto"/>
            <w:noWrap/>
            <w:vAlign w:val="center"/>
            <w:hideMark/>
          </w:tcPr>
          <w:p w14:paraId="0F9AC089"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1.003596.000.00.00.H21</w:t>
            </w:r>
          </w:p>
        </w:tc>
        <w:tc>
          <w:tcPr>
            <w:tcW w:w="1129" w:type="dxa"/>
            <w:shd w:val="clear" w:color="auto" w:fill="auto"/>
            <w:noWrap/>
            <w:vAlign w:val="center"/>
            <w:hideMark/>
          </w:tcPr>
          <w:p w14:paraId="3ED90BE1"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27A994DA"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2FC02811"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Nông nghiệp (Bộ Nông nghiệp và Môi trường)</w:t>
            </w:r>
          </w:p>
        </w:tc>
        <w:tc>
          <w:tcPr>
            <w:tcW w:w="1528" w:type="dxa"/>
            <w:shd w:val="clear" w:color="auto" w:fill="auto"/>
            <w:noWrap/>
            <w:vAlign w:val="center"/>
            <w:hideMark/>
          </w:tcPr>
          <w:p w14:paraId="79CDE8D7"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6B6A8A0C"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 xml:space="preserve">- Đề xuất kế hoạch khuyến nông; </w:t>
            </w:r>
          </w:p>
          <w:p w14:paraId="713ED7A2"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 Dự toán kinh phí</w:t>
            </w:r>
          </w:p>
        </w:tc>
      </w:tr>
      <w:tr w:rsidR="008639CD" w:rsidRPr="00F315CF" w14:paraId="09555BC7" w14:textId="77777777" w:rsidTr="008639CD">
        <w:trPr>
          <w:trHeight w:val="300"/>
          <w:jc w:val="center"/>
        </w:trPr>
        <w:tc>
          <w:tcPr>
            <w:tcW w:w="704" w:type="dxa"/>
            <w:shd w:val="clear" w:color="auto" w:fill="auto"/>
            <w:noWrap/>
            <w:vAlign w:val="center"/>
            <w:hideMark/>
          </w:tcPr>
          <w:p w14:paraId="33A67957"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122</w:t>
            </w:r>
          </w:p>
        </w:tc>
        <w:tc>
          <w:tcPr>
            <w:tcW w:w="4253" w:type="dxa"/>
            <w:shd w:val="clear" w:color="auto" w:fill="auto"/>
            <w:noWrap/>
            <w:vAlign w:val="center"/>
            <w:hideMark/>
          </w:tcPr>
          <w:p w14:paraId="1489D021"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Phê duyệt phương án cắm mốc chỉ giới xác định phạm vi bảo vệ đập thủy điện</w:t>
            </w:r>
          </w:p>
        </w:tc>
        <w:tc>
          <w:tcPr>
            <w:tcW w:w="919" w:type="dxa"/>
            <w:shd w:val="clear" w:color="auto" w:fill="auto"/>
            <w:noWrap/>
            <w:vAlign w:val="center"/>
            <w:hideMark/>
          </w:tcPr>
          <w:p w14:paraId="06024D72"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2.001384.000.00.00.H21</w:t>
            </w:r>
          </w:p>
        </w:tc>
        <w:tc>
          <w:tcPr>
            <w:tcW w:w="1129" w:type="dxa"/>
            <w:shd w:val="clear" w:color="auto" w:fill="auto"/>
            <w:noWrap/>
            <w:vAlign w:val="center"/>
            <w:hideMark/>
          </w:tcPr>
          <w:p w14:paraId="2161BE85"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3DD6BF52"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72767FCF"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An toàn đập, hồ chứa thuỷ điện (Bộ Công Thương)</w:t>
            </w:r>
          </w:p>
        </w:tc>
        <w:tc>
          <w:tcPr>
            <w:tcW w:w="1528" w:type="dxa"/>
            <w:shd w:val="clear" w:color="auto" w:fill="auto"/>
            <w:noWrap/>
            <w:vAlign w:val="center"/>
            <w:hideMark/>
          </w:tcPr>
          <w:p w14:paraId="47120BEE"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1A607A50" w14:textId="77777777" w:rsidR="002A5444" w:rsidRPr="00F315CF" w:rsidRDefault="002A5444" w:rsidP="002A5444">
            <w:pPr>
              <w:spacing w:after="0" w:line="276" w:lineRule="auto"/>
              <w:jc w:val="both"/>
            </w:pPr>
            <w:r w:rsidRPr="00F315CF">
              <w:rPr>
                <w:rFonts w:eastAsia="Times New Roman" w:cs="Times New Roman"/>
                <w:sz w:val="26"/>
              </w:rPr>
              <w:t>- Văn bản đề nghị phê duyệt;</w:t>
            </w:r>
          </w:p>
          <w:p w14:paraId="0241022B"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Phương án cắm mốc chỉ giới;</w:t>
            </w:r>
          </w:p>
          <w:p w14:paraId="12FCDA74" w14:textId="77777777" w:rsidR="002A5444" w:rsidRPr="00F315CF" w:rsidRDefault="002A5444" w:rsidP="002A5444">
            <w:pPr>
              <w:jc w:val="both"/>
              <w:rPr>
                <w:rFonts w:eastAsia="Times New Roman" w:cs="Times New Roman"/>
                <w:sz w:val="26"/>
                <w:szCs w:val="26"/>
              </w:rPr>
            </w:pPr>
          </w:p>
        </w:tc>
      </w:tr>
      <w:tr w:rsidR="008639CD" w:rsidRPr="00F315CF" w14:paraId="2B35F689" w14:textId="77777777" w:rsidTr="008639CD">
        <w:trPr>
          <w:trHeight w:val="300"/>
          <w:jc w:val="center"/>
        </w:trPr>
        <w:tc>
          <w:tcPr>
            <w:tcW w:w="704" w:type="dxa"/>
            <w:shd w:val="clear" w:color="auto" w:fill="auto"/>
            <w:noWrap/>
            <w:vAlign w:val="center"/>
            <w:hideMark/>
          </w:tcPr>
          <w:p w14:paraId="2AAE9E49"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123</w:t>
            </w:r>
          </w:p>
        </w:tc>
        <w:tc>
          <w:tcPr>
            <w:tcW w:w="4253" w:type="dxa"/>
            <w:shd w:val="clear" w:color="auto" w:fill="auto"/>
            <w:noWrap/>
            <w:vAlign w:val="center"/>
            <w:hideMark/>
          </w:tcPr>
          <w:p w14:paraId="07FB2AD1"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Chuyển đổi cơ cấu cây trồng, vật nuôi trên đất trồng lúa</w:t>
            </w:r>
          </w:p>
        </w:tc>
        <w:tc>
          <w:tcPr>
            <w:tcW w:w="919" w:type="dxa"/>
            <w:shd w:val="clear" w:color="auto" w:fill="auto"/>
            <w:noWrap/>
            <w:vAlign w:val="center"/>
            <w:hideMark/>
          </w:tcPr>
          <w:p w14:paraId="49A654AA"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1.008004.000.00.00.H21</w:t>
            </w:r>
          </w:p>
        </w:tc>
        <w:tc>
          <w:tcPr>
            <w:tcW w:w="1129" w:type="dxa"/>
            <w:shd w:val="clear" w:color="auto" w:fill="auto"/>
            <w:noWrap/>
            <w:vAlign w:val="center"/>
            <w:hideMark/>
          </w:tcPr>
          <w:p w14:paraId="0D0AD534"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73A1DE64"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23DD8C81"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Trồng trọt (Bộ Nông nghiệp và Môi trường)</w:t>
            </w:r>
          </w:p>
        </w:tc>
        <w:tc>
          <w:tcPr>
            <w:tcW w:w="1528" w:type="dxa"/>
            <w:shd w:val="clear" w:color="auto" w:fill="auto"/>
            <w:noWrap/>
            <w:vAlign w:val="center"/>
            <w:hideMark/>
          </w:tcPr>
          <w:p w14:paraId="0563F32E"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6674D5AB"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Bản Đăng ký chuyển đổi cơ cấu cây trồng, vật nuôi trên đất trồng lúa theo mẫu tại Phụ lục IV ban hành kèm theo Nghị định số 112/2024/NĐ-CP</w:t>
            </w:r>
          </w:p>
        </w:tc>
      </w:tr>
      <w:tr w:rsidR="008639CD" w:rsidRPr="00F315CF" w14:paraId="3B15151D" w14:textId="77777777" w:rsidTr="008639CD">
        <w:trPr>
          <w:trHeight w:val="300"/>
          <w:jc w:val="center"/>
        </w:trPr>
        <w:tc>
          <w:tcPr>
            <w:tcW w:w="704" w:type="dxa"/>
            <w:shd w:val="clear" w:color="auto" w:fill="auto"/>
            <w:noWrap/>
            <w:vAlign w:val="center"/>
            <w:hideMark/>
          </w:tcPr>
          <w:p w14:paraId="503FB172"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124</w:t>
            </w:r>
          </w:p>
        </w:tc>
        <w:tc>
          <w:tcPr>
            <w:tcW w:w="4253" w:type="dxa"/>
            <w:shd w:val="clear" w:color="auto" w:fill="auto"/>
            <w:noWrap/>
            <w:vAlign w:val="center"/>
            <w:hideMark/>
          </w:tcPr>
          <w:p w14:paraId="36874DCA"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Thẩm định thiết kế, dự toán công trình lâm sinh hoặc thẩm định điều chỉnh thiết kế, dự toán công trình lâm sinh sử dụng vốn đầu tư công</w:t>
            </w:r>
          </w:p>
        </w:tc>
        <w:tc>
          <w:tcPr>
            <w:tcW w:w="919" w:type="dxa"/>
            <w:shd w:val="clear" w:color="auto" w:fill="auto"/>
            <w:noWrap/>
            <w:vAlign w:val="center"/>
            <w:hideMark/>
          </w:tcPr>
          <w:p w14:paraId="7FBFFD05"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1.007919.000.00.00.H21</w:t>
            </w:r>
          </w:p>
        </w:tc>
        <w:tc>
          <w:tcPr>
            <w:tcW w:w="1129" w:type="dxa"/>
            <w:shd w:val="clear" w:color="auto" w:fill="auto"/>
            <w:noWrap/>
            <w:vAlign w:val="center"/>
            <w:hideMark/>
          </w:tcPr>
          <w:p w14:paraId="035AA354"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47388064"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5DA262FA"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Lâm nghiệp (Bộ Nông nghiệp và Môi trường)</w:t>
            </w:r>
          </w:p>
        </w:tc>
        <w:tc>
          <w:tcPr>
            <w:tcW w:w="1528" w:type="dxa"/>
            <w:shd w:val="clear" w:color="auto" w:fill="auto"/>
            <w:noWrap/>
            <w:vAlign w:val="center"/>
            <w:hideMark/>
          </w:tcPr>
          <w:p w14:paraId="39BC0B2E"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7E05AEEF"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Bản sao quyết định phê duyệt dự án đầu tư hoặc kế hoạch vốn được giao đối với hoạt động sử dụng kinh phí ngân sách nhà nước và các tài liệu khác có liên quan.</w:t>
            </w:r>
          </w:p>
        </w:tc>
      </w:tr>
      <w:tr w:rsidR="008639CD" w:rsidRPr="00F315CF" w14:paraId="12E5DA38" w14:textId="77777777" w:rsidTr="008639CD">
        <w:trPr>
          <w:trHeight w:val="300"/>
          <w:jc w:val="center"/>
        </w:trPr>
        <w:tc>
          <w:tcPr>
            <w:tcW w:w="704" w:type="dxa"/>
            <w:shd w:val="clear" w:color="auto" w:fill="auto"/>
            <w:noWrap/>
            <w:vAlign w:val="center"/>
            <w:hideMark/>
          </w:tcPr>
          <w:p w14:paraId="32D7D0FA"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125</w:t>
            </w:r>
          </w:p>
        </w:tc>
        <w:tc>
          <w:tcPr>
            <w:tcW w:w="4253" w:type="dxa"/>
            <w:shd w:val="clear" w:color="auto" w:fill="auto"/>
            <w:noWrap/>
            <w:vAlign w:val="center"/>
            <w:hideMark/>
          </w:tcPr>
          <w:p w14:paraId="1C78DFB0"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Đăng ký lại phương tiện hoạt động vui chơi, giải trí dưới nước</w:t>
            </w:r>
          </w:p>
        </w:tc>
        <w:tc>
          <w:tcPr>
            <w:tcW w:w="919" w:type="dxa"/>
            <w:shd w:val="clear" w:color="auto" w:fill="auto"/>
            <w:noWrap/>
            <w:vAlign w:val="center"/>
            <w:hideMark/>
          </w:tcPr>
          <w:p w14:paraId="642A26BF"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2.001214.000.00.00.H21</w:t>
            </w:r>
          </w:p>
        </w:tc>
        <w:tc>
          <w:tcPr>
            <w:tcW w:w="1129" w:type="dxa"/>
            <w:shd w:val="clear" w:color="auto" w:fill="auto"/>
            <w:noWrap/>
            <w:vAlign w:val="center"/>
            <w:hideMark/>
          </w:tcPr>
          <w:p w14:paraId="401D55FD"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40789444"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CDCC7DF"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Hàng hải và đường thủy (Bộ Xây dựng)</w:t>
            </w:r>
          </w:p>
        </w:tc>
        <w:tc>
          <w:tcPr>
            <w:tcW w:w="1528" w:type="dxa"/>
            <w:shd w:val="clear" w:color="auto" w:fill="auto"/>
            <w:noWrap/>
            <w:vAlign w:val="center"/>
            <w:hideMark/>
          </w:tcPr>
          <w:p w14:paraId="6CECA7AD"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4DE986D1"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Xuất trình giấy tờ chứng minh quyền sở hữu phương tiện theo quy định: Hợp đồng mua bán hoặc hợp đồng đóng mới phương tiện hoặc các giấy tờ khác có giá trị tương đương (Trường hợp thay đổi chủ sở hữu phương tiện)</w:t>
            </w:r>
          </w:p>
        </w:tc>
      </w:tr>
      <w:tr w:rsidR="008639CD" w:rsidRPr="00F315CF" w14:paraId="0B3E93FA" w14:textId="77777777" w:rsidTr="008639CD">
        <w:trPr>
          <w:trHeight w:val="300"/>
          <w:jc w:val="center"/>
        </w:trPr>
        <w:tc>
          <w:tcPr>
            <w:tcW w:w="704" w:type="dxa"/>
            <w:shd w:val="clear" w:color="auto" w:fill="auto"/>
            <w:noWrap/>
            <w:vAlign w:val="center"/>
            <w:hideMark/>
          </w:tcPr>
          <w:p w14:paraId="16F1451A"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126</w:t>
            </w:r>
          </w:p>
        </w:tc>
        <w:tc>
          <w:tcPr>
            <w:tcW w:w="4253" w:type="dxa"/>
            <w:shd w:val="clear" w:color="auto" w:fill="auto"/>
            <w:noWrap/>
            <w:vAlign w:val="center"/>
            <w:hideMark/>
          </w:tcPr>
          <w:p w14:paraId="40F4B71C"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Xóa đăng ký phương tiện hoạt động vui chơi, giải trí dưới nước</w:t>
            </w:r>
          </w:p>
        </w:tc>
        <w:tc>
          <w:tcPr>
            <w:tcW w:w="919" w:type="dxa"/>
            <w:shd w:val="clear" w:color="auto" w:fill="auto"/>
            <w:noWrap/>
            <w:vAlign w:val="center"/>
            <w:hideMark/>
          </w:tcPr>
          <w:p w14:paraId="07217DA6"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2.001211.000.00.00.H21</w:t>
            </w:r>
          </w:p>
        </w:tc>
        <w:tc>
          <w:tcPr>
            <w:tcW w:w="1129" w:type="dxa"/>
            <w:shd w:val="clear" w:color="auto" w:fill="auto"/>
            <w:noWrap/>
            <w:vAlign w:val="center"/>
            <w:hideMark/>
          </w:tcPr>
          <w:p w14:paraId="2ADDFFEE"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21B010E6"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7A850D4F"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Hàng hải và đường thủy (Bộ Xây dựng)</w:t>
            </w:r>
          </w:p>
        </w:tc>
        <w:tc>
          <w:tcPr>
            <w:tcW w:w="1528" w:type="dxa"/>
            <w:shd w:val="clear" w:color="auto" w:fill="auto"/>
            <w:noWrap/>
            <w:vAlign w:val="center"/>
            <w:hideMark/>
          </w:tcPr>
          <w:p w14:paraId="5D5C9405"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43A77BA0"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 Bản chính Giấy chứng nhận đăng ký phương tiện đã được cấp.</w:t>
            </w:r>
          </w:p>
        </w:tc>
      </w:tr>
      <w:tr w:rsidR="008639CD" w:rsidRPr="00F315CF" w14:paraId="6E2A3F32" w14:textId="77777777" w:rsidTr="008639CD">
        <w:trPr>
          <w:trHeight w:val="300"/>
          <w:jc w:val="center"/>
        </w:trPr>
        <w:tc>
          <w:tcPr>
            <w:tcW w:w="704" w:type="dxa"/>
            <w:shd w:val="clear" w:color="auto" w:fill="auto"/>
            <w:noWrap/>
            <w:vAlign w:val="center"/>
            <w:hideMark/>
          </w:tcPr>
          <w:p w14:paraId="7ABF920B"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127</w:t>
            </w:r>
          </w:p>
        </w:tc>
        <w:tc>
          <w:tcPr>
            <w:tcW w:w="4253" w:type="dxa"/>
            <w:shd w:val="clear" w:color="auto" w:fill="auto"/>
            <w:noWrap/>
            <w:vAlign w:val="center"/>
            <w:hideMark/>
          </w:tcPr>
          <w:p w14:paraId="2252A0FD"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Cấp lại Giấy chứng nhận đăng ký phương tiện hoạt động vui chơi, giải trí dưới nước</w:t>
            </w:r>
          </w:p>
        </w:tc>
        <w:tc>
          <w:tcPr>
            <w:tcW w:w="919" w:type="dxa"/>
            <w:shd w:val="clear" w:color="auto" w:fill="auto"/>
            <w:noWrap/>
            <w:vAlign w:val="center"/>
            <w:hideMark/>
          </w:tcPr>
          <w:p w14:paraId="56F6E074"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2.001212.000.00.00.H21</w:t>
            </w:r>
          </w:p>
        </w:tc>
        <w:tc>
          <w:tcPr>
            <w:tcW w:w="1129" w:type="dxa"/>
            <w:shd w:val="clear" w:color="auto" w:fill="auto"/>
            <w:noWrap/>
            <w:vAlign w:val="center"/>
            <w:hideMark/>
          </w:tcPr>
          <w:p w14:paraId="580D941C"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1BF7EB70"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110FE56E"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Hàng hải và đường thủy (Bộ Xây dựng)</w:t>
            </w:r>
          </w:p>
        </w:tc>
        <w:tc>
          <w:tcPr>
            <w:tcW w:w="1528" w:type="dxa"/>
            <w:shd w:val="clear" w:color="auto" w:fill="auto"/>
            <w:noWrap/>
            <w:vAlign w:val="center"/>
            <w:hideMark/>
          </w:tcPr>
          <w:p w14:paraId="29E17A37"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4A1A4DDF"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Đơn đề nghị cấp lại Giấy chứng nhận đăng ký phương tiện theo Mẫu và nộp lại Giấy chứng nhận đăng ký phương tiện đã được cấp trước đó.</w:t>
            </w:r>
          </w:p>
        </w:tc>
      </w:tr>
      <w:tr w:rsidR="008639CD" w:rsidRPr="00F315CF" w14:paraId="2F6B3033" w14:textId="77777777" w:rsidTr="008639CD">
        <w:trPr>
          <w:trHeight w:val="300"/>
          <w:jc w:val="center"/>
        </w:trPr>
        <w:tc>
          <w:tcPr>
            <w:tcW w:w="704" w:type="dxa"/>
            <w:shd w:val="clear" w:color="auto" w:fill="auto"/>
            <w:noWrap/>
            <w:vAlign w:val="center"/>
            <w:hideMark/>
          </w:tcPr>
          <w:p w14:paraId="65C7638A"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128</w:t>
            </w:r>
          </w:p>
        </w:tc>
        <w:tc>
          <w:tcPr>
            <w:tcW w:w="4253" w:type="dxa"/>
            <w:shd w:val="clear" w:color="auto" w:fill="auto"/>
            <w:noWrap/>
            <w:vAlign w:val="center"/>
            <w:hideMark/>
          </w:tcPr>
          <w:p w14:paraId="2D428112"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Đăng ký phương tiện hoạt động vui chơi, giải trí dưới nước lần đầu</w:t>
            </w:r>
          </w:p>
        </w:tc>
        <w:tc>
          <w:tcPr>
            <w:tcW w:w="919" w:type="dxa"/>
            <w:shd w:val="clear" w:color="auto" w:fill="auto"/>
            <w:noWrap/>
            <w:vAlign w:val="center"/>
            <w:hideMark/>
          </w:tcPr>
          <w:p w14:paraId="6B5E6481"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2.001215.000.00.00.H21</w:t>
            </w:r>
          </w:p>
        </w:tc>
        <w:tc>
          <w:tcPr>
            <w:tcW w:w="1129" w:type="dxa"/>
            <w:shd w:val="clear" w:color="auto" w:fill="auto"/>
            <w:noWrap/>
            <w:vAlign w:val="center"/>
            <w:hideMark/>
          </w:tcPr>
          <w:p w14:paraId="1F42A852"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5B400437"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1EE9530"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Hàng hải và đường thủy (Bộ Xây dựng)</w:t>
            </w:r>
          </w:p>
        </w:tc>
        <w:tc>
          <w:tcPr>
            <w:tcW w:w="1528" w:type="dxa"/>
            <w:shd w:val="clear" w:color="auto" w:fill="auto"/>
            <w:noWrap/>
            <w:vAlign w:val="center"/>
            <w:hideMark/>
          </w:tcPr>
          <w:p w14:paraId="78DE18CB"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7B6A1316"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Đơn đề nghị đăng ký phương tiện theo Mẫu ;</w:t>
            </w:r>
          </w:p>
        </w:tc>
      </w:tr>
      <w:tr w:rsidR="008639CD" w:rsidRPr="00F315CF" w14:paraId="3486F6DF" w14:textId="77777777" w:rsidTr="008639CD">
        <w:trPr>
          <w:trHeight w:val="300"/>
          <w:jc w:val="center"/>
        </w:trPr>
        <w:tc>
          <w:tcPr>
            <w:tcW w:w="704" w:type="dxa"/>
            <w:shd w:val="clear" w:color="auto" w:fill="auto"/>
            <w:noWrap/>
            <w:vAlign w:val="center"/>
            <w:hideMark/>
          </w:tcPr>
          <w:p w14:paraId="3E24DC16"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129</w:t>
            </w:r>
          </w:p>
        </w:tc>
        <w:tc>
          <w:tcPr>
            <w:tcW w:w="4253" w:type="dxa"/>
            <w:shd w:val="clear" w:color="auto" w:fill="auto"/>
            <w:noWrap/>
            <w:vAlign w:val="center"/>
            <w:hideMark/>
          </w:tcPr>
          <w:p w14:paraId="271BFD61"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Đóng, không cho phép hoạt động tại vùng nước khác không thuộc vùng nước trên tuyến đường thủy nội địa, vùng nước cảng biển hoặc khu vực hàng hải, được đánh dấu, xác định vị trí bằng phao hoặc cờ hiệu có màu sắc dễ quan sát</w:t>
            </w:r>
          </w:p>
        </w:tc>
        <w:tc>
          <w:tcPr>
            <w:tcW w:w="919" w:type="dxa"/>
            <w:shd w:val="clear" w:color="auto" w:fill="auto"/>
            <w:noWrap/>
            <w:vAlign w:val="center"/>
            <w:hideMark/>
          </w:tcPr>
          <w:p w14:paraId="77D42D5B"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2.001217.000.00.00.H21</w:t>
            </w:r>
          </w:p>
        </w:tc>
        <w:tc>
          <w:tcPr>
            <w:tcW w:w="1129" w:type="dxa"/>
            <w:shd w:val="clear" w:color="auto" w:fill="auto"/>
            <w:noWrap/>
            <w:vAlign w:val="center"/>
            <w:hideMark/>
          </w:tcPr>
          <w:p w14:paraId="21DCE1F7"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31D57568"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505E4DB"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Hàng hải và đường thủy (Bộ Xây dựng)</w:t>
            </w:r>
          </w:p>
        </w:tc>
        <w:tc>
          <w:tcPr>
            <w:tcW w:w="1528" w:type="dxa"/>
            <w:shd w:val="clear" w:color="auto" w:fill="auto"/>
            <w:noWrap/>
            <w:vAlign w:val="center"/>
            <w:hideMark/>
          </w:tcPr>
          <w:p w14:paraId="2E2989BD"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0A95EBE2"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Đơn đề nghị theo Mẫu.</w:t>
            </w:r>
          </w:p>
        </w:tc>
      </w:tr>
      <w:tr w:rsidR="008639CD" w:rsidRPr="00F315CF" w14:paraId="712142F0" w14:textId="77777777" w:rsidTr="008639CD">
        <w:trPr>
          <w:trHeight w:val="300"/>
          <w:jc w:val="center"/>
        </w:trPr>
        <w:tc>
          <w:tcPr>
            <w:tcW w:w="704" w:type="dxa"/>
            <w:shd w:val="clear" w:color="auto" w:fill="auto"/>
            <w:noWrap/>
            <w:vAlign w:val="center"/>
            <w:hideMark/>
          </w:tcPr>
          <w:p w14:paraId="38B9A493"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130</w:t>
            </w:r>
          </w:p>
        </w:tc>
        <w:tc>
          <w:tcPr>
            <w:tcW w:w="4253" w:type="dxa"/>
            <w:shd w:val="clear" w:color="auto" w:fill="auto"/>
            <w:noWrap/>
            <w:vAlign w:val="center"/>
            <w:hideMark/>
          </w:tcPr>
          <w:p w14:paraId="44EB73E5"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Công bố mở, cho phép hoạt động tại vùng nước khác không thuộc vùng nước trên tuyến đường thủy nội địa, vùng nước cảng biển hoặc khu vực hàng hải, được đánh dấu, xác định vị trí bằng phao hoặc cờ hiệu có màu sắc dễ quan sát</w:t>
            </w:r>
          </w:p>
        </w:tc>
        <w:tc>
          <w:tcPr>
            <w:tcW w:w="919" w:type="dxa"/>
            <w:shd w:val="clear" w:color="auto" w:fill="auto"/>
            <w:noWrap/>
            <w:vAlign w:val="center"/>
            <w:hideMark/>
          </w:tcPr>
          <w:p w14:paraId="17C9DF87"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2.001218.000.00.00.H21</w:t>
            </w:r>
          </w:p>
        </w:tc>
        <w:tc>
          <w:tcPr>
            <w:tcW w:w="1129" w:type="dxa"/>
            <w:shd w:val="clear" w:color="auto" w:fill="auto"/>
            <w:noWrap/>
            <w:vAlign w:val="center"/>
            <w:hideMark/>
          </w:tcPr>
          <w:p w14:paraId="3690EE86"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711B5229"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02BD3AC"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Hàng hải và đường thủy (Bộ Xây dựng)</w:t>
            </w:r>
          </w:p>
        </w:tc>
        <w:tc>
          <w:tcPr>
            <w:tcW w:w="1528" w:type="dxa"/>
            <w:shd w:val="clear" w:color="auto" w:fill="auto"/>
            <w:noWrap/>
            <w:vAlign w:val="center"/>
            <w:hideMark/>
          </w:tcPr>
          <w:p w14:paraId="6C645329"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5FD73864"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Hồ sơ công bố vùng hoạt động có dự án đầu tư xây dựng (01 bộ hồ sơ, mỗi loại 01 bản), gồm:</w:t>
            </w:r>
          </w:p>
          <w:p w14:paraId="5E9B2EC4" w14:textId="77777777" w:rsidR="002A5444" w:rsidRPr="00F315CF" w:rsidRDefault="002A5444" w:rsidP="002A5444">
            <w:pPr>
              <w:spacing w:after="0" w:line="276" w:lineRule="auto"/>
              <w:jc w:val="both"/>
            </w:pPr>
            <w:r w:rsidRPr="00F315CF">
              <w:rPr>
                <w:rFonts w:eastAsia="Times New Roman" w:cs="Times New Roman"/>
                <w:sz w:val="26"/>
              </w:rPr>
              <w:t>+ Bản chính hoặc biểu mẫu điện tử Đơn đề nghị theo Mẫu;</w:t>
            </w:r>
          </w:p>
          <w:p w14:paraId="025DF843" w14:textId="77777777" w:rsidR="002A5444" w:rsidRPr="00F315CF" w:rsidRDefault="002A5444" w:rsidP="002A5444">
            <w:pPr>
              <w:spacing w:after="0" w:line="276" w:lineRule="auto"/>
              <w:jc w:val="both"/>
            </w:pPr>
            <w:r w:rsidRPr="00F315CF">
              <w:rPr>
                <w:rFonts w:eastAsia="Times New Roman" w:cs="Times New Roman"/>
                <w:sz w:val="26"/>
              </w:rPr>
              <w:t xml:space="preserve">+ Bản chính hoặc bản điện tử hoặc bản sao điện tử sơ đồ vị trí thiết lập báo hiệu đối với trường hợp vùng hoạt động giáp ranh với vùng nước trên tuyến đường thủy nội địa, </w:t>
            </w:r>
            <w:r w:rsidRPr="00F315CF">
              <w:rPr>
                <w:rFonts w:eastAsia="Times New Roman" w:cs="Times New Roman"/>
                <w:sz w:val="26"/>
              </w:rPr>
              <w:lastRenderedPageBreak/>
              <w:t>vùng nước cảng biển hoặc khu vực hàng hải hoặc sơ đồ bố trí phao và cờ hiệu đối với trường hợp vùng hoạt động không giáp ranh với vùng nước trên tuyến đường thủy nội địa, vùng nước cảng biển hoặc khu vực hàng hải;</w:t>
            </w:r>
          </w:p>
          <w:p w14:paraId="6A09DAC2" w14:textId="77777777" w:rsidR="002A5444" w:rsidRPr="00F315CF" w:rsidRDefault="002A5444" w:rsidP="002A5444">
            <w:pPr>
              <w:spacing w:after="0" w:line="276" w:lineRule="auto"/>
              <w:jc w:val="both"/>
            </w:pPr>
            <w:r w:rsidRPr="00F315CF">
              <w:rPr>
                <w:rFonts w:eastAsia="Times New Roman" w:cs="Times New Roman"/>
                <w:sz w:val="26"/>
              </w:rPr>
              <w:t>+ Bản sao có chứng thực hoặc bản điện tử hoặc bản sao điện tử quyết định phê duyệt dự án (nếu có);</w:t>
            </w:r>
          </w:p>
          <w:p w14:paraId="171A3C11" w14:textId="77777777" w:rsidR="002A5444" w:rsidRPr="00F315CF" w:rsidRDefault="002A5444" w:rsidP="002A5444">
            <w:pPr>
              <w:spacing w:after="0" w:line="276" w:lineRule="auto"/>
              <w:jc w:val="both"/>
            </w:pPr>
            <w:r w:rsidRPr="00F315CF">
              <w:rPr>
                <w:rFonts w:eastAsia="Times New Roman" w:cs="Times New Roman"/>
                <w:sz w:val="26"/>
              </w:rPr>
              <w:t>+ Bản chính hoặc bản điện tử hoặc bản sao điện tử Phương án bảo đảm an ninh, an toàn, cứu hộ, cứu nạn và ngăn ngừa ô nhiễm môi trường;</w:t>
            </w:r>
          </w:p>
          <w:p w14:paraId="647F1EC2"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Bản chính hoặc bản điện tử hoặc bản sao điện tử bản vẽ hoàn công công trình, bao gồm cả hải đồ hoặc bản đồ thể hiện vị trí.</w:t>
            </w:r>
          </w:p>
          <w:p w14:paraId="7BCBD65C"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Hồ sơ công bố vùng hoạt động không có dự án đầu tư xây dựng (01 bộ hồ sơ, mỗi loại 01 bản), gồm:</w:t>
            </w:r>
          </w:p>
          <w:p w14:paraId="55EB781D" w14:textId="77777777" w:rsidR="002A5444" w:rsidRPr="00F315CF" w:rsidRDefault="002A5444" w:rsidP="002A5444">
            <w:pPr>
              <w:spacing w:after="0" w:line="276" w:lineRule="auto"/>
              <w:jc w:val="both"/>
            </w:pPr>
            <w:r w:rsidRPr="00F315CF">
              <w:rPr>
                <w:rFonts w:eastAsia="Times New Roman" w:cs="Times New Roman"/>
                <w:sz w:val="26"/>
              </w:rPr>
              <w:t>+ Bản chính hoặc biểu mẫu điện tử Đơn đề nghị theo Mẫu;</w:t>
            </w:r>
          </w:p>
          <w:p w14:paraId="456BD191" w14:textId="77777777" w:rsidR="002A5444" w:rsidRPr="00F315CF" w:rsidRDefault="002A5444" w:rsidP="002A5444">
            <w:pPr>
              <w:spacing w:after="0" w:line="276" w:lineRule="auto"/>
              <w:jc w:val="both"/>
            </w:pPr>
            <w:r w:rsidRPr="00F315CF">
              <w:rPr>
                <w:rFonts w:eastAsia="Times New Roman" w:cs="Times New Roman"/>
                <w:sz w:val="26"/>
              </w:rPr>
              <w:t xml:space="preserve">+ Bản chính hoặc bản điện tử hoặc bản sao điện tử sơ đồ vị trí thiết lập báo hiệu đối với trường hợp vùng hoạt động giáp ranh với </w:t>
            </w:r>
            <w:r w:rsidRPr="00F315CF">
              <w:rPr>
                <w:rFonts w:eastAsia="Times New Roman" w:cs="Times New Roman"/>
                <w:sz w:val="26"/>
              </w:rPr>
              <w:lastRenderedPageBreak/>
              <w:t>vùng nước trên tuyến đường thủy nội địa, vùng nước cảng biển hoặc khu vực hàng hải hoặc sơ đồ bố trí phao và cờ hiệu đối với trường hợp vùng hoạt động không giáp ranh với vùng nước trên tuyến đường thủy nội địa, vùng nước cảng biển hoặc khu vực hàng hải;</w:t>
            </w:r>
          </w:p>
          <w:p w14:paraId="54538A21"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Bản chính hoặc bản điện tử hoặc bản sao điện tử phương án bảo đảm an ninh, an toàn, cứu hộ, cứu nạn và ngăn ngừa ô nhiễm môi trường.</w:t>
            </w:r>
          </w:p>
          <w:p w14:paraId="23E707C1" w14:textId="77777777" w:rsidR="002A5444" w:rsidRPr="00F315CF" w:rsidRDefault="002A5444" w:rsidP="002A5444">
            <w:pPr>
              <w:spacing w:after="0" w:line="240" w:lineRule="auto"/>
              <w:jc w:val="both"/>
              <w:rPr>
                <w:rFonts w:eastAsia="Times New Roman" w:cs="Times New Roman"/>
                <w:sz w:val="26"/>
                <w:szCs w:val="26"/>
              </w:rPr>
            </w:pPr>
          </w:p>
        </w:tc>
      </w:tr>
      <w:tr w:rsidR="008639CD" w:rsidRPr="00F315CF" w14:paraId="65CC40B1" w14:textId="77777777" w:rsidTr="008639CD">
        <w:trPr>
          <w:trHeight w:val="300"/>
          <w:jc w:val="center"/>
        </w:trPr>
        <w:tc>
          <w:tcPr>
            <w:tcW w:w="704" w:type="dxa"/>
            <w:shd w:val="clear" w:color="auto" w:fill="auto"/>
            <w:noWrap/>
            <w:vAlign w:val="center"/>
            <w:hideMark/>
          </w:tcPr>
          <w:p w14:paraId="2411EA80"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131</w:t>
            </w:r>
          </w:p>
        </w:tc>
        <w:tc>
          <w:tcPr>
            <w:tcW w:w="4253" w:type="dxa"/>
            <w:shd w:val="clear" w:color="auto" w:fill="auto"/>
            <w:noWrap/>
            <w:vAlign w:val="center"/>
            <w:hideMark/>
          </w:tcPr>
          <w:p w14:paraId="5E5DE6F9"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Hỗ trợ dự án liên kết (cấp xã)</w:t>
            </w:r>
          </w:p>
        </w:tc>
        <w:tc>
          <w:tcPr>
            <w:tcW w:w="919" w:type="dxa"/>
            <w:shd w:val="clear" w:color="auto" w:fill="auto"/>
            <w:noWrap/>
            <w:vAlign w:val="center"/>
            <w:hideMark/>
          </w:tcPr>
          <w:p w14:paraId="5372BA51"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1.003434.000.00.00.H21</w:t>
            </w:r>
          </w:p>
        </w:tc>
        <w:tc>
          <w:tcPr>
            <w:tcW w:w="1129" w:type="dxa"/>
            <w:shd w:val="clear" w:color="auto" w:fill="auto"/>
            <w:noWrap/>
            <w:vAlign w:val="center"/>
            <w:hideMark/>
          </w:tcPr>
          <w:p w14:paraId="7362A9C9"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2B188798"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716AA8F"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Kinh tế hợp tác và Phát triển nông thôn (Bộ Nông nghiệp và Môi trường)</w:t>
            </w:r>
          </w:p>
        </w:tc>
        <w:tc>
          <w:tcPr>
            <w:tcW w:w="1528" w:type="dxa"/>
            <w:shd w:val="clear" w:color="auto" w:fill="auto"/>
            <w:noWrap/>
            <w:vAlign w:val="center"/>
            <w:hideMark/>
          </w:tcPr>
          <w:p w14:paraId="6B9A0FB5"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hideMark/>
          </w:tcPr>
          <w:p w14:paraId="105971D7" w14:textId="77777777" w:rsidR="002A5444" w:rsidRPr="00F315CF" w:rsidRDefault="002A5444" w:rsidP="002A5444">
            <w:pPr>
              <w:spacing w:after="0" w:line="276" w:lineRule="auto"/>
              <w:jc w:val="both"/>
            </w:pPr>
            <w:r w:rsidRPr="00F315CF">
              <w:rPr>
                <w:rFonts w:eastAsia="Times New Roman" w:cs="Times New Roman"/>
                <w:sz w:val="26"/>
              </w:rPr>
              <w:t>Đơn đề nghị của chủ dự án (theo Phụ lục I ban hành kèm theo Nghị định số 98/2018/NĐ-CP)</w:t>
            </w:r>
          </w:p>
          <w:p w14:paraId="52710BE9" w14:textId="77777777" w:rsidR="002A5444" w:rsidRPr="00F315CF" w:rsidRDefault="002A5444" w:rsidP="002A5444">
            <w:pPr>
              <w:spacing w:after="0" w:line="276" w:lineRule="auto"/>
              <w:jc w:val="both"/>
            </w:pPr>
            <w:r w:rsidRPr="00F315CF">
              <w:rPr>
                <w:rFonts w:eastAsia="Times New Roman" w:cs="Times New Roman"/>
                <w:sz w:val="26"/>
              </w:rPr>
              <w:t>Dự án liên kết (theo Phụ lục II ban hành kèm theo Nghị định số 98/2018/NĐ-CP)</w:t>
            </w:r>
          </w:p>
          <w:p w14:paraId="55E2DC6F" w14:textId="77777777" w:rsidR="002A5444" w:rsidRPr="00F315CF" w:rsidRDefault="002A5444" w:rsidP="002A5444">
            <w:pPr>
              <w:spacing w:after="0" w:line="276" w:lineRule="auto"/>
              <w:jc w:val="both"/>
            </w:pPr>
            <w:r w:rsidRPr="00F315CF">
              <w:rPr>
                <w:rFonts w:eastAsia="Times New Roman" w:cs="Times New Roman"/>
                <w:sz w:val="26"/>
              </w:rPr>
              <w:t>Bản thỏa thuận cử đơn vị làm chủ đầu tư dự án liên kết (theo Phụ lục III ban hành kèm theo Nghị định số 98/2018/NĐ-CP) đối với trường hợp các doanh nghiệp, hợp tác xã ký hợp đồng liên kết với nhau</w:t>
            </w:r>
          </w:p>
          <w:p w14:paraId="7B2F72A6" w14:textId="77777777" w:rsidR="002A5444" w:rsidRPr="00F315CF" w:rsidRDefault="002A5444" w:rsidP="002A5444">
            <w:pPr>
              <w:spacing w:after="0" w:line="276" w:lineRule="auto"/>
              <w:jc w:val="both"/>
            </w:pPr>
            <w:r w:rsidRPr="00F315CF">
              <w:rPr>
                <w:rFonts w:eastAsia="Times New Roman" w:cs="Times New Roman"/>
                <w:sz w:val="26"/>
              </w:rPr>
              <w:t xml:space="preserve">Bản sao chụp các chứng nhận về tiêu chuẩn chất lượng sản phẩm, an toàn thực phẩm, an toàn dịch bệnh và bảo vệ môi trường; hoặc cam kết bảo đảm các quy định của </w:t>
            </w:r>
            <w:r w:rsidRPr="00F315CF">
              <w:rPr>
                <w:rFonts w:eastAsia="Times New Roman" w:cs="Times New Roman"/>
                <w:sz w:val="26"/>
              </w:rPr>
              <w:lastRenderedPageBreak/>
              <w:t>pháp luật về tiêu chuẩn chất lượng sản phẩm, an toàn thực phẩm, an toàn dịch bệnh và bảo vệ môi trường (theo Phụ lục IV ban hành kèm theo Nghị định số 98/2018/NĐ-CP)</w:t>
            </w:r>
          </w:p>
          <w:p w14:paraId="664E52D2" w14:textId="77777777" w:rsidR="002A5444" w:rsidRPr="00F315CF" w:rsidRDefault="002A5444" w:rsidP="002A5444">
            <w:pPr>
              <w:spacing w:after="0" w:line="276" w:lineRule="auto"/>
              <w:jc w:val="both"/>
            </w:pPr>
            <w:r w:rsidRPr="00F315CF">
              <w:rPr>
                <w:rFonts w:eastAsia="Times New Roman" w:cs="Times New Roman"/>
                <w:sz w:val="26"/>
              </w:rPr>
              <w:t>Bản sao chụp hợp đồng liên kết.</w:t>
            </w:r>
          </w:p>
        </w:tc>
      </w:tr>
      <w:tr w:rsidR="008639CD" w:rsidRPr="00F315CF" w14:paraId="70417769" w14:textId="77777777" w:rsidTr="008639CD">
        <w:trPr>
          <w:trHeight w:val="300"/>
          <w:jc w:val="center"/>
        </w:trPr>
        <w:tc>
          <w:tcPr>
            <w:tcW w:w="704" w:type="dxa"/>
            <w:shd w:val="clear" w:color="auto" w:fill="auto"/>
            <w:noWrap/>
            <w:vAlign w:val="center"/>
            <w:hideMark/>
          </w:tcPr>
          <w:p w14:paraId="67DAB08C"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132</w:t>
            </w:r>
          </w:p>
        </w:tc>
        <w:tc>
          <w:tcPr>
            <w:tcW w:w="4253" w:type="dxa"/>
            <w:shd w:val="clear" w:color="auto" w:fill="auto"/>
            <w:noWrap/>
            <w:vAlign w:val="center"/>
            <w:hideMark/>
          </w:tcPr>
          <w:p w14:paraId="4BB3DA6D"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Đăng ký lại phương tiện trong trường hợp chủ phương tiện thay đổi trụ sở hoặc nơi đăng ký hộ khẩu thường trú của chủ phương tiện sang đơn vị hành chính cấp tỉnh khác</w:t>
            </w:r>
          </w:p>
        </w:tc>
        <w:tc>
          <w:tcPr>
            <w:tcW w:w="919" w:type="dxa"/>
            <w:shd w:val="clear" w:color="auto" w:fill="auto"/>
            <w:noWrap/>
            <w:vAlign w:val="center"/>
            <w:hideMark/>
          </w:tcPr>
          <w:p w14:paraId="4DCF7332"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1.006391.000.00.00.H21</w:t>
            </w:r>
          </w:p>
        </w:tc>
        <w:tc>
          <w:tcPr>
            <w:tcW w:w="1129" w:type="dxa"/>
            <w:shd w:val="clear" w:color="auto" w:fill="auto"/>
            <w:noWrap/>
            <w:vAlign w:val="center"/>
            <w:hideMark/>
          </w:tcPr>
          <w:p w14:paraId="2A8318B6"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0257C5E7"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7C4FE2D7"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Hàng hải và đường thủy (Bộ Xây dựng)</w:t>
            </w:r>
          </w:p>
        </w:tc>
        <w:tc>
          <w:tcPr>
            <w:tcW w:w="1528" w:type="dxa"/>
            <w:shd w:val="clear" w:color="auto" w:fill="auto"/>
            <w:noWrap/>
            <w:vAlign w:val="center"/>
            <w:hideMark/>
          </w:tcPr>
          <w:p w14:paraId="1FBE4D98"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Lệ phí:70.000 Đồng (70.000 đồng/giấy)</w:t>
            </w:r>
          </w:p>
        </w:tc>
        <w:tc>
          <w:tcPr>
            <w:tcW w:w="4677" w:type="dxa"/>
            <w:shd w:val="clear" w:color="auto" w:fill="auto"/>
            <w:noWrap/>
            <w:vAlign w:val="center"/>
            <w:hideMark/>
          </w:tcPr>
          <w:p w14:paraId="62B37198"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 Giấy tờ phải nộp để lưu giữ tại cơ quan đăng ký phương tiện</w:t>
            </w:r>
          </w:p>
          <w:p w14:paraId="1919C8F6"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Đơn đề nghị đăng ký lại phương tiện thủy nội địa theo quy định</w:t>
            </w:r>
          </w:p>
          <w:p w14:paraId="0D3F38B2" w14:textId="77777777" w:rsidR="002A5444" w:rsidRPr="00F315CF" w:rsidRDefault="002A5444" w:rsidP="002A5444">
            <w:pPr>
              <w:shd w:val="clear" w:color="auto" w:fill="F2F6F9"/>
              <w:spacing w:before="120" w:after="0" w:line="276" w:lineRule="auto"/>
              <w:jc w:val="both"/>
              <w:rPr>
                <w:rFonts w:eastAsia="Times New Roman" w:cs="Times New Roman"/>
                <w:b/>
                <w:sz w:val="26"/>
              </w:rPr>
            </w:pPr>
            <w:r w:rsidRPr="00F315CF">
              <w:rPr>
                <w:rFonts w:eastAsia="Times New Roman" w:cs="Times New Roman"/>
                <w:b/>
                <w:sz w:val="26"/>
              </w:rPr>
              <w:t>- Xuất trình hoặc gửi bản chính hoặc bản sao có chứng thực hoặc bản sao điện tử được chứng thực từ bản chính hoặc bản sao điện tử được cấp từ sổ gốc để cơ quan đăng ký phương tiện kiểm tra</w:t>
            </w:r>
          </w:p>
          <w:p w14:paraId="4D6EC866" w14:textId="77777777" w:rsidR="002A5444" w:rsidRPr="00F315CF" w:rsidRDefault="002A5444" w:rsidP="002A5444">
            <w:pPr>
              <w:shd w:val="clear" w:color="auto" w:fill="F2F6F9"/>
              <w:spacing w:before="120" w:after="0" w:line="276" w:lineRule="auto"/>
              <w:jc w:val="both"/>
            </w:pPr>
            <w:r w:rsidRPr="00F315CF">
              <w:rPr>
                <w:rFonts w:eastAsia="Times New Roman" w:cs="Times New Roman"/>
                <w:sz w:val="26"/>
              </w:rPr>
              <w:t>Giấy chứng nhận an toàn kỹ thuật và bảo vệ môi trường của phương tiện còn hiệu lực đối với phương tiện thuộc diện đăng kiểm để cơ quan đăng ký phương tiện kiểm tra</w:t>
            </w:r>
          </w:p>
          <w:p w14:paraId="2E0AD2B0" w14:textId="77777777" w:rsidR="002A5444" w:rsidRPr="00F315CF" w:rsidRDefault="002A5444" w:rsidP="002A5444">
            <w:pPr>
              <w:spacing w:after="0" w:line="240" w:lineRule="auto"/>
              <w:jc w:val="both"/>
              <w:rPr>
                <w:rFonts w:eastAsia="Times New Roman" w:cs="Times New Roman"/>
                <w:sz w:val="26"/>
                <w:szCs w:val="26"/>
              </w:rPr>
            </w:pPr>
          </w:p>
        </w:tc>
      </w:tr>
      <w:tr w:rsidR="008639CD" w:rsidRPr="00F315CF" w14:paraId="4C91DF82" w14:textId="77777777" w:rsidTr="008639CD">
        <w:trPr>
          <w:trHeight w:val="300"/>
          <w:jc w:val="center"/>
        </w:trPr>
        <w:tc>
          <w:tcPr>
            <w:tcW w:w="704" w:type="dxa"/>
            <w:shd w:val="clear" w:color="auto" w:fill="auto"/>
            <w:noWrap/>
            <w:vAlign w:val="center"/>
            <w:hideMark/>
          </w:tcPr>
          <w:p w14:paraId="1A8EF04E"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133</w:t>
            </w:r>
          </w:p>
        </w:tc>
        <w:tc>
          <w:tcPr>
            <w:tcW w:w="4253" w:type="dxa"/>
            <w:shd w:val="clear" w:color="auto" w:fill="auto"/>
            <w:noWrap/>
            <w:vAlign w:val="center"/>
            <w:hideMark/>
          </w:tcPr>
          <w:p w14:paraId="78A5AF3B"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Công bố lại hoạt động bến thủy nội địa</w:t>
            </w:r>
          </w:p>
        </w:tc>
        <w:tc>
          <w:tcPr>
            <w:tcW w:w="919" w:type="dxa"/>
            <w:shd w:val="clear" w:color="auto" w:fill="auto"/>
            <w:noWrap/>
            <w:vAlign w:val="center"/>
            <w:hideMark/>
          </w:tcPr>
          <w:p w14:paraId="074074E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1.003658.000.00.00.H21</w:t>
            </w:r>
          </w:p>
        </w:tc>
        <w:tc>
          <w:tcPr>
            <w:tcW w:w="1129" w:type="dxa"/>
            <w:shd w:val="clear" w:color="auto" w:fill="auto"/>
            <w:noWrap/>
            <w:vAlign w:val="center"/>
            <w:hideMark/>
          </w:tcPr>
          <w:p w14:paraId="4ED18F2B"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586E48E0"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19EE9491"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Hàng hải và đường thủy (Bộ Xây dựng)</w:t>
            </w:r>
          </w:p>
        </w:tc>
        <w:tc>
          <w:tcPr>
            <w:tcW w:w="1528" w:type="dxa"/>
            <w:shd w:val="clear" w:color="auto" w:fill="auto"/>
            <w:noWrap/>
            <w:vAlign w:val="center"/>
            <w:hideMark/>
          </w:tcPr>
          <w:p w14:paraId="70C63452"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xml:space="preserve">Phí : 100000 Đồng (Phí Thẩm tra, thẩm định: </w:t>
            </w:r>
            <w:r w:rsidRPr="00F315CF">
              <w:rPr>
                <w:rFonts w:eastAsia="Times New Roman" w:cs="Times New Roman"/>
                <w:sz w:val="26"/>
              </w:rPr>
              <w:lastRenderedPageBreak/>
              <w:t>100.000 đồng/lần)</w:t>
            </w:r>
          </w:p>
        </w:tc>
        <w:tc>
          <w:tcPr>
            <w:tcW w:w="4677" w:type="dxa"/>
            <w:shd w:val="clear" w:color="auto" w:fill="auto"/>
            <w:noWrap/>
            <w:vAlign w:val="center"/>
            <w:hideMark/>
          </w:tcPr>
          <w:p w14:paraId="7ED23016"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lastRenderedPageBreak/>
              <w:t>Hồ sơ đề nghị công bố hoạt động</w:t>
            </w:r>
          </w:p>
          <w:p w14:paraId="608BB766" w14:textId="77777777" w:rsidR="002A5444" w:rsidRPr="00F315CF" w:rsidRDefault="002A5444" w:rsidP="002A5444">
            <w:pPr>
              <w:spacing w:after="0" w:line="276" w:lineRule="auto"/>
              <w:jc w:val="both"/>
            </w:pPr>
            <w:r w:rsidRPr="00F315CF">
              <w:rPr>
                <w:rFonts w:eastAsia="Times New Roman" w:cs="Times New Roman"/>
                <w:sz w:val="26"/>
              </w:rPr>
              <w:t>- Đơn đề nghị công bố lại hoạt động cảng, bến thủy nội địa theo mẫu;</w:t>
            </w:r>
          </w:p>
          <w:p w14:paraId="6B07A42F" w14:textId="77777777" w:rsidR="002A5444" w:rsidRPr="00F315CF" w:rsidRDefault="002A5444" w:rsidP="002A5444">
            <w:pPr>
              <w:spacing w:after="0" w:line="276" w:lineRule="auto"/>
              <w:jc w:val="both"/>
            </w:pPr>
            <w:r w:rsidRPr="00F315CF">
              <w:rPr>
                <w:rFonts w:eastAsia="Times New Roman" w:cs="Times New Roman"/>
                <w:sz w:val="26"/>
              </w:rPr>
              <w:lastRenderedPageBreak/>
              <w:t>- Bản sao có chứng thực hoặc bản sao kèm theo bản chính để đối chiếu văn bản của cơ quan có thẩm quyền về việc thay đổi vùng đất, vùng nước (đối với trường hợp Thay đổi vùng đất, vùng nước của bến thủy nội địa);</w:t>
            </w:r>
          </w:p>
          <w:p w14:paraId="1F32A101"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Bản sao có chứng thực hoặc bản sao xuất trình bản chính để đối chiếu các văn bản chứng minh việc thay đổi chủ cảng, bến (đối với trường hợp Thay đổi chủ bến thủy nội địa).</w:t>
            </w:r>
          </w:p>
          <w:p w14:paraId="745755A3" w14:textId="77777777" w:rsidR="002A5444" w:rsidRPr="00F315CF" w:rsidRDefault="002A5444" w:rsidP="002A5444">
            <w:pPr>
              <w:shd w:val="clear" w:color="auto" w:fill="F2F6F9"/>
              <w:spacing w:before="120" w:after="0" w:line="276" w:lineRule="auto"/>
              <w:jc w:val="both"/>
            </w:pPr>
            <w:r w:rsidRPr="00F315CF">
              <w:rPr>
                <w:rFonts w:eastAsia="Times New Roman" w:cs="Times New Roman"/>
                <w:b/>
                <w:sz w:val="26"/>
              </w:rPr>
              <w:t>Hồ sơ đối với phần thay đổi kết cấu công trình của bến thủy nội địa:</w:t>
            </w:r>
          </w:p>
          <w:p w14:paraId="557D49D8" w14:textId="77777777" w:rsidR="002A5444" w:rsidRPr="00F315CF" w:rsidRDefault="002A5444" w:rsidP="002A5444">
            <w:pPr>
              <w:spacing w:after="0" w:line="276" w:lineRule="auto"/>
              <w:jc w:val="both"/>
            </w:pPr>
            <w:r w:rsidRPr="00F315CF">
              <w:rPr>
                <w:rFonts w:eastAsia="Times New Roman" w:cs="Times New Roman"/>
                <w:sz w:val="26"/>
              </w:rPr>
              <w:t>- Bản sao có chứng thực quyết định phê duyệt báo cáo kinh tế - kỹ thuật của chủ đầu tư (đối với bến thủy nội địa có dự án đầu tư xây dựng) hoặc phương án khai thác bến thủy nội địa;</w:t>
            </w:r>
          </w:p>
          <w:p w14:paraId="4286D895" w14:textId="77777777" w:rsidR="002A5444" w:rsidRPr="00F315CF" w:rsidRDefault="002A5444" w:rsidP="002A5444">
            <w:pPr>
              <w:spacing w:after="0" w:line="276" w:lineRule="auto"/>
              <w:jc w:val="both"/>
            </w:pPr>
            <w:r w:rsidRPr="00F315CF">
              <w:rPr>
                <w:rFonts w:eastAsia="Times New Roman" w:cs="Times New Roman"/>
                <w:sz w:val="26"/>
              </w:rPr>
              <w:t>- Biên bản nghiệm thu hoàn thành công trình, bản vẽ hoàn công mặt bằng, mặt chiếu đứng, mặt cắt ngang công trình đối với bến thủy nội địa có dự án đầu tư xây dựng;</w:t>
            </w:r>
          </w:p>
          <w:p w14:paraId="4A2FA24C"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xml:space="preserve">- Bản sao giấy chứng nhận an toàn kỹ thuật và bảo vệ môi trường của kết cấu nổi, </w:t>
            </w:r>
            <w:r w:rsidRPr="00F315CF">
              <w:rPr>
                <w:rFonts w:eastAsia="Times New Roman" w:cs="Times New Roman"/>
                <w:sz w:val="26"/>
              </w:rPr>
              <w:lastRenderedPageBreak/>
              <w:t>phương tiện, pông-tông hoặc phao neo thuộc diện phải đăng kiểm (nếu sử dụng kết cấu nổi, phương tiện, pông-tông làm cầu bến hoặc bến phao).</w:t>
            </w:r>
          </w:p>
          <w:p w14:paraId="2072131B" w14:textId="77777777" w:rsidR="002A5444" w:rsidRPr="00F315CF" w:rsidRDefault="002A5444" w:rsidP="002A5444">
            <w:pPr>
              <w:spacing w:after="0" w:line="240" w:lineRule="auto"/>
              <w:jc w:val="both"/>
              <w:rPr>
                <w:rFonts w:eastAsia="Times New Roman" w:cs="Times New Roman"/>
                <w:b/>
                <w:sz w:val="26"/>
              </w:rPr>
            </w:pPr>
            <w:r w:rsidRPr="00F315CF">
              <w:rPr>
                <w:rFonts w:eastAsia="Times New Roman" w:cs="Times New Roman"/>
                <w:b/>
                <w:sz w:val="26"/>
              </w:rPr>
              <w:t>Trường hợp gửi hồ sơ trực tuyến</w:t>
            </w:r>
          </w:p>
          <w:p w14:paraId="5353AFF3"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(Trường hợp gửi hồ sơ trực tuyến, thành phần hồ sơ là bản chính hoặc bản sao điện tử các thành phần hồ sơ tương ứng theo quy định.).</w:t>
            </w:r>
          </w:p>
        </w:tc>
      </w:tr>
      <w:tr w:rsidR="008639CD" w:rsidRPr="00F315CF" w14:paraId="54F40B1B" w14:textId="77777777" w:rsidTr="008639CD">
        <w:trPr>
          <w:trHeight w:val="300"/>
          <w:jc w:val="center"/>
        </w:trPr>
        <w:tc>
          <w:tcPr>
            <w:tcW w:w="704" w:type="dxa"/>
            <w:shd w:val="clear" w:color="auto" w:fill="auto"/>
            <w:noWrap/>
            <w:vAlign w:val="center"/>
            <w:hideMark/>
          </w:tcPr>
          <w:p w14:paraId="13385D17"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134</w:t>
            </w:r>
          </w:p>
        </w:tc>
        <w:tc>
          <w:tcPr>
            <w:tcW w:w="4253" w:type="dxa"/>
            <w:shd w:val="clear" w:color="auto" w:fill="auto"/>
            <w:noWrap/>
            <w:vAlign w:val="center"/>
            <w:hideMark/>
          </w:tcPr>
          <w:p w14:paraId="7457ED2E"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Thẩm định đồ án, đồ án điều chỉnh quy hoạch chi tiết của dự án đầu tư xây dựng công trình theo hình thức kinh doanh thuộc thẩm quyền phê duyệt của UBND cấp xã</w:t>
            </w:r>
          </w:p>
        </w:tc>
        <w:tc>
          <w:tcPr>
            <w:tcW w:w="919" w:type="dxa"/>
            <w:shd w:val="clear" w:color="auto" w:fill="auto"/>
            <w:noWrap/>
            <w:vAlign w:val="center"/>
            <w:hideMark/>
          </w:tcPr>
          <w:p w14:paraId="6C32F5E5"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1.003141.000.00.00.H21</w:t>
            </w:r>
          </w:p>
        </w:tc>
        <w:tc>
          <w:tcPr>
            <w:tcW w:w="1129" w:type="dxa"/>
            <w:shd w:val="clear" w:color="auto" w:fill="auto"/>
            <w:noWrap/>
            <w:vAlign w:val="center"/>
            <w:hideMark/>
          </w:tcPr>
          <w:p w14:paraId="7A103984"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5B7B695F"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28865B6C"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Quy hoạch xây dựng, kiến trúc (Bộ Xây dựng)</w:t>
            </w:r>
          </w:p>
        </w:tc>
        <w:tc>
          <w:tcPr>
            <w:tcW w:w="1528" w:type="dxa"/>
            <w:shd w:val="clear" w:color="auto" w:fill="auto"/>
            <w:noWrap/>
            <w:vAlign w:val="center"/>
            <w:hideMark/>
          </w:tcPr>
          <w:p w14:paraId="456E0604"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Lệ phí : Bộ Xây dựng quy định chi tiết về chi phí thẩm định nhiệm vụ đồ án quy hoạch xây dựng.  (Bộ Xây dựng quy định chi tiết về chi phí thẩm định nhiệm vụ đồ án quy hoạch xây dựng.)</w:t>
            </w:r>
            <w:r w:rsidRPr="00F315CF">
              <w:rPr>
                <w:rFonts w:eastAsia="Times New Roman" w:cs="Times New Roman"/>
                <w:sz w:val="26"/>
              </w:rPr>
              <w:br/>
              <w:t xml:space="preserve">File đính kèm: </w:t>
            </w:r>
            <w:r w:rsidRPr="00F315CF">
              <w:rPr>
                <w:rFonts w:eastAsia="Times New Roman" w:cs="Times New Roman"/>
                <w:sz w:val="26"/>
              </w:rPr>
              <w:lastRenderedPageBreak/>
              <w:t>BXD_05_2017-TT-BXD_05042017.signed.pdf</w:t>
            </w:r>
          </w:p>
        </w:tc>
        <w:tc>
          <w:tcPr>
            <w:tcW w:w="4677" w:type="dxa"/>
            <w:shd w:val="clear" w:color="auto" w:fill="auto"/>
            <w:noWrap/>
            <w:vAlign w:val="center"/>
            <w:hideMark/>
          </w:tcPr>
          <w:p w14:paraId="28E9A1BE" w14:textId="77777777" w:rsidR="002A5444" w:rsidRPr="00F315CF" w:rsidRDefault="002A5444" w:rsidP="002A5444">
            <w:pPr>
              <w:spacing w:after="0" w:line="276" w:lineRule="auto"/>
              <w:jc w:val="both"/>
            </w:pPr>
            <w:r w:rsidRPr="00F315CF">
              <w:rPr>
                <w:rFonts w:eastAsia="Times New Roman" w:cs="Times New Roman"/>
                <w:sz w:val="26"/>
              </w:rPr>
              <w:lastRenderedPageBreak/>
              <w:t>- Đối với thẩm định nhiệm vụ, nhiệm vụ điều chỉnh quy hoạch chi tiết(theo quy định của Luật Quy hoạch đô thị và Nghị định số 37/2010/NĐ-CP), thành phần hồ sơ gồm: (1) Tờ trình đề nghị thẩm định; (2) thuyết minh nội dung nhiệm vụ; (3) dự thảo quyết định phê duyệt nhiệm vụ; (4)các bản vẽ in màu thu nhỏ ; (5) các văn bản pháp lý có liên quan.</w:t>
            </w:r>
          </w:p>
          <w:p w14:paraId="25EECB25"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xml:space="preserve">- Đối với thẩm định nhiệm vụ, nhiệm vụ điều chỉnh quy hoạch chi tiếtxây dựng khu chức năng đặc thù, điểm dân cư nông thôn (theo quy định của Luật Xây dựng và Nghị định số 44/2015/NĐ-CP), thành phần hồ sơ gồm: (1), (2), (3), (4), (5) và văn bản giải trình ý kiến của các cơ quan, tổ chức và cộng đồng dân cư về nội dung nhiệm vụ quy hoạch; hồ sơ pháp nhân và hồ sơ năng </w:t>
            </w:r>
            <w:r w:rsidRPr="00F315CF">
              <w:rPr>
                <w:rFonts w:eastAsia="Times New Roman" w:cs="Times New Roman"/>
                <w:sz w:val="26"/>
              </w:rPr>
              <w:lastRenderedPageBreak/>
              <w:t>lực của tổ chức tư vấn lập quy hoạch xây dựng.</w:t>
            </w:r>
          </w:p>
        </w:tc>
      </w:tr>
      <w:tr w:rsidR="008639CD" w:rsidRPr="00F315CF" w14:paraId="26A572C5" w14:textId="77777777" w:rsidTr="008639CD">
        <w:trPr>
          <w:trHeight w:val="300"/>
          <w:jc w:val="center"/>
        </w:trPr>
        <w:tc>
          <w:tcPr>
            <w:tcW w:w="704" w:type="dxa"/>
            <w:shd w:val="clear" w:color="auto" w:fill="auto"/>
            <w:noWrap/>
            <w:vAlign w:val="center"/>
            <w:hideMark/>
          </w:tcPr>
          <w:p w14:paraId="315ADB4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135</w:t>
            </w:r>
          </w:p>
        </w:tc>
        <w:tc>
          <w:tcPr>
            <w:tcW w:w="4253" w:type="dxa"/>
            <w:shd w:val="clear" w:color="auto" w:fill="auto"/>
            <w:noWrap/>
            <w:vAlign w:val="center"/>
            <w:hideMark/>
          </w:tcPr>
          <w:p w14:paraId="059B3625"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Thủ tục thẩm định nhiệm vụ, nhiệm vụ điều chỉnh quy hoạch chi tiết của dự án đầu tư xây dựng công trình theo hình thức kinh doanh thuộc thẩm quyền phê duyệt của UBND cấp xã</w:t>
            </w:r>
          </w:p>
        </w:tc>
        <w:tc>
          <w:tcPr>
            <w:tcW w:w="919" w:type="dxa"/>
            <w:shd w:val="clear" w:color="auto" w:fill="auto"/>
            <w:noWrap/>
            <w:vAlign w:val="center"/>
            <w:hideMark/>
          </w:tcPr>
          <w:p w14:paraId="2E78ECE1"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1.002662.000.00.00.H21</w:t>
            </w:r>
          </w:p>
        </w:tc>
        <w:tc>
          <w:tcPr>
            <w:tcW w:w="1129" w:type="dxa"/>
            <w:shd w:val="clear" w:color="auto" w:fill="auto"/>
            <w:noWrap/>
            <w:vAlign w:val="center"/>
            <w:hideMark/>
          </w:tcPr>
          <w:p w14:paraId="7024397E"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38BE9B19"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0350DF8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Quy hoạch xây dựng, kiến trúc (Bộ Xây dựng)</w:t>
            </w:r>
          </w:p>
        </w:tc>
        <w:tc>
          <w:tcPr>
            <w:tcW w:w="1528" w:type="dxa"/>
            <w:shd w:val="clear" w:color="auto" w:fill="auto"/>
            <w:noWrap/>
            <w:vAlign w:val="center"/>
            <w:hideMark/>
          </w:tcPr>
          <w:p w14:paraId="509C28E4"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Lệ phí :   (Bộ Xây dựng quy định chi tiết về chi phí thẩm định nhiệm vụ đồ án quy hoạch xây dựng.)</w:t>
            </w:r>
            <w:r w:rsidRPr="00F315CF">
              <w:rPr>
                <w:rFonts w:eastAsia="Times New Roman" w:cs="Times New Roman"/>
                <w:sz w:val="26"/>
              </w:rPr>
              <w:br/>
              <w:t>File đính kèm: BXD_05_2017-TT-BXD_05042017.signed.pdf</w:t>
            </w:r>
          </w:p>
        </w:tc>
        <w:tc>
          <w:tcPr>
            <w:tcW w:w="4677" w:type="dxa"/>
            <w:shd w:val="clear" w:color="auto" w:fill="auto"/>
            <w:noWrap/>
            <w:vAlign w:val="center"/>
            <w:hideMark/>
          </w:tcPr>
          <w:p w14:paraId="11D98D6C" w14:textId="77777777" w:rsidR="002A5444" w:rsidRPr="00F315CF" w:rsidRDefault="002A5444" w:rsidP="002A5444">
            <w:pPr>
              <w:jc w:val="both"/>
            </w:pPr>
          </w:p>
          <w:p w14:paraId="62132380" w14:textId="77777777" w:rsidR="002A5444" w:rsidRPr="00F315CF" w:rsidRDefault="002A5444" w:rsidP="002A5444">
            <w:pPr>
              <w:spacing w:after="0" w:line="276" w:lineRule="auto"/>
              <w:jc w:val="both"/>
            </w:pPr>
            <w:r w:rsidRPr="00F315CF">
              <w:rPr>
                <w:rFonts w:eastAsia="Times New Roman" w:cs="Times New Roman"/>
                <w:sz w:val="26"/>
              </w:rPr>
              <w:t>(2) thuyết minh nội dung nhiệm vụ</w:t>
            </w:r>
          </w:p>
          <w:p w14:paraId="1345D958" w14:textId="77777777" w:rsidR="002A5444" w:rsidRPr="00F315CF" w:rsidRDefault="002A5444" w:rsidP="002A5444">
            <w:pPr>
              <w:spacing w:after="0" w:line="276" w:lineRule="auto"/>
              <w:jc w:val="both"/>
            </w:pPr>
            <w:r w:rsidRPr="00F315CF">
              <w:rPr>
                <w:rFonts w:eastAsia="Times New Roman" w:cs="Times New Roman"/>
                <w:sz w:val="26"/>
              </w:rPr>
              <w:t>(3) Dự thảo quyết định phê duyệt nhiệm vụ</w:t>
            </w:r>
          </w:p>
          <w:p w14:paraId="79AFB166" w14:textId="77777777" w:rsidR="002A5444" w:rsidRPr="00F315CF" w:rsidRDefault="002A5444" w:rsidP="002A5444">
            <w:pPr>
              <w:spacing w:after="0" w:line="276" w:lineRule="auto"/>
              <w:jc w:val="both"/>
            </w:pPr>
            <w:r w:rsidRPr="00F315CF">
              <w:rPr>
                <w:rFonts w:eastAsia="Times New Roman" w:cs="Times New Roman"/>
                <w:sz w:val="26"/>
              </w:rPr>
              <w:t>(4) Các bản vẽ in màu thu nhỏ</w:t>
            </w:r>
          </w:p>
          <w:p w14:paraId="64358B3E" w14:textId="77777777" w:rsidR="002A5444" w:rsidRPr="00F315CF" w:rsidRDefault="002A5444" w:rsidP="002A5444">
            <w:pPr>
              <w:spacing w:after="0" w:line="276" w:lineRule="auto"/>
              <w:jc w:val="both"/>
            </w:pPr>
            <w:r w:rsidRPr="00F315CF">
              <w:rPr>
                <w:rFonts w:eastAsia="Times New Roman" w:cs="Times New Roman"/>
                <w:sz w:val="26"/>
              </w:rPr>
              <w:t>(1) Tờ trình đề nghị thẩm định</w:t>
            </w:r>
          </w:p>
          <w:p w14:paraId="752BA6A8"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(5) các văn bản pháp lý có liên quan</w:t>
            </w:r>
          </w:p>
        </w:tc>
      </w:tr>
      <w:tr w:rsidR="008639CD" w:rsidRPr="00F315CF" w14:paraId="2952DC82" w14:textId="77777777" w:rsidTr="008639CD">
        <w:trPr>
          <w:trHeight w:val="300"/>
          <w:jc w:val="center"/>
        </w:trPr>
        <w:tc>
          <w:tcPr>
            <w:tcW w:w="704" w:type="dxa"/>
            <w:shd w:val="clear" w:color="auto" w:fill="auto"/>
            <w:noWrap/>
            <w:vAlign w:val="center"/>
            <w:hideMark/>
          </w:tcPr>
          <w:p w14:paraId="3430AD3C"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136</w:t>
            </w:r>
          </w:p>
        </w:tc>
        <w:tc>
          <w:tcPr>
            <w:tcW w:w="4253" w:type="dxa"/>
            <w:shd w:val="clear" w:color="auto" w:fill="auto"/>
            <w:noWrap/>
            <w:vAlign w:val="center"/>
            <w:hideMark/>
          </w:tcPr>
          <w:p w14:paraId="4A729D14"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Phê duyệt phương án khai thác động vật rừng thông thường từ tự nhiên</w:t>
            </w:r>
          </w:p>
        </w:tc>
        <w:tc>
          <w:tcPr>
            <w:tcW w:w="919" w:type="dxa"/>
            <w:shd w:val="clear" w:color="auto" w:fill="auto"/>
            <w:noWrap/>
            <w:vAlign w:val="center"/>
            <w:hideMark/>
          </w:tcPr>
          <w:p w14:paraId="2A00F0A4"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1.000047.000.00.00.H21</w:t>
            </w:r>
          </w:p>
        </w:tc>
        <w:tc>
          <w:tcPr>
            <w:tcW w:w="1129" w:type="dxa"/>
            <w:shd w:val="clear" w:color="auto" w:fill="auto"/>
            <w:noWrap/>
            <w:vAlign w:val="center"/>
            <w:hideMark/>
          </w:tcPr>
          <w:p w14:paraId="011C9E65"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41F541DD"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78EC8576"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Kiểm lâm (Bộ Nông nghiệp và Môi trường)</w:t>
            </w:r>
          </w:p>
        </w:tc>
        <w:tc>
          <w:tcPr>
            <w:tcW w:w="1528" w:type="dxa"/>
            <w:shd w:val="clear" w:color="auto" w:fill="auto"/>
            <w:noWrap/>
            <w:vAlign w:val="center"/>
            <w:hideMark/>
          </w:tcPr>
          <w:p w14:paraId="24C904CB"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4EC99C36" w14:textId="77777777" w:rsidR="002A5444" w:rsidRPr="00F315CF" w:rsidRDefault="002A5444" w:rsidP="002A5444">
            <w:pPr>
              <w:spacing w:after="0" w:line="276" w:lineRule="auto"/>
              <w:jc w:val="both"/>
            </w:pPr>
            <w:r w:rsidRPr="00F315CF">
              <w:rPr>
                <w:rFonts w:eastAsia="Times New Roman" w:cs="Times New Roman"/>
                <w:sz w:val="26"/>
              </w:rPr>
              <w:t>- Bản chính Đơn đề nghị phê duyệt Phương án khai thác động vật rừng thông thường từ tự nhiên theo Mẫu số 10 tại Phụ lục ban hành kèm theo Thông tư số 26/2022/TT-BNNPTNT;</w:t>
            </w:r>
          </w:p>
          <w:p w14:paraId="277AB3DD"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lastRenderedPageBreak/>
              <w:t>- Bản chính Phương án khai thác động vật rừng thông thường từ tự nhiên theo Mẫu số 12 tại Phụ lục ban hành kèm theo Thông tư số 26/2022/TT-BNNPTNT.</w:t>
            </w:r>
          </w:p>
        </w:tc>
      </w:tr>
      <w:tr w:rsidR="008639CD" w:rsidRPr="00F315CF" w14:paraId="55E9A3D1" w14:textId="77777777" w:rsidTr="008639CD">
        <w:trPr>
          <w:trHeight w:val="300"/>
          <w:jc w:val="center"/>
        </w:trPr>
        <w:tc>
          <w:tcPr>
            <w:tcW w:w="704" w:type="dxa"/>
            <w:shd w:val="clear" w:color="auto" w:fill="auto"/>
            <w:noWrap/>
            <w:vAlign w:val="center"/>
            <w:hideMark/>
          </w:tcPr>
          <w:p w14:paraId="6AE23C0B"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137</w:t>
            </w:r>
          </w:p>
        </w:tc>
        <w:tc>
          <w:tcPr>
            <w:tcW w:w="4253" w:type="dxa"/>
            <w:shd w:val="clear" w:color="auto" w:fill="auto"/>
            <w:noWrap/>
            <w:vAlign w:val="center"/>
            <w:hideMark/>
          </w:tcPr>
          <w:p w14:paraId="04266384"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Xác nhận Hợp đồng tiếp cận nguồn gen và chia sẻ lợi ích (Cấp Xã)</w:t>
            </w:r>
          </w:p>
        </w:tc>
        <w:tc>
          <w:tcPr>
            <w:tcW w:w="919" w:type="dxa"/>
            <w:shd w:val="clear" w:color="auto" w:fill="auto"/>
            <w:noWrap/>
            <w:vAlign w:val="center"/>
            <w:hideMark/>
          </w:tcPr>
          <w:p w14:paraId="4FC4799F"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1.004082.000.00.00.H21</w:t>
            </w:r>
          </w:p>
        </w:tc>
        <w:tc>
          <w:tcPr>
            <w:tcW w:w="1129" w:type="dxa"/>
            <w:shd w:val="clear" w:color="auto" w:fill="auto"/>
            <w:noWrap/>
            <w:vAlign w:val="center"/>
            <w:hideMark/>
          </w:tcPr>
          <w:p w14:paraId="3F7AAB38"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600750BE"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13B17B3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Bảo tồn thiên nhiên và Đa dạng sinh học (Bộ Nông nghiệp và Môi trường)</w:t>
            </w:r>
          </w:p>
        </w:tc>
        <w:tc>
          <w:tcPr>
            <w:tcW w:w="1528" w:type="dxa"/>
            <w:shd w:val="clear" w:color="auto" w:fill="auto"/>
            <w:noWrap/>
            <w:vAlign w:val="center"/>
            <w:hideMark/>
          </w:tcPr>
          <w:p w14:paraId="1AD0BFEE"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555FC3DC"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Bản sao văn bản xác nhận đăng ký tiếp cận nguồn gen được Bộ Tài nguyên và Môi trường cấp;</w:t>
            </w:r>
          </w:p>
        </w:tc>
      </w:tr>
      <w:tr w:rsidR="008639CD" w:rsidRPr="00F315CF" w14:paraId="44AA7CA1" w14:textId="77777777" w:rsidTr="008639CD">
        <w:trPr>
          <w:trHeight w:val="300"/>
          <w:jc w:val="center"/>
        </w:trPr>
        <w:tc>
          <w:tcPr>
            <w:tcW w:w="704" w:type="dxa"/>
            <w:shd w:val="clear" w:color="auto" w:fill="auto"/>
            <w:noWrap/>
            <w:vAlign w:val="center"/>
            <w:hideMark/>
          </w:tcPr>
          <w:p w14:paraId="7F3E5B0B"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138</w:t>
            </w:r>
          </w:p>
        </w:tc>
        <w:tc>
          <w:tcPr>
            <w:tcW w:w="4253" w:type="dxa"/>
            <w:shd w:val="clear" w:color="auto" w:fill="auto"/>
            <w:noWrap/>
            <w:vAlign w:val="center"/>
            <w:hideMark/>
          </w:tcPr>
          <w:p w14:paraId="1637B833"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Phê duyệt kế hoạch khuyến nông địa phương (cấp huyện)</w:t>
            </w:r>
          </w:p>
        </w:tc>
        <w:tc>
          <w:tcPr>
            <w:tcW w:w="919" w:type="dxa"/>
            <w:shd w:val="clear" w:color="auto" w:fill="auto"/>
            <w:noWrap/>
            <w:vAlign w:val="center"/>
            <w:hideMark/>
          </w:tcPr>
          <w:p w14:paraId="72A23219"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1.003605.000.00.00.H21</w:t>
            </w:r>
          </w:p>
        </w:tc>
        <w:tc>
          <w:tcPr>
            <w:tcW w:w="1129" w:type="dxa"/>
            <w:shd w:val="clear" w:color="auto" w:fill="auto"/>
            <w:noWrap/>
            <w:vAlign w:val="center"/>
            <w:hideMark/>
          </w:tcPr>
          <w:p w14:paraId="5368E46A"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7A0F8FBF"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20A790A"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Nông nghiệp (Bộ Nông nghiệp và Môi trường)</w:t>
            </w:r>
          </w:p>
        </w:tc>
        <w:tc>
          <w:tcPr>
            <w:tcW w:w="1528" w:type="dxa"/>
            <w:shd w:val="clear" w:color="auto" w:fill="auto"/>
            <w:noWrap/>
            <w:vAlign w:val="center"/>
            <w:hideMark/>
          </w:tcPr>
          <w:p w14:paraId="26D248C7"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6C3ED375"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xml:space="preserve">+ Đề xuất kế hoạch khuyến nông; </w:t>
            </w:r>
          </w:p>
          <w:p w14:paraId="41430F30"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Dự toán kinh phí.</w:t>
            </w:r>
          </w:p>
        </w:tc>
      </w:tr>
      <w:tr w:rsidR="008639CD" w:rsidRPr="00F315CF" w14:paraId="7E5B4872" w14:textId="77777777" w:rsidTr="008639CD">
        <w:trPr>
          <w:trHeight w:val="300"/>
          <w:jc w:val="center"/>
        </w:trPr>
        <w:tc>
          <w:tcPr>
            <w:tcW w:w="704" w:type="dxa"/>
            <w:shd w:val="clear" w:color="auto" w:fill="auto"/>
            <w:noWrap/>
            <w:vAlign w:val="center"/>
            <w:hideMark/>
          </w:tcPr>
          <w:p w14:paraId="5B7BFE4F"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139</w:t>
            </w:r>
          </w:p>
        </w:tc>
        <w:tc>
          <w:tcPr>
            <w:tcW w:w="4253" w:type="dxa"/>
            <w:shd w:val="clear" w:color="auto" w:fill="auto"/>
            <w:noWrap/>
            <w:vAlign w:val="center"/>
            <w:hideMark/>
          </w:tcPr>
          <w:p w14:paraId="3ED80407"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Công bố mở cảng cá loại III</w:t>
            </w:r>
          </w:p>
        </w:tc>
        <w:tc>
          <w:tcPr>
            <w:tcW w:w="919" w:type="dxa"/>
            <w:shd w:val="clear" w:color="auto" w:fill="auto"/>
            <w:noWrap/>
            <w:vAlign w:val="center"/>
            <w:hideMark/>
          </w:tcPr>
          <w:p w14:paraId="001F468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1.004478.000.00.00.H21</w:t>
            </w:r>
          </w:p>
        </w:tc>
        <w:tc>
          <w:tcPr>
            <w:tcW w:w="1129" w:type="dxa"/>
            <w:shd w:val="clear" w:color="auto" w:fill="auto"/>
            <w:noWrap/>
            <w:vAlign w:val="center"/>
            <w:hideMark/>
          </w:tcPr>
          <w:p w14:paraId="4AE1758B"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466740CB"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022D982C"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Thủy sản (Bộ Nông nghiệp và Môi trường)</w:t>
            </w:r>
          </w:p>
        </w:tc>
        <w:tc>
          <w:tcPr>
            <w:tcW w:w="1528" w:type="dxa"/>
            <w:shd w:val="clear" w:color="auto" w:fill="auto"/>
            <w:noWrap/>
            <w:vAlign w:val="center"/>
            <w:hideMark/>
          </w:tcPr>
          <w:p w14:paraId="2A337D18"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1452C289" w14:textId="77777777" w:rsidR="002A5444" w:rsidRPr="00F315CF" w:rsidRDefault="002A5444" w:rsidP="002A5444">
            <w:pPr>
              <w:spacing w:after="0" w:line="276" w:lineRule="auto"/>
              <w:jc w:val="both"/>
            </w:pPr>
            <w:r w:rsidRPr="00F315CF">
              <w:rPr>
                <w:rFonts w:eastAsia="Times New Roman" w:cs="Times New Roman"/>
                <w:sz w:val="26"/>
              </w:rPr>
              <w:t>a) Đơn đề nghị công bố mở cảng cá theo Mẫu số 33 Phụ lục I ban hành kèm theo Nghị định số 37/2024/NĐ-CP;</w:t>
            </w:r>
          </w:p>
          <w:p w14:paraId="45FDD0D2" w14:textId="77777777" w:rsidR="002A5444" w:rsidRPr="00F315CF" w:rsidRDefault="002A5444" w:rsidP="002A5444">
            <w:pPr>
              <w:spacing w:after="0" w:line="276" w:lineRule="auto"/>
              <w:jc w:val="both"/>
            </w:pPr>
            <w:r w:rsidRPr="00F315CF">
              <w:rPr>
                <w:rFonts w:eastAsia="Times New Roman" w:cs="Times New Roman"/>
                <w:sz w:val="26"/>
              </w:rPr>
              <w:t>b) Văn bản thành lập Tổ chức quản lý cảng cá;</w:t>
            </w:r>
          </w:p>
          <w:p w14:paraId="3540D3F8" w14:textId="77777777" w:rsidR="002A5444" w:rsidRPr="00F315CF" w:rsidRDefault="002A5444" w:rsidP="002A5444">
            <w:pPr>
              <w:spacing w:after="0" w:line="276" w:lineRule="auto"/>
              <w:jc w:val="both"/>
            </w:pPr>
            <w:r w:rsidRPr="00F315CF">
              <w:rPr>
                <w:rFonts w:eastAsia="Times New Roman" w:cs="Times New Roman"/>
                <w:sz w:val="26"/>
              </w:rPr>
              <w:t>c) Văn bản thể hiện quyền sử dụng vùng đất, vùng nước của cảng;</w:t>
            </w:r>
          </w:p>
          <w:p w14:paraId="1310961B"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xml:space="preserve">d) Biên bản nghiệm thu đưa vào sử dụng công trình cảng cá (áp dụng đối với cảng cá </w:t>
            </w:r>
            <w:r w:rsidRPr="00F315CF">
              <w:rPr>
                <w:rFonts w:eastAsia="Times New Roman" w:cs="Times New Roman"/>
                <w:sz w:val="26"/>
              </w:rPr>
              <w:lastRenderedPageBreak/>
              <w:t>hoàn thành từ sau khi Nghị định số 37/2024/NĐ-CP có hiệu lực thi hành);.</w:t>
            </w:r>
          </w:p>
        </w:tc>
      </w:tr>
      <w:tr w:rsidR="008639CD" w:rsidRPr="00F315CF" w14:paraId="365C3729" w14:textId="77777777" w:rsidTr="008639CD">
        <w:trPr>
          <w:trHeight w:val="300"/>
          <w:jc w:val="center"/>
        </w:trPr>
        <w:tc>
          <w:tcPr>
            <w:tcW w:w="704" w:type="dxa"/>
            <w:shd w:val="clear" w:color="auto" w:fill="auto"/>
            <w:noWrap/>
            <w:vAlign w:val="center"/>
            <w:hideMark/>
          </w:tcPr>
          <w:p w14:paraId="0EF737ED"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140</w:t>
            </w:r>
          </w:p>
        </w:tc>
        <w:tc>
          <w:tcPr>
            <w:tcW w:w="4253" w:type="dxa"/>
            <w:shd w:val="clear" w:color="auto" w:fill="auto"/>
            <w:noWrap/>
            <w:vAlign w:val="center"/>
            <w:hideMark/>
          </w:tcPr>
          <w:p w14:paraId="3D2931F9"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Sửa đổi, bổ sung nội dung quyết định công nhận và giao quyền quản lý cho tổ chức cộng đồng (thuộc địa bàn quản lý)</w:t>
            </w:r>
          </w:p>
        </w:tc>
        <w:tc>
          <w:tcPr>
            <w:tcW w:w="919" w:type="dxa"/>
            <w:shd w:val="clear" w:color="auto" w:fill="auto"/>
            <w:noWrap/>
            <w:vAlign w:val="center"/>
            <w:hideMark/>
          </w:tcPr>
          <w:p w14:paraId="706F041B"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1.004498.000.00.00.H21</w:t>
            </w:r>
          </w:p>
        </w:tc>
        <w:tc>
          <w:tcPr>
            <w:tcW w:w="1129" w:type="dxa"/>
            <w:shd w:val="clear" w:color="auto" w:fill="auto"/>
            <w:noWrap/>
            <w:vAlign w:val="center"/>
            <w:hideMark/>
          </w:tcPr>
          <w:p w14:paraId="6DFD7A2A"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30448EED"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512BE2B4"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Thủy sản (Bộ Nông nghiệp và Môi trường)</w:t>
            </w:r>
          </w:p>
        </w:tc>
        <w:tc>
          <w:tcPr>
            <w:tcW w:w="1528" w:type="dxa"/>
            <w:shd w:val="clear" w:color="auto" w:fill="auto"/>
            <w:noWrap/>
            <w:vAlign w:val="center"/>
            <w:hideMark/>
          </w:tcPr>
          <w:p w14:paraId="1BA4ED9B"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213C2176"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xml:space="preserve">- Đơn đề nghị sửa đổi, bổ sung nội dung Quyết định công nhận và giao quyền quản lý cho tổ chức cộng đồng; </w:t>
            </w:r>
          </w:p>
          <w:p w14:paraId="1ADC70A7"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xml:space="preserve">- Phương án bảo vệ và khai thác nguồn lợi thủy sản tại khu vực dự kiến thực hiện đồng quản lý;  </w:t>
            </w:r>
          </w:p>
          <w:p w14:paraId="15DA86C5" w14:textId="77777777" w:rsidR="002A5444" w:rsidRPr="00F315CF" w:rsidRDefault="002A5444" w:rsidP="002A5444">
            <w:pPr>
              <w:spacing w:after="0" w:line="240" w:lineRule="auto"/>
              <w:jc w:val="both"/>
              <w:rPr>
                <w:rFonts w:eastAsia="Times New Roman" w:cs="Times New Roman"/>
                <w:sz w:val="26"/>
              </w:rPr>
            </w:pPr>
            <w:r w:rsidRPr="00F315CF">
              <w:rPr>
                <w:rFonts w:eastAsia="Times New Roman" w:cs="Times New Roman"/>
                <w:sz w:val="26"/>
              </w:rPr>
              <w:t xml:space="preserve">-  Báo cáo đánh giá kết quả thực hiện và dự thảo phương án bảo vệ và khai thác nguồn lợi thủy sản mới đối với trường hợp sửa đổi, bổ sung phương án bảo vệ và khai thác nguồn lợi thủy sản; vị trí, ranh giới khu vực địa lý được giao; phạm vi quyền được giao;  - Báo cáo đánh giá kết quả thực hiện và dự thảo quy chế mới đối với trường hợp sửa đổi, bổ sung Quy chế hoạt động của tổ chức cộng đồng; </w:t>
            </w:r>
          </w:p>
          <w:p w14:paraId="7B70EDB5"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Bản chính biên bản họp tổ chức cộng đồng.</w:t>
            </w:r>
          </w:p>
        </w:tc>
      </w:tr>
      <w:tr w:rsidR="008639CD" w:rsidRPr="00F315CF" w14:paraId="6DA38673" w14:textId="77777777" w:rsidTr="008639CD">
        <w:trPr>
          <w:trHeight w:val="300"/>
          <w:jc w:val="center"/>
        </w:trPr>
        <w:tc>
          <w:tcPr>
            <w:tcW w:w="704" w:type="dxa"/>
            <w:shd w:val="clear" w:color="auto" w:fill="auto"/>
            <w:noWrap/>
            <w:vAlign w:val="center"/>
            <w:hideMark/>
          </w:tcPr>
          <w:p w14:paraId="0ABCE3DC"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141</w:t>
            </w:r>
          </w:p>
        </w:tc>
        <w:tc>
          <w:tcPr>
            <w:tcW w:w="4253" w:type="dxa"/>
            <w:shd w:val="clear" w:color="auto" w:fill="auto"/>
            <w:noWrap/>
            <w:vAlign w:val="center"/>
            <w:hideMark/>
          </w:tcPr>
          <w:p w14:paraId="0B7E18BC"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Công nhận và giao quyền quản lý cho tổ chức cộng đồng (thuộc địa bàn quản lý)</w:t>
            </w:r>
          </w:p>
        </w:tc>
        <w:tc>
          <w:tcPr>
            <w:tcW w:w="919" w:type="dxa"/>
            <w:shd w:val="clear" w:color="auto" w:fill="auto"/>
            <w:noWrap/>
            <w:vAlign w:val="center"/>
            <w:hideMark/>
          </w:tcPr>
          <w:p w14:paraId="7F87A56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1.003956.000.00.00.H21</w:t>
            </w:r>
          </w:p>
        </w:tc>
        <w:tc>
          <w:tcPr>
            <w:tcW w:w="1129" w:type="dxa"/>
            <w:shd w:val="clear" w:color="auto" w:fill="auto"/>
            <w:noWrap/>
            <w:vAlign w:val="center"/>
            <w:hideMark/>
          </w:tcPr>
          <w:p w14:paraId="11E18111"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13212D70"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7AD8E75E"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Thủy sản (Bộ Nông nghiệp và Môi trường)</w:t>
            </w:r>
          </w:p>
        </w:tc>
        <w:tc>
          <w:tcPr>
            <w:tcW w:w="1528" w:type="dxa"/>
            <w:shd w:val="clear" w:color="auto" w:fill="auto"/>
            <w:noWrap/>
            <w:vAlign w:val="center"/>
            <w:hideMark/>
          </w:tcPr>
          <w:p w14:paraId="6E30FE80"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68A0705B" w14:textId="77777777" w:rsidR="002A5444" w:rsidRPr="00F315CF" w:rsidRDefault="002A5444" w:rsidP="002A5444">
            <w:pPr>
              <w:spacing w:after="0" w:line="276" w:lineRule="auto"/>
              <w:jc w:val="both"/>
            </w:pPr>
            <w:r w:rsidRPr="00F315CF">
              <w:rPr>
                <w:rFonts w:eastAsia="Times New Roman" w:cs="Times New Roman"/>
                <w:sz w:val="26"/>
              </w:rPr>
              <w:t>- Đơn đề nghị công nhận và giao quyền quản lý cho tổ chức cộng đồng;</w:t>
            </w:r>
          </w:p>
          <w:p w14:paraId="6E0336A3" w14:textId="77777777" w:rsidR="002A5444" w:rsidRPr="00F315CF" w:rsidRDefault="002A5444" w:rsidP="002A5444">
            <w:pPr>
              <w:spacing w:after="0" w:line="276" w:lineRule="auto"/>
              <w:jc w:val="both"/>
            </w:pPr>
            <w:r w:rsidRPr="00F315CF">
              <w:rPr>
                <w:rFonts w:eastAsia="Times New Roman" w:cs="Times New Roman"/>
                <w:sz w:val="26"/>
              </w:rPr>
              <w:t>- Phương án bảo vệ và khai thác nguồn lợi thủy sản tại khu vực dự kiến thực hiện đồng quản lý;</w:t>
            </w:r>
          </w:p>
          <w:p w14:paraId="0C53F46B" w14:textId="77777777" w:rsidR="002A5444" w:rsidRPr="00F315CF" w:rsidRDefault="002A5444" w:rsidP="002A5444">
            <w:pPr>
              <w:spacing w:after="0" w:line="276" w:lineRule="auto"/>
              <w:jc w:val="both"/>
            </w:pPr>
            <w:r w:rsidRPr="00F315CF">
              <w:rPr>
                <w:rFonts w:eastAsia="Times New Roman" w:cs="Times New Roman"/>
                <w:sz w:val="26"/>
              </w:rPr>
              <w:t>- Quy chế hoạt động của tổ chức cộng đồng;</w:t>
            </w:r>
          </w:p>
          <w:p w14:paraId="0BD46140"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lastRenderedPageBreak/>
              <w:t>- Bản chính biên bản họp tổ chức cộng đồng.</w:t>
            </w:r>
          </w:p>
        </w:tc>
      </w:tr>
      <w:tr w:rsidR="008639CD" w:rsidRPr="00F315CF" w14:paraId="3733850F" w14:textId="77777777" w:rsidTr="008639CD">
        <w:trPr>
          <w:trHeight w:val="300"/>
          <w:jc w:val="center"/>
        </w:trPr>
        <w:tc>
          <w:tcPr>
            <w:tcW w:w="704" w:type="dxa"/>
            <w:shd w:val="clear" w:color="auto" w:fill="auto"/>
            <w:noWrap/>
            <w:vAlign w:val="center"/>
            <w:hideMark/>
          </w:tcPr>
          <w:p w14:paraId="3569DE71"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142</w:t>
            </w:r>
          </w:p>
        </w:tc>
        <w:tc>
          <w:tcPr>
            <w:tcW w:w="4253" w:type="dxa"/>
            <w:shd w:val="clear" w:color="auto" w:fill="auto"/>
            <w:noWrap/>
            <w:vAlign w:val="center"/>
            <w:hideMark/>
          </w:tcPr>
          <w:p w14:paraId="398767D9"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Phê duyệt đề cương, kết  quả kiểm định an toàn  đập, hồ chứa thủy lợi thuộc thẩm quyền của Chủ tịch UBND cấp xã</w:t>
            </w:r>
          </w:p>
        </w:tc>
        <w:tc>
          <w:tcPr>
            <w:tcW w:w="919" w:type="dxa"/>
            <w:shd w:val="clear" w:color="auto" w:fill="auto"/>
            <w:noWrap/>
            <w:vAlign w:val="center"/>
            <w:hideMark/>
          </w:tcPr>
          <w:p w14:paraId="1AA7BEA9"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1.003471.000.00.00.H21</w:t>
            </w:r>
          </w:p>
        </w:tc>
        <w:tc>
          <w:tcPr>
            <w:tcW w:w="1129" w:type="dxa"/>
            <w:shd w:val="clear" w:color="auto" w:fill="auto"/>
            <w:noWrap/>
            <w:vAlign w:val="center"/>
            <w:hideMark/>
          </w:tcPr>
          <w:p w14:paraId="304A102B"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245B12FF"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54F47E27"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Thủy lợi (Bộ Nông nghiệp và Môi trường)</w:t>
            </w:r>
          </w:p>
        </w:tc>
        <w:tc>
          <w:tcPr>
            <w:tcW w:w="1528" w:type="dxa"/>
            <w:shd w:val="clear" w:color="auto" w:fill="auto"/>
            <w:noWrap/>
            <w:vAlign w:val="center"/>
            <w:hideMark/>
          </w:tcPr>
          <w:p w14:paraId="42987CE1"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6EFB8DFD" w14:textId="77777777" w:rsidR="002A5444" w:rsidRPr="00F315CF" w:rsidRDefault="002A5444" w:rsidP="002A5444">
            <w:pPr>
              <w:spacing w:after="0" w:line="276" w:lineRule="auto"/>
              <w:jc w:val="both"/>
            </w:pPr>
            <w:r w:rsidRPr="00F315CF">
              <w:rPr>
                <w:rFonts w:eastAsia="Times New Roman" w:cs="Times New Roman"/>
                <w:sz w:val="26"/>
              </w:rPr>
              <w:t>- Tờ trình đề nghị phê duyệt;</w:t>
            </w:r>
          </w:p>
          <w:p w14:paraId="43832356" w14:textId="77777777" w:rsidR="002A5444" w:rsidRPr="00F315CF" w:rsidRDefault="002A5444" w:rsidP="002A5444">
            <w:pPr>
              <w:spacing w:after="0" w:line="276" w:lineRule="auto"/>
              <w:jc w:val="both"/>
            </w:pPr>
            <w:r w:rsidRPr="00F315CF">
              <w:rPr>
                <w:rFonts w:eastAsia="Times New Roman" w:cs="Times New Roman"/>
                <w:sz w:val="26"/>
              </w:rPr>
              <w:t>- Dự thảo đề cương kiểm định an toàn đập, hồ chứa thủy lợi</w:t>
            </w:r>
          </w:p>
          <w:p w14:paraId="18EF80F9"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 Các tài liệu liên quan khác kèm theo (nếu có).</w:t>
            </w:r>
          </w:p>
        </w:tc>
      </w:tr>
      <w:tr w:rsidR="008639CD" w:rsidRPr="00F315CF" w14:paraId="1183250F" w14:textId="77777777" w:rsidTr="008639CD">
        <w:trPr>
          <w:trHeight w:val="300"/>
          <w:jc w:val="center"/>
        </w:trPr>
        <w:tc>
          <w:tcPr>
            <w:tcW w:w="704" w:type="dxa"/>
            <w:shd w:val="clear" w:color="auto" w:fill="auto"/>
            <w:noWrap/>
            <w:vAlign w:val="center"/>
            <w:hideMark/>
          </w:tcPr>
          <w:p w14:paraId="4E84578E"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143</w:t>
            </w:r>
          </w:p>
        </w:tc>
        <w:tc>
          <w:tcPr>
            <w:tcW w:w="4253" w:type="dxa"/>
            <w:shd w:val="clear" w:color="auto" w:fill="auto"/>
            <w:noWrap/>
            <w:vAlign w:val="center"/>
            <w:hideMark/>
          </w:tcPr>
          <w:p w14:paraId="461FCAE3"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Phê duyệt, công bố công khai quy trình vận hành hồ chứa thủy lợi thuộc thẩm quyền của Chủ tịch UBND cấp xã.</w:t>
            </w:r>
          </w:p>
        </w:tc>
        <w:tc>
          <w:tcPr>
            <w:tcW w:w="919" w:type="dxa"/>
            <w:shd w:val="clear" w:color="auto" w:fill="auto"/>
            <w:noWrap/>
            <w:vAlign w:val="center"/>
            <w:hideMark/>
          </w:tcPr>
          <w:p w14:paraId="4CB73A4F"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1.003347.000.00.00.H21</w:t>
            </w:r>
          </w:p>
        </w:tc>
        <w:tc>
          <w:tcPr>
            <w:tcW w:w="1129" w:type="dxa"/>
            <w:shd w:val="clear" w:color="auto" w:fill="auto"/>
            <w:noWrap/>
            <w:vAlign w:val="center"/>
            <w:hideMark/>
          </w:tcPr>
          <w:p w14:paraId="2C44CC5B" w14:textId="77777777" w:rsidR="002A5444" w:rsidRPr="00F315CF" w:rsidRDefault="00E64369" w:rsidP="002A5444">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666088DC" w14:textId="77777777" w:rsidR="002A5444" w:rsidRPr="00F315CF" w:rsidRDefault="002A5444" w:rsidP="002A5444">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206F5CE8" w14:textId="77777777" w:rsidR="002A5444" w:rsidRPr="00F315CF" w:rsidRDefault="002A5444" w:rsidP="002A5444">
            <w:pPr>
              <w:spacing w:after="0" w:line="240" w:lineRule="auto"/>
              <w:jc w:val="center"/>
              <w:rPr>
                <w:rFonts w:eastAsia="Times New Roman" w:cs="Times New Roman"/>
                <w:sz w:val="26"/>
                <w:szCs w:val="26"/>
              </w:rPr>
            </w:pPr>
            <w:r w:rsidRPr="00F315CF">
              <w:rPr>
                <w:rFonts w:eastAsia="Times New Roman" w:cs="Times New Roman"/>
                <w:sz w:val="26"/>
                <w:szCs w:val="26"/>
              </w:rPr>
              <w:t>Thủy lợi (Bộ Nông nghiệp và Môi trường)</w:t>
            </w:r>
          </w:p>
        </w:tc>
        <w:tc>
          <w:tcPr>
            <w:tcW w:w="1528" w:type="dxa"/>
            <w:shd w:val="clear" w:color="auto" w:fill="auto"/>
            <w:noWrap/>
            <w:vAlign w:val="center"/>
            <w:hideMark/>
          </w:tcPr>
          <w:p w14:paraId="6B4BE2DB" w14:textId="77777777" w:rsidR="002A5444" w:rsidRPr="00F315CF" w:rsidRDefault="002A5444"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594ADCB3" w14:textId="77777777" w:rsidR="002A5444" w:rsidRPr="00F315CF" w:rsidRDefault="002A5444" w:rsidP="002A5444">
            <w:pPr>
              <w:spacing w:after="0" w:line="276" w:lineRule="auto"/>
              <w:jc w:val="both"/>
            </w:pPr>
            <w:r w:rsidRPr="00F315CF">
              <w:rPr>
                <w:rFonts w:eastAsia="Times New Roman" w:cs="Times New Roman"/>
                <w:sz w:val="26"/>
              </w:rPr>
              <w:t>- Tờ trình đề nghị phê duyệt quy trình vận hành hồ chứa nước</w:t>
            </w:r>
          </w:p>
          <w:p w14:paraId="2801A3A8" w14:textId="77777777" w:rsidR="002A5444" w:rsidRPr="00F315CF" w:rsidRDefault="002A5444" w:rsidP="002A5444">
            <w:pPr>
              <w:spacing w:after="0" w:line="276" w:lineRule="auto"/>
              <w:jc w:val="both"/>
            </w:pPr>
            <w:r w:rsidRPr="00F315CF">
              <w:rPr>
                <w:rFonts w:eastAsia="Times New Roman" w:cs="Times New Roman"/>
                <w:sz w:val="26"/>
              </w:rPr>
              <w:t>- Dự thảo quy trình vận hành hồ chứa nước</w:t>
            </w:r>
          </w:p>
          <w:p w14:paraId="61F03BB2" w14:textId="77777777" w:rsidR="002A5444" w:rsidRPr="00F315CF" w:rsidRDefault="002A5444" w:rsidP="002A5444">
            <w:pPr>
              <w:spacing w:after="0" w:line="276" w:lineRule="auto"/>
              <w:jc w:val="both"/>
            </w:pPr>
            <w:r w:rsidRPr="00F315CF">
              <w:rPr>
                <w:rFonts w:eastAsia="Times New Roman" w:cs="Times New Roman"/>
                <w:sz w:val="26"/>
              </w:rPr>
              <w:t>- Báo cáo thuyết minh kết quả tính toán kỹ thuật;</w:t>
            </w:r>
          </w:p>
          <w:p w14:paraId="582F096F" w14:textId="77777777" w:rsidR="002A5444" w:rsidRPr="00F315CF" w:rsidRDefault="002A5444" w:rsidP="002A5444">
            <w:pPr>
              <w:spacing w:after="0" w:line="276" w:lineRule="auto"/>
              <w:jc w:val="both"/>
            </w:pPr>
            <w:r w:rsidRPr="00F315CF">
              <w:rPr>
                <w:rFonts w:eastAsia="Times New Roman" w:cs="Times New Roman"/>
                <w:sz w:val="26"/>
              </w:rPr>
              <w:t>- Bản đồ hiện trạng công trình;</w:t>
            </w:r>
          </w:p>
          <w:p w14:paraId="1F89C523" w14:textId="77777777" w:rsidR="002A5444" w:rsidRPr="00F315CF" w:rsidRDefault="002A5444" w:rsidP="002A5444">
            <w:pPr>
              <w:spacing w:after="0" w:line="276" w:lineRule="auto"/>
              <w:jc w:val="both"/>
            </w:pPr>
            <w:r w:rsidRPr="00F315CF">
              <w:rPr>
                <w:rFonts w:eastAsia="Times New Roman" w:cs="Times New Roman"/>
                <w:sz w:val="26"/>
              </w:rPr>
              <w:t>- Văn bản góp ý kiến của các cơ quan, đơn vị liên quan</w:t>
            </w:r>
          </w:p>
          <w:p w14:paraId="035C9314"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rPr>
              <w:t>Các tài liệu liên quan khác kèm theo</w:t>
            </w:r>
          </w:p>
        </w:tc>
      </w:tr>
      <w:tr w:rsidR="008639CD" w:rsidRPr="00F315CF" w14:paraId="3D928B10" w14:textId="77777777" w:rsidTr="008639CD">
        <w:trPr>
          <w:trHeight w:val="300"/>
          <w:jc w:val="center"/>
        </w:trPr>
        <w:tc>
          <w:tcPr>
            <w:tcW w:w="704" w:type="dxa"/>
            <w:shd w:val="clear" w:color="auto" w:fill="auto"/>
            <w:noWrap/>
            <w:vAlign w:val="center"/>
            <w:hideMark/>
          </w:tcPr>
          <w:p w14:paraId="6F316C2A"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144</w:t>
            </w:r>
          </w:p>
        </w:tc>
        <w:tc>
          <w:tcPr>
            <w:tcW w:w="4253" w:type="dxa"/>
            <w:shd w:val="clear" w:color="auto" w:fill="auto"/>
            <w:noWrap/>
            <w:vAlign w:val="center"/>
            <w:hideMark/>
          </w:tcPr>
          <w:p w14:paraId="560F7E8B" w14:textId="77777777" w:rsidR="008C078E" w:rsidRPr="00F315CF" w:rsidRDefault="008C078E" w:rsidP="008C078E">
            <w:pPr>
              <w:spacing w:after="0" w:line="240" w:lineRule="auto"/>
              <w:jc w:val="both"/>
              <w:rPr>
                <w:rFonts w:eastAsia="Times New Roman" w:cs="Times New Roman"/>
                <w:sz w:val="26"/>
                <w:szCs w:val="26"/>
              </w:rPr>
            </w:pPr>
            <w:r w:rsidRPr="00F315CF">
              <w:rPr>
                <w:rFonts w:eastAsia="Times New Roman" w:cs="Times New Roman"/>
                <w:sz w:val="26"/>
                <w:szCs w:val="26"/>
              </w:rPr>
              <w:t>Phê duyệt, công bố công khai quy trình vận hành đối với công trình thủy lợi lớn và công trình thủy lợi vừa do UBND cấp tỉnh phân cấp.</w:t>
            </w:r>
          </w:p>
        </w:tc>
        <w:tc>
          <w:tcPr>
            <w:tcW w:w="919" w:type="dxa"/>
            <w:shd w:val="clear" w:color="auto" w:fill="auto"/>
            <w:noWrap/>
            <w:vAlign w:val="center"/>
            <w:hideMark/>
          </w:tcPr>
          <w:p w14:paraId="2B767AEE"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2.001627.000.00.00.H21</w:t>
            </w:r>
          </w:p>
        </w:tc>
        <w:tc>
          <w:tcPr>
            <w:tcW w:w="1129" w:type="dxa"/>
            <w:shd w:val="clear" w:color="auto" w:fill="auto"/>
            <w:noWrap/>
            <w:vAlign w:val="center"/>
            <w:hideMark/>
          </w:tcPr>
          <w:p w14:paraId="7B56CD88" w14:textId="77777777" w:rsidR="008C078E" w:rsidRPr="00F315CF" w:rsidRDefault="00E64369" w:rsidP="008C078E">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4C17C8C6" w14:textId="77777777" w:rsidR="008C078E" w:rsidRPr="00F315CF" w:rsidRDefault="008C078E" w:rsidP="008C078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77E4333"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Thủy lợi (Bộ Nông nghiệp và Môi trường)</w:t>
            </w:r>
          </w:p>
        </w:tc>
        <w:tc>
          <w:tcPr>
            <w:tcW w:w="1528" w:type="dxa"/>
            <w:shd w:val="clear" w:color="auto" w:fill="auto"/>
            <w:noWrap/>
            <w:vAlign w:val="center"/>
            <w:hideMark/>
          </w:tcPr>
          <w:p w14:paraId="51E4CB40" w14:textId="77777777" w:rsidR="008C078E" w:rsidRPr="00F315CF" w:rsidRDefault="008C078E"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51563A47" w14:textId="77777777" w:rsidR="002A5444"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 Tờ trình đề nghị phê duyệt quy trình vận hành được lập theo mẫu 04 Phụ lục I Thông tư 05/2018/TT-BNNPTNT ngày 15/5/2018;</w:t>
            </w:r>
          </w:p>
          <w:p w14:paraId="7406A270" w14:textId="77777777" w:rsidR="008C078E" w:rsidRPr="00F315CF" w:rsidRDefault="002A5444" w:rsidP="002A5444">
            <w:pPr>
              <w:spacing w:after="0" w:line="240" w:lineRule="auto"/>
              <w:jc w:val="both"/>
              <w:rPr>
                <w:rFonts w:eastAsia="Times New Roman" w:cs="Times New Roman"/>
                <w:sz w:val="26"/>
                <w:szCs w:val="26"/>
              </w:rPr>
            </w:pPr>
            <w:r w:rsidRPr="00F315CF">
              <w:rPr>
                <w:rFonts w:eastAsia="Times New Roman" w:cs="Times New Roman"/>
                <w:sz w:val="26"/>
                <w:szCs w:val="26"/>
              </w:rPr>
              <w:t>- Dự thảo quy trình vận hành công trình theo mẫu 02 tại Phụ lục I Thông tư 05/2018/TT-BNNPTNT ngày 15/5/2025.</w:t>
            </w:r>
          </w:p>
        </w:tc>
      </w:tr>
      <w:tr w:rsidR="008639CD" w:rsidRPr="00F315CF" w14:paraId="5E897387" w14:textId="77777777" w:rsidTr="008639CD">
        <w:trPr>
          <w:trHeight w:val="300"/>
          <w:jc w:val="center"/>
        </w:trPr>
        <w:tc>
          <w:tcPr>
            <w:tcW w:w="704" w:type="dxa"/>
            <w:shd w:val="clear" w:color="auto" w:fill="auto"/>
            <w:noWrap/>
            <w:vAlign w:val="center"/>
            <w:hideMark/>
          </w:tcPr>
          <w:p w14:paraId="39EDBFB4"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145</w:t>
            </w:r>
          </w:p>
        </w:tc>
        <w:tc>
          <w:tcPr>
            <w:tcW w:w="4253" w:type="dxa"/>
            <w:shd w:val="clear" w:color="auto" w:fill="auto"/>
            <w:noWrap/>
            <w:vAlign w:val="center"/>
            <w:hideMark/>
          </w:tcPr>
          <w:p w14:paraId="70E01C87" w14:textId="77777777" w:rsidR="008C078E" w:rsidRPr="00F315CF" w:rsidRDefault="008C078E" w:rsidP="008C078E">
            <w:pPr>
              <w:spacing w:after="0" w:line="240" w:lineRule="auto"/>
              <w:jc w:val="both"/>
              <w:rPr>
                <w:rFonts w:eastAsia="Times New Roman" w:cs="Times New Roman"/>
                <w:sz w:val="26"/>
                <w:szCs w:val="26"/>
              </w:rPr>
            </w:pPr>
            <w:r w:rsidRPr="00F315CF">
              <w:rPr>
                <w:rFonts w:eastAsia="Times New Roman" w:cs="Times New Roman"/>
                <w:sz w:val="26"/>
                <w:szCs w:val="26"/>
              </w:rPr>
              <w:t>Thẩm định, phê duyệt phương án ứng phó với tình huống khẩn cấp thuộc thẩm quyền của UBND cấp xã</w:t>
            </w:r>
          </w:p>
        </w:tc>
        <w:tc>
          <w:tcPr>
            <w:tcW w:w="919" w:type="dxa"/>
            <w:shd w:val="clear" w:color="auto" w:fill="auto"/>
            <w:noWrap/>
            <w:vAlign w:val="center"/>
            <w:hideMark/>
          </w:tcPr>
          <w:p w14:paraId="60B35376"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1.003440.000.00.</w:t>
            </w:r>
            <w:r w:rsidRPr="00F315CF">
              <w:rPr>
                <w:rFonts w:eastAsia="Times New Roman" w:cs="Times New Roman"/>
                <w:sz w:val="26"/>
                <w:szCs w:val="26"/>
              </w:rPr>
              <w:lastRenderedPageBreak/>
              <w:t>00.H21</w:t>
            </w:r>
          </w:p>
        </w:tc>
        <w:tc>
          <w:tcPr>
            <w:tcW w:w="1129" w:type="dxa"/>
            <w:shd w:val="clear" w:color="auto" w:fill="auto"/>
            <w:noWrap/>
            <w:vAlign w:val="center"/>
            <w:hideMark/>
          </w:tcPr>
          <w:p w14:paraId="5A95CFC6" w14:textId="77777777" w:rsidR="008C078E" w:rsidRPr="00F315CF" w:rsidRDefault="00E64369" w:rsidP="008C078E">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Hồ sơ giấy</w:t>
            </w:r>
          </w:p>
        </w:tc>
        <w:tc>
          <w:tcPr>
            <w:tcW w:w="1212" w:type="dxa"/>
            <w:shd w:val="clear" w:color="auto" w:fill="auto"/>
            <w:noWrap/>
            <w:vAlign w:val="center"/>
          </w:tcPr>
          <w:p w14:paraId="4050CD13" w14:textId="77777777" w:rsidR="008C078E" w:rsidRPr="00F315CF" w:rsidRDefault="008C078E" w:rsidP="008C078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76D82C30"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 xml:space="preserve">Thủy lợi (Bộ Nông nghiệp và </w:t>
            </w:r>
            <w:r w:rsidRPr="00F315CF">
              <w:rPr>
                <w:rFonts w:eastAsia="Times New Roman" w:cs="Times New Roman"/>
                <w:sz w:val="26"/>
                <w:szCs w:val="26"/>
              </w:rPr>
              <w:lastRenderedPageBreak/>
              <w:t>Môi trường)</w:t>
            </w:r>
          </w:p>
        </w:tc>
        <w:tc>
          <w:tcPr>
            <w:tcW w:w="1528" w:type="dxa"/>
            <w:shd w:val="clear" w:color="auto" w:fill="auto"/>
            <w:noWrap/>
            <w:vAlign w:val="center"/>
            <w:hideMark/>
          </w:tcPr>
          <w:p w14:paraId="5E2428EB" w14:textId="77777777" w:rsidR="008C078E" w:rsidRPr="00F315CF" w:rsidRDefault="008C078E"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2C42A666" w14:textId="77777777" w:rsidR="008C078E" w:rsidRPr="00F315CF" w:rsidRDefault="008C078E" w:rsidP="002A5444">
            <w:pPr>
              <w:spacing w:after="0" w:line="240" w:lineRule="auto"/>
              <w:jc w:val="both"/>
              <w:rPr>
                <w:rFonts w:eastAsia="Times New Roman" w:cs="Times New Roman"/>
                <w:sz w:val="26"/>
                <w:szCs w:val="26"/>
              </w:rPr>
            </w:pPr>
            <w:r w:rsidRPr="00F315CF">
              <w:rPr>
                <w:rFonts w:eastAsia="Times New Roman" w:cs="Times New Roman"/>
                <w:sz w:val="26"/>
                <w:szCs w:val="26"/>
              </w:rPr>
              <w:t>- Tờ trình đề nghị phê duyệt;</w:t>
            </w:r>
          </w:p>
          <w:p w14:paraId="13F66788" w14:textId="77777777" w:rsidR="008C078E" w:rsidRPr="00F315CF" w:rsidRDefault="008C078E" w:rsidP="002A5444">
            <w:pPr>
              <w:spacing w:after="0" w:line="240" w:lineRule="auto"/>
              <w:jc w:val="both"/>
              <w:rPr>
                <w:rFonts w:eastAsia="Times New Roman" w:cs="Times New Roman"/>
                <w:sz w:val="26"/>
                <w:szCs w:val="26"/>
              </w:rPr>
            </w:pPr>
            <w:r w:rsidRPr="00F315CF">
              <w:rPr>
                <w:rFonts w:eastAsia="Times New Roman" w:cs="Times New Roman"/>
                <w:sz w:val="26"/>
                <w:szCs w:val="26"/>
              </w:rPr>
              <w:t>- Dự thảo phương án ứng phó với tình huống khẩn cấp;</w:t>
            </w:r>
          </w:p>
          <w:p w14:paraId="6EEE8307" w14:textId="77777777" w:rsidR="008C078E" w:rsidRPr="00F315CF" w:rsidRDefault="008C078E" w:rsidP="002A5444">
            <w:pPr>
              <w:spacing w:after="0" w:line="240" w:lineRule="auto"/>
              <w:jc w:val="both"/>
              <w:rPr>
                <w:rFonts w:eastAsia="Times New Roman" w:cs="Times New Roman"/>
                <w:sz w:val="26"/>
                <w:szCs w:val="26"/>
              </w:rPr>
            </w:pPr>
            <w:r w:rsidRPr="00F315CF">
              <w:rPr>
                <w:rFonts w:eastAsia="Times New Roman" w:cs="Times New Roman"/>
                <w:sz w:val="26"/>
                <w:szCs w:val="26"/>
              </w:rPr>
              <w:lastRenderedPageBreak/>
              <w:t>- Báo cáo kết quả tính toán kỹ thuật;</w:t>
            </w:r>
          </w:p>
          <w:p w14:paraId="4F258D57" w14:textId="77777777" w:rsidR="008C078E" w:rsidRPr="00F315CF" w:rsidRDefault="008C078E" w:rsidP="002A5444">
            <w:pPr>
              <w:spacing w:after="0" w:line="240" w:lineRule="auto"/>
              <w:jc w:val="both"/>
              <w:rPr>
                <w:rFonts w:eastAsia="Times New Roman" w:cs="Times New Roman"/>
                <w:sz w:val="26"/>
                <w:szCs w:val="26"/>
              </w:rPr>
            </w:pPr>
            <w:r w:rsidRPr="00F315CF">
              <w:rPr>
                <w:rFonts w:eastAsia="Times New Roman" w:cs="Times New Roman"/>
                <w:sz w:val="26"/>
                <w:szCs w:val="26"/>
              </w:rPr>
              <w:t>- Văn bản góp ý kiến của các cơ quan, đơn vị liên quan;</w:t>
            </w:r>
          </w:p>
          <w:p w14:paraId="6EAC2EB9" w14:textId="77777777" w:rsidR="008C078E" w:rsidRPr="00F315CF" w:rsidRDefault="008C078E" w:rsidP="002A5444">
            <w:pPr>
              <w:spacing w:after="0" w:line="240" w:lineRule="auto"/>
              <w:jc w:val="both"/>
              <w:rPr>
                <w:rFonts w:eastAsia="Times New Roman" w:cs="Times New Roman"/>
                <w:sz w:val="26"/>
                <w:szCs w:val="26"/>
              </w:rPr>
            </w:pPr>
            <w:r w:rsidRPr="00F315CF">
              <w:rPr>
                <w:rFonts w:eastAsia="Times New Roman" w:cs="Times New Roman"/>
                <w:sz w:val="26"/>
                <w:szCs w:val="26"/>
              </w:rPr>
              <w:t>- Các tài liệu liên quan khác kèm theo (nếu có).</w:t>
            </w:r>
          </w:p>
        </w:tc>
      </w:tr>
      <w:tr w:rsidR="008639CD" w:rsidRPr="00F315CF" w14:paraId="3EE8F823" w14:textId="77777777" w:rsidTr="008639CD">
        <w:trPr>
          <w:trHeight w:val="300"/>
          <w:jc w:val="center"/>
        </w:trPr>
        <w:tc>
          <w:tcPr>
            <w:tcW w:w="704" w:type="dxa"/>
            <w:shd w:val="clear" w:color="auto" w:fill="auto"/>
            <w:noWrap/>
            <w:vAlign w:val="center"/>
            <w:hideMark/>
          </w:tcPr>
          <w:p w14:paraId="5A21F9DA"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146</w:t>
            </w:r>
          </w:p>
        </w:tc>
        <w:tc>
          <w:tcPr>
            <w:tcW w:w="4253" w:type="dxa"/>
            <w:shd w:val="clear" w:color="auto" w:fill="auto"/>
            <w:noWrap/>
            <w:vAlign w:val="center"/>
            <w:hideMark/>
          </w:tcPr>
          <w:p w14:paraId="647B0B0B" w14:textId="77777777" w:rsidR="008C078E" w:rsidRPr="00F315CF" w:rsidRDefault="008C078E" w:rsidP="008C078E">
            <w:pPr>
              <w:spacing w:after="0" w:line="240" w:lineRule="auto"/>
              <w:jc w:val="both"/>
              <w:rPr>
                <w:rFonts w:eastAsia="Times New Roman" w:cs="Times New Roman"/>
                <w:sz w:val="26"/>
                <w:szCs w:val="26"/>
              </w:rPr>
            </w:pPr>
            <w:r w:rsidRPr="00F315CF">
              <w:rPr>
                <w:rFonts w:eastAsia="Times New Roman" w:cs="Times New Roman"/>
                <w:sz w:val="26"/>
                <w:szCs w:val="26"/>
              </w:rPr>
              <w:t>Thẩm định, phê duyệt phương án ứng phó thiên tai cho công trình, vùng hạ du đập trong quá trình thi công thuộc thẩm quyền của UBND cấp xã</w:t>
            </w:r>
          </w:p>
        </w:tc>
        <w:tc>
          <w:tcPr>
            <w:tcW w:w="919" w:type="dxa"/>
            <w:shd w:val="clear" w:color="auto" w:fill="auto"/>
            <w:noWrap/>
            <w:vAlign w:val="center"/>
            <w:hideMark/>
          </w:tcPr>
          <w:p w14:paraId="5F637F95"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1.003446.000.00.00.H21</w:t>
            </w:r>
          </w:p>
        </w:tc>
        <w:tc>
          <w:tcPr>
            <w:tcW w:w="1129" w:type="dxa"/>
            <w:shd w:val="clear" w:color="auto" w:fill="auto"/>
            <w:noWrap/>
            <w:vAlign w:val="center"/>
            <w:hideMark/>
          </w:tcPr>
          <w:p w14:paraId="07226820" w14:textId="77777777" w:rsidR="008C078E" w:rsidRPr="00F315CF" w:rsidRDefault="00E64369" w:rsidP="008C078E">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4E0143CE" w14:textId="77777777" w:rsidR="008C078E" w:rsidRPr="00F315CF" w:rsidRDefault="008C078E" w:rsidP="008C078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219307CF"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Thủy lợi (Bộ Nông nghiệp và Môi trường)</w:t>
            </w:r>
          </w:p>
        </w:tc>
        <w:tc>
          <w:tcPr>
            <w:tcW w:w="1528" w:type="dxa"/>
            <w:shd w:val="clear" w:color="auto" w:fill="auto"/>
            <w:noWrap/>
            <w:vAlign w:val="center"/>
            <w:hideMark/>
          </w:tcPr>
          <w:p w14:paraId="209F5F1A" w14:textId="77777777" w:rsidR="008C078E" w:rsidRPr="00F315CF" w:rsidRDefault="008C078E"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1D102630" w14:textId="77777777" w:rsidR="008C078E" w:rsidRPr="00F315CF" w:rsidRDefault="008C078E" w:rsidP="002A5444">
            <w:pPr>
              <w:spacing w:after="0" w:line="240" w:lineRule="auto"/>
              <w:jc w:val="both"/>
              <w:rPr>
                <w:rFonts w:eastAsia="Times New Roman" w:cs="Times New Roman"/>
                <w:sz w:val="26"/>
                <w:szCs w:val="26"/>
              </w:rPr>
            </w:pPr>
            <w:r w:rsidRPr="00F315CF">
              <w:rPr>
                <w:rFonts w:eastAsia="Times New Roman" w:cs="Times New Roman"/>
                <w:sz w:val="26"/>
                <w:szCs w:val="26"/>
              </w:rPr>
              <w:t>Tờ trình đề nghị phê duyệt phương án ứng phó thiên tai cho công trình, vùng hạ du đập</w:t>
            </w:r>
          </w:p>
          <w:p w14:paraId="0F95CCB1" w14:textId="77777777" w:rsidR="008C078E" w:rsidRPr="00F315CF" w:rsidRDefault="008C078E" w:rsidP="002A5444">
            <w:pPr>
              <w:spacing w:after="0" w:line="240" w:lineRule="auto"/>
              <w:jc w:val="both"/>
              <w:rPr>
                <w:rFonts w:eastAsia="Times New Roman" w:cs="Times New Roman"/>
                <w:sz w:val="26"/>
                <w:szCs w:val="26"/>
              </w:rPr>
            </w:pPr>
            <w:r w:rsidRPr="00F315CF">
              <w:rPr>
                <w:rFonts w:eastAsia="Times New Roman" w:cs="Times New Roman"/>
                <w:sz w:val="26"/>
                <w:szCs w:val="26"/>
              </w:rPr>
              <w:t>Dự thảo phương án ứng phó thiên tai cho công trình, vùng hạ du đập</w:t>
            </w:r>
          </w:p>
          <w:p w14:paraId="00DA6032" w14:textId="77777777" w:rsidR="008C078E" w:rsidRPr="00F315CF" w:rsidRDefault="008C078E" w:rsidP="002A5444">
            <w:pPr>
              <w:spacing w:after="0" w:line="240" w:lineRule="auto"/>
              <w:jc w:val="both"/>
              <w:rPr>
                <w:rFonts w:eastAsia="Times New Roman" w:cs="Times New Roman"/>
                <w:sz w:val="26"/>
                <w:szCs w:val="26"/>
              </w:rPr>
            </w:pPr>
            <w:r w:rsidRPr="00F315CF">
              <w:rPr>
                <w:rFonts w:eastAsia="Times New Roman" w:cs="Times New Roman"/>
                <w:sz w:val="26"/>
                <w:szCs w:val="26"/>
              </w:rPr>
              <w:t>Báo cáo kết quả tính toán kỹ thuật;</w:t>
            </w:r>
          </w:p>
          <w:p w14:paraId="54A912FD" w14:textId="77777777" w:rsidR="008C078E" w:rsidRPr="00F315CF" w:rsidRDefault="008C078E" w:rsidP="002A5444">
            <w:pPr>
              <w:spacing w:after="0" w:line="240" w:lineRule="auto"/>
              <w:jc w:val="both"/>
              <w:rPr>
                <w:rFonts w:eastAsia="Times New Roman" w:cs="Times New Roman"/>
                <w:sz w:val="26"/>
                <w:szCs w:val="26"/>
              </w:rPr>
            </w:pPr>
            <w:r w:rsidRPr="00F315CF">
              <w:rPr>
                <w:rFonts w:eastAsia="Times New Roman" w:cs="Times New Roman"/>
                <w:sz w:val="26"/>
                <w:szCs w:val="26"/>
              </w:rPr>
              <w:t>Văn bản góp ý kiến của các cơ quan, đơn vị liên quan;</w:t>
            </w:r>
          </w:p>
          <w:p w14:paraId="754A4FEC" w14:textId="77777777" w:rsidR="008C078E" w:rsidRPr="00F315CF" w:rsidRDefault="008C078E" w:rsidP="002A5444">
            <w:pPr>
              <w:spacing w:after="0" w:line="240" w:lineRule="auto"/>
              <w:jc w:val="both"/>
              <w:rPr>
                <w:rFonts w:eastAsia="Times New Roman" w:cs="Times New Roman"/>
                <w:sz w:val="26"/>
                <w:szCs w:val="26"/>
              </w:rPr>
            </w:pPr>
            <w:r w:rsidRPr="00F315CF">
              <w:rPr>
                <w:rFonts w:eastAsia="Times New Roman" w:cs="Times New Roman"/>
                <w:sz w:val="26"/>
                <w:szCs w:val="26"/>
              </w:rPr>
              <w:t>Các tài liệu liên quan khác kèm theo (nếu có).</w:t>
            </w:r>
          </w:p>
        </w:tc>
      </w:tr>
      <w:tr w:rsidR="008639CD" w:rsidRPr="00F315CF" w14:paraId="26C23206" w14:textId="77777777" w:rsidTr="008639CD">
        <w:trPr>
          <w:trHeight w:val="300"/>
          <w:jc w:val="center"/>
        </w:trPr>
        <w:tc>
          <w:tcPr>
            <w:tcW w:w="704" w:type="dxa"/>
            <w:shd w:val="clear" w:color="auto" w:fill="auto"/>
            <w:noWrap/>
            <w:vAlign w:val="center"/>
            <w:hideMark/>
          </w:tcPr>
          <w:p w14:paraId="0A8423AB"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147</w:t>
            </w:r>
          </w:p>
        </w:tc>
        <w:tc>
          <w:tcPr>
            <w:tcW w:w="4253" w:type="dxa"/>
            <w:shd w:val="clear" w:color="auto" w:fill="auto"/>
            <w:noWrap/>
            <w:vAlign w:val="center"/>
            <w:hideMark/>
          </w:tcPr>
          <w:p w14:paraId="0A591F81" w14:textId="77777777" w:rsidR="008C078E" w:rsidRPr="00F315CF" w:rsidRDefault="008C078E" w:rsidP="008C078E">
            <w:pPr>
              <w:spacing w:after="0" w:line="240" w:lineRule="auto"/>
              <w:jc w:val="both"/>
              <w:rPr>
                <w:rFonts w:eastAsia="Times New Roman" w:cs="Times New Roman"/>
                <w:sz w:val="26"/>
                <w:szCs w:val="26"/>
              </w:rPr>
            </w:pPr>
            <w:r w:rsidRPr="00F315CF">
              <w:rPr>
                <w:rFonts w:eastAsia="Times New Roman" w:cs="Times New Roman"/>
                <w:sz w:val="26"/>
                <w:szCs w:val="26"/>
              </w:rPr>
              <w:t>Hỗ trợ đầu tư xây dựng phát triển thủy lợi nhỏ, thuỷ lợi nội đồng và tưới tiên tiến, tiết kiệm nước (Đối với nguồn vốn hỗ trợ trực tiếp, ngân sách địa phương và nguồn vốn hợp pháp khác của địa phương phân bổ dự toán cho UBND cấp xã thực hiện)</w:t>
            </w:r>
          </w:p>
        </w:tc>
        <w:tc>
          <w:tcPr>
            <w:tcW w:w="919" w:type="dxa"/>
            <w:shd w:val="clear" w:color="auto" w:fill="auto"/>
            <w:noWrap/>
            <w:vAlign w:val="center"/>
            <w:hideMark/>
          </w:tcPr>
          <w:p w14:paraId="181A5D2D"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2.001621.000.00.00.H21</w:t>
            </w:r>
          </w:p>
        </w:tc>
        <w:tc>
          <w:tcPr>
            <w:tcW w:w="1129" w:type="dxa"/>
            <w:shd w:val="clear" w:color="auto" w:fill="auto"/>
            <w:noWrap/>
            <w:vAlign w:val="center"/>
            <w:hideMark/>
          </w:tcPr>
          <w:p w14:paraId="46753B7F" w14:textId="77777777" w:rsidR="008C078E" w:rsidRPr="00F315CF" w:rsidRDefault="00E64369" w:rsidP="008C078E">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1A78612A" w14:textId="77777777" w:rsidR="008C078E" w:rsidRPr="00F315CF" w:rsidRDefault="008C078E" w:rsidP="008C078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17343C90"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Thủy lợi (Bộ Nông nghiệp và Môi trường)</w:t>
            </w:r>
          </w:p>
        </w:tc>
        <w:tc>
          <w:tcPr>
            <w:tcW w:w="1528" w:type="dxa"/>
            <w:shd w:val="clear" w:color="auto" w:fill="auto"/>
            <w:noWrap/>
            <w:vAlign w:val="center"/>
            <w:hideMark/>
          </w:tcPr>
          <w:p w14:paraId="4A040B8C" w14:textId="77777777" w:rsidR="008C078E" w:rsidRPr="00F315CF" w:rsidRDefault="008C078E"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183BCC49" w14:textId="77777777" w:rsidR="008C078E" w:rsidRPr="00F315CF" w:rsidRDefault="008C078E" w:rsidP="002A5444">
            <w:pPr>
              <w:spacing w:after="0" w:line="240" w:lineRule="auto"/>
              <w:jc w:val="both"/>
              <w:rPr>
                <w:rFonts w:eastAsia="Times New Roman" w:cs="Times New Roman"/>
                <w:sz w:val="26"/>
                <w:szCs w:val="26"/>
              </w:rPr>
            </w:pPr>
            <w:r w:rsidRPr="00F315CF">
              <w:rPr>
                <w:rFonts w:eastAsia="Times New Roman" w:cs="Times New Roman"/>
                <w:sz w:val="26"/>
                <w:szCs w:val="26"/>
              </w:rPr>
              <w:t>Đơn đề nghị hỗ trợ theo mẫu quy định tại Phụ lục ban hành kèm theo Nghị định 77/2018/NĐ-CP ngày 16/5/2018;</w:t>
            </w:r>
          </w:p>
          <w:p w14:paraId="4918B881" w14:textId="77777777" w:rsidR="008C078E" w:rsidRPr="00F315CF" w:rsidRDefault="008C078E" w:rsidP="002A5444">
            <w:pPr>
              <w:spacing w:after="0" w:line="240" w:lineRule="auto"/>
              <w:jc w:val="both"/>
              <w:rPr>
                <w:rFonts w:eastAsia="Times New Roman" w:cs="Times New Roman"/>
                <w:sz w:val="26"/>
                <w:szCs w:val="26"/>
              </w:rPr>
            </w:pPr>
            <w:r w:rsidRPr="00F315CF">
              <w:rPr>
                <w:rFonts w:eastAsia="Times New Roman" w:cs="Times New Roman"/>
                <w:sz w:val="26"/>
                <w:szCs w:val="26"/>
              </w:rPr>
              <w:t>- Hồ sơ được phê duyệt;</w:t>
            </w:r>
          </w:p>
          <w:p w14:paraId="546AF83D" w14:textId="77777777" w:rsidR="008C078E" w:rsidRPr="00F315CF" w:rsidRDefault="008C078E" w:rsidP="002A5444">
            <w:pPr>
              <w:spacing w:after="0" w:line="240" w:lineRule="auto"/>
              <w:jc w:val="both"/>
              <w:rPr>
                <w:rFonts w:eastAsia="Times New Roman" w:cs="Times New Roman"/>
                <w:sz w:val="26"/>
                <w:szCs w:val="26"/>
              </w:rPr>
            </w:pPr>
            <w:r w:rsidRPr="00F315CF">
              <w:rPr>
                <w:rFonts w:eastAsia="Times New Roman" w:cs="Times New Roman"/>
                <w:sz w:val="26"/>
                <w:szCs w:val="26"/>
              </w:rPr>
              <w:t>- Biên bản nghiệm thu giai đoạn hoặc nghiệm thu hoàn thành công trình đưa vào sử dụng.</w:t>
            </w:r>
          </w:p>
        </w:tc>
      </w:tr>
      <w:tr w:rsidR="008639CD" w:rsidRPr="00F315CF" w14:paraId="78026A71" w14:textId="77777777" w:rsidTr="008639CD">
        <w:trPr>
          <w:trHeight w:val="300"/>
          <w:jc w:val="center"/>
        </w:trPr>
        <w:tc>
          <w:tcPr>
            <w:tcW w:w="704" w:type="dxa"/>
            <w:shd w:val="clear" w:color="auto" w:fill="auto"/>
            <w:noWrap/>
            <w:vAlign w:val="center"/>
            <w:hideMark/>
          </w:tcPr>
          <w:p w14:paraId="0305DF4F"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148</w:t>
            </w:r>
          </w:p>
        </w:tc>
        <w:tc>
          <w:tcPr>
            <w:tcW w:w="4253" w:type="dxa"/>
            <w:shd w:val="clear" w:color="auto" w:fill="auto"/>
            <w:noWrap/>
            <w:vAlign w:val="center"/>
            <w:hideMark/>
          </w:tcPr>
          <w:p w14:paraId="135485FC" w14:textId="77777777" w:rsidR="008C078E" w:rsidRPr="00F315CF" w:rsidRDefault="008C078E" w:rsidP="008C078E">
            <w:pPr>
              <w:spacing w:after="0" w:line="240" w:lineRule="auto"/>
              <w:jc w:val="both"/>
              <w:rPr>
                <w:rFonts w:eastAsia="Times New Roman" w:cs="Times New Roman"/>
                <w:sz w:val="26"/>
                <w:szCs w:val="26"/>
              </w:rPr>
            </w:pPr>
            <w:r w:rsidRPr="00F315CF">
              <w:rPr>
                <w:rFonts w:eastAsia="Times New Roman" w:cs="Times New Roman"/>
                <w:sz w:val="26"/>
                <w:szCs w:val="26"/>
              </w:rPr>
              <w:t>Cấp sửa đổi, bổ sung Giấy phép bán lẻ rượu</w:t>
            </w:r>
          </w:p>
        </w:tc>
        <w:tc>
          <w:tcPr>
            <w:tcW w:w="919" w:type="dxa"/>
            <w:shd w:val="clear" w:color="auto" w:fill="auto"/>
            <w:noWrap/>
            <w:vAlign w:val="center"/>
            <w:hideMark/>
          </w:tcPr>
          <w:p w14:paraId="2CA4D570"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2.000615.000.00.00.H21</w:t>
            </w:r>
          </w:p>
        </w:tc>
        <w:tc>
          <w:tcPr>
            <w:tcW w:w="1129" w:type="dxa"/>
            <w:shd w:val="clear" w:color="auto" w:fill="auto"/>
            <w:noWrap/>
            <w:vAlign w:val="center"/>
            <w:hideMark/>
          </w:tcPr>
          <w:p w14:paraId="4A9CFFB4" w14:textId="77777777" w:rsidR="008C078E" w:rsidRPr="00F315CF" w:rsidRDefault="00E64369" w:rsidP="008C078E">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040A8A50" w14:textId="77777777" w:rsidR="008C078E" w:rsidRPr="00F315CF" w:rsidRDefault="008C078E" w:rsidP="008C078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2368E473"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Lưu thông hàng hóa trong nước (Bộ Công Thương)</w:t>
            </w:r>
          </w:p>
        </w:tc>
        <w:tc>
          <w:tcPr>
            <w:tcW w:w="1528" w:type="dxa"/>
            <w:shd w:val="clear" w:color="auto" w:fill="auto"/>
            <w:noWrap/>
            <w:vAlign w:val="center"/>
            <w:hideMark/>
          </w:tcPr>
          <w:p w14:paraId="0A10CAE6" w14:textId="77777777" w:rsidR="008C078E" w:rsidRPr="00F315CF" w:rsidRDefault="008C078E" w:rsidP="002A5444">
            <w:pPr>
              <w:spacing w:after="0" w:line="240" w:lineRule="auto"/>
              <w:jc w:val="both"/>
              <w:rPr>
                <w:rFonts w:eastAsia="Times New Roman" w:cs="Times New Roman"/>
                <w:sz w:val="26"/>
                <w:szCs w:val="26"/>
              </w:rPr>
            </w:pPr>
            <w:r w:rsidRPr="00F315CF">
              <w:rPr>
                <w:rFonts w:eastAsia="Times New Roman" w:cs="Times New Roman"/>
                <w:sz w:val="26"/>
                <w:szCs w:val="26"/>
              </w:rPr>
              <w:t>Theo quy định của Bộ Tài chinh (nếu có)</w:t>
            </w:r>
          </w:p>
        </w:tc>
        <w:tc>
          <w:tcPr>
            <w:tcW w:w="4677" w:type="dxa"/>
            <w:shd w:val="clear" w:color="auto" w:fill="auto"/>
            <w:noWrap/>
            <w:vAlign w:val="center"/>
            <w:hideMark/>
          </w:tcPr>
          <w:tbl>
            <w:tblPr>
              <w:tblW w:w="4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736"/>
              <w:gridCol w:w="1173"/>
              <w:gridCol w:w="1228"/>
            </w:tblGrid>
            <w:tr w:rsidR="008639CD" w:rsidRPr="00F315CF" w14:paraId="5B48AD8D" w14:textId="77777777" w:rsidTr="008C078E">
              <w:trPr>
                <w:tblHeader/>
              </w:trPr>
              <w:tc>
                <w:tcPr>
                  <w:tcW w:w="1736" w:type="dxa"/>
                  <w:shd w:val="clear" w:color="auto" w:fill="F6F7F8"/>
                  <w:noWrap/>
                  <w:tcMar>
                    <w:top w:w="120" w:type="dxa"/>
                    <w:left w:w="120" w:type="dxa"/>
                    <w:bottom w:w="120" w:type="dxa"/>
                    <w:right w:w="120" w:type="dxa"/>
                  </w:tcMar>
                  <w:vAlign w:val="bottom"/>
                  <w:hideMark/>
                </w:tcPr>
                <w:p w14:paraId="41449918"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Tên giấy tờ</w:t>
                  </w:r>
                </w:p>
              </w:tc>
              <w:tc>
                <w:tcPr>
                  <w:tcW w:w="1173" w:type="dxa"/>
                  <w:shd w:val="clear" w:color="auto" w:fill="F6F7F8"/>
                  <w:noWrap/>
                  <w:tcMar>
                    <w:top w:w="120" w:type="dxa"/>
                    <w:left w:w="120" w:type="dxa"/>
                    <w:bottom w:w="120" w:type="dxa"/>
                    <w:right w:w="120" w:type="dxa"/>
                  </w:tcMar>
                  <w:vAlign w:val="bottom"/>
                  <w:hideMark/>
                </w:tcPr>
                <w:p w14:paraId="7FB208C1"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Mẫu đơn, tờ khai</w:t>
                  </w:r>
                </w:p>
              </w:tc>
              <w:tc>
                <w:tcPr>
                  <w:tcW w:w="1228" w:type="dxa"/>
                  <w:shd w:val="clear" w:color="auto" w:fill="F6F7F8"/>
                  <w:noWrap/>
                  <w:tcMar>
                    <w:top w:w="120" w:type="dxa"/>
                    <w:left w:w="120" w:type="dxa"/>
                    <w:bottom w:w="120" w:type="dxa"/>
                    <w:right w:w="120" w:type="dxa"/>
                  </w:tcMar>
                  <w:vAlign w:val="bottom"/>
                  <w:hideMark/>
                </w:tcPr>
                <w:p w14:paraId="6C06C88D"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Số lượng</w:t>
                  </w:r>
                </w:p>
              </w:tc>
            </w:tr>
            <w:tr w:rsidR="008639CD" w:rsidRPr="00F315CF" w14:paraId="6D7EF69F" w14:textId="77777777" w:rsidTr="008C078E">
              <w:tc>
                <w:tcPr>
                  <w:tcW w:w="1736" w:type="dxa"/>
                  <w:shd w:val="clear" w:color="auto" w:fill="FFFFFF"/>
                  <w:tcMar>
                    <w:top w:w="120" w:type="dxa"/>
                    <w:left w:w="120" w:type="dxa"/>
                    <w:bottom w:w="120" w:type="dxa"/>
                    <w:right w:w="120" w:type="dxa"/>
                  </w:tcMar>
                  <w:hideMark/>
                </w:tcPr>
                <w:p w14:paraId="0E36DC75"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 Đơn đề nghị cấp sửa đổi, bổ sung theo Mẫu số 02 ban hành kèm theo Nghị định số 105/2017/NĐ-CP</w:t>
                  </w:r>
                </w:p>
              </w:tc>
              <w:tc>
                <w:tcPr>
                  <w:tcW w:w="1173" w:type="dxa"/>
                  <w:shd w:val="clear" w:color="auto" w:fill="FFFFFF"/>
                  <w:tcMar>
                    <w:top w:w="120" w:type="dxa"/>
                    <w:left w:w="120" w:type="dxa"/>
                    <w:bottom w:w="120" w:type="dxa"/>
                    <w:right w:w="120" w:type="dxa"/>
                  </w:tcMar>
                  <w:hideMark/>
                </w:tcPr>
                <w:p w14:paraId="69B42CFF" w14:textId="77777777" w:rsidR="008C078E" w:rsidRPr="00F315CF" w:rsidRDefault="008C078E" w:rsidP="002A5444">
                  <w:pPr>
                    <w:spacing w:after="300" w:line="240" w:lineRule="auto"/>
                    <w:jc w:val="both"/>
                    <w:rPr>
                      <w:rFonts w:eastAsia="Times New Roman" w:cs="Times New Roman"/>
                      <w:sz w:val="26"/>
                      <w:szCs w:val="26"/>
                    </w:rPr>
                  </w:pPr>
                  <w:hyperlink r:id="rId7" w:history="1">
                    <w:r w:rsidRPr="00F315CF">
                      <w:rPr>
                        <w:rFonts w:eastAsia="Times New Roman" w:cs="Times New Roman"/>
                        <w:sz w:val="26"/>
                        <w:szCs w:val="26"/>
                        <w:u w:val="single"/>
                      </w:rPr>
                      <w:t>ruou02.docx</w:t>
                    </w:r>
                  </w:hyperlink>
                </w:p>
              </w:tc>
              <w:tc>
                <w:tcPr>
                  <w:tcW w:w="1228" w:type="dxa"/>
                  <w:shd w:val="clear" w:color="auto" w:fill="FFFFFF"/>
                  <w:noWrap/>
                  <w:tcMar>
                    <w:top w:w="120" w:type="dxa"/>
                    <w:left w:w="120" w:type="dxa"/>
                    <w:bottom w:w="120" w:type="dxa"/>
                    <w:right w:w="120" w:type="dxa"/>
                  </w:tcMar>
                  <w:hideMark/>
                </w:tcPr>
                <w:p w14:paraId="402F3131"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0</w:t>
                  </w:r>
                </w:p>
              </w:tc>
            </w:tr>
            <w:tr w:rsidR="008639CD" w:rsidRPr="00F315CF" w14:paraId="4D0293FF" w14:textId="77777777" w:rsidTr="008C078E">
              <w:tc>
                <w:tcPr>
                  <w:tcW w:w="1736" w:type="dxa"/>
                  <w:shd w:val="clear" w:color="auto" w:fill="FFFFFF"/>
                  <w:tcMar>
                    <w:top w:w="120" w:type="dxa"/>
                    <w:left w:w="120" w:type="dxa"/>
                    <w:bottom w:w="120" w:type="dxa"/>
                    <w:right w:w="120" w:type="dxa"/>
                  </w:tcMar>
                  <w:hideMark/>
                </w:tcPr>
                <w:p w14:paraId="3AC81917"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 Bản sao giấy phép đã được cấp</w:t>
                  </w:r>
                </w:p>
              </w:tc>
              <w:tc>
                <w:tcPr>
                  <w:tcW w:w="1173" w:type="dxa"/>
                  <w:shd w:val="clear" w:color="auto" w:fill="FFFFFF"/>
                  <w:tcMar>
                    <w:top w:w="120" w:type="dxa"/>
                    <w:left w:w="120" w:type="dxa"/>
                    <w:bottom w:w="120" w:type="dxa"/>
                    <w:right w:w="120" w:type="dxa"/>
                  </w:tcMar>
                  <w:hideMark/>
                </w:tcPr>
                <w:p w14:paraId="29774D6A" w14:textId="77777777" w:rsidR="008C078E" w:rsidRPr="00F315CF" w:rsidRDefault="008C078E" w:rsidP="002A5444">
                  <w:pPr>
                    <w:spacing w:after="300" w:line="240" w:lineRule="auto"/>
                    <w:jc w:val="both"/>
                    <w:rPr>
                      <w:rFonts w:eastAsia="Times New Roman" w:cs="Times New Roman"/>
                      <w:sz w:val="26"/>
                      <w:szCs w:val="26"/>
                    </w:rPr>
                  </w:pPr>
                </w:p>
              </w:tc>
              <w:tc>
                <w:tcPr>
                  <w:tcW w:w="1228" w:type="dxa"/>
                  <w:shd w:val="clear" w:color="auto" w:fill="FFFFFF"/>
                  <w:noWrap/>
                  <w:tcMar>
                    <w:top w:w="120" w:type="dxa"/>
                    <w:left w:w="120" w:type="dxa"/>
                    <w:bottom w:w="120" w:type="dxa"/>
                    <w:right w:w="120" w:type="dxa"/>
                  </w:tcMar>
                  <w:hideMark/>
                </w:tcPr>
                <w:p w14:paraId="60E1AEFA"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1</w:t>
                  </w:r>
                </w:p>
              </w:tc>
            </w:tr>
            <w:tr w:rsidR="008639CD" w:rsidRPr="00F315CF" w14:paraId="210ADD39" w14:textId="77777777" w:rsidTr="008C078E">
              <w:tc>
                <w:tcPr>
                  <w:tcW w:w="1736" w:type="dxa"/>
                  <w:shd w:val="clear" w:color="auto" w:fill="FFFFFF"/>
                  <w:tcMar>
                    <w:top w:w="120" w:type="dxa"/>
                    <w:left w:w="120" w:type="dxa"/>
                    <w:bottom w:w="120" w:type="dxa"/>
                    <w:right w:w="120" w:type="dxa"/>
                  </w:tcMar>
                  <w:hideMark/>
                </w:tcPr>
                <w:p w14:paraId="76F47C0B"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 Các tài liệu chứng minh nhu cầu sửa đổi, bổ sung.</w:t>
                  </w:r>
                </w:p>
              </w:tc>
              <w:tc>
                <w:tcPr>
                  <w:tcW w:w="1173" w:type="dxa"/>
                  <w:shd w:val="clear" w:color="auto" w:fill="FFFFFF"/>
                  <w:tcMar>
                    <w:top w:w="120" w:type="dxa"/>
                    <w:left w:w="120" w:type="dxa"/>
                    <w:bottom w:w="120" w:type="dxa"/>
                    <w:right w:w="120" w:type="dxa"/>
                  </w:tcMar>
                  <w:hideMark/>
                </w:tcPr>
                <w:p w14:paraId="1C47AD1B" w14:textId="77777777" w:rsidR="008C078E" w:rsidRPr="00F315CF" w:rsidRDefault="008C078E" w:rsidP="002A5444">
                  <w:pPr>
                    <w:spacing w:after="300" w:line="240" w:lineRule="auto"/>
                    <w:jc w:val="both"/>
                    <w:rPr>
                      <w:rFonts w:eastAsia="Times New Roman" w:cs="Times New Roman"/>
                      <w:sz w:val="26"/>
                      <w:szCs w:val="26"/>
                    </w:rPr>
                  </w:pPr>
                </w:p>
              </w:tc>
              <w:tc>
                <w:tcPr>
                  <w:tcW w:w="1228" w:type="dxa"/>
                  <w:shd w:val="clear" w:color="auto" w:fill="FFFFFF"/>
                  <w:noWrap/>
                  <w:tcMar>
                    <w:top w:w="120" w:type="dxa"/>
                    <w:left w:w="120" w:type="dxa"/>
                    <w:bottom w:w="120" w:type="dxa"/>
                    <w:right w:w="120" w:type="dxa"/>
                  </w:tcMar>
                  <w:hideMark/>
                </w:tcPr>
                <w:p w14:paraId="04C8A912"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0</w:t>
                  </w:r>
                </w:p>
              </w:tc>
            </w:tr>
          </w:tbl>
          <w:p w14:paraId="38D5AAB3" w14:textId="77777777" w:rsidR="008C078E" w:rsidRPr="00F315CF" w:rsidRDefault="008C078E" w:rsidP="002A5444">
            <w:pPr>
              <w:spacing w:after="0" w:line="240" w:lineRule="auto"/>
              <w:jc w:val="both"/>
              <w:rPr>
                <w:rFonts w:eastAsia="Times New Roman" w:cs="Times New Roman"/>
                <w:sz w:val="26"/>
                <w:szCs w:val="26"/>
              </w:rPr>
            </w:pPr>
          </w:p>
        </w:tc>
      </w:tr>
      <w:tr w:rsidR="008639CD" w:rsidRPr="00F315CF" w14:paraId="57D90A9C" w14:textId="77777777" w:rsidTr="008639CD">
        <w:trPr>
          <w:trHeight w:val="300"/>
          <w:jc w:val="center"/>
        </w:trPr>
        <w:tc>
          <w:tcPr>
            <w:tcW w:w="704" w:type="dxa"/>
            <w:shd w:val="clear" w:color="auto" w:fill="auto"/>
            <w:noWrap/>
            <w:vAlign w:val="center"/>
            <w:hideMark/>
          </w:tcPr>
          <w:p w14:paraId="0FBA73F4"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149</w:t>
            </w:r>
          </w:p>
        </w:tc>
        <w:tc>
          <w:tcPr>
            <w:tcW w:w="4253" w:type="dxa"/>
            <w:shd w:val="clear" w:color="auto" w:fill="auto"/>
            <w:noWrap/>
            <w:vAlign w:val="center"/>
            <w:hideMark/>
          </w:tcPr>
          <w:p w14:paraId="7EFF17B3" w14:textId="77777777" w:rsidR="008C078E" w:rsidRPr="00F315CF" w:rsidRDefault="008C078E" w:rsidP="008C078E">
            <w:pPr>
              <w:spacing w:after="0" w:line="240" w:lineRule="auto"/>
              <w:jc w:val="both"/>
              <w:rPr>
                <w:rFonts w:eastAsia="Times New Roman" w:cs="Times New Roman"/>
                <w:sz w:val="26"/>
                <w:szCs w:val="26"/>
              </w:rPr>
            </w:pPr>
            <w:r w:rsidRPr="00F315CF">
              <w:rPr>
                <w:rFonts w:eastAsia="Times New Roman" w:cs="Times New Roman"/>
                <w:sz w:val="26"/>
                <w:szCs w:val="26"/>
              </w:rPr>
              <w:t>Cấp lại Cấp Giấy phép bán lẻ rượu</w:t>
            </w:r>
          </w:p>
        </w:tc>
        <w:tc>
          <w:tcPr>
            <w:tcW w:w="919" w:type="dxa"/>
            <w:shd w:val="clear" w:color="auto" w:fill="auto"/>
            <w:noWrap/>
            <w:vAlign w:val="center"/>
            <w:hideMark/>
          </w:tcPr>
          <w:p w14:paraId="1B3D39D9"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2.001240.000.00.00.H21</w:t>
            </w:r>
          </w:p>
        </w:tc>
        <w:tc>
          <w:tcPr>
            <w:tcW w:w="1129" w:type="dxa"/>
            <w:shd w:val="clear" w:color="auto" w:fill="auto"/>
            <w:noWrap/>
            <w:vAlign w:val="center"/>
            <w:hideMark/>
          </w:tcPr>
          <w:p w14:paraId="16E0EB36" w14:textId="77777777" w:rsidR="008C078E" w:rsidRPr="00F315CF" w:rsidRDefault="00E64369" w:rsidP="008C078E">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4DAC44FE" w14:textId="77777777" w:rsidR="008C078E" w:rsidRPr="00F315CF" w:rsidRDefault="008C078E" w:rsidP="008C078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4DF9DF6"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Lưu thông hàng hóa trong nước (Bộ Công Thương)</w:t>
            </w:r>
          </w:p>
        </w:tc>
        <w:tc>
          <w:tcPr>
            <w:tcW w:w="1528" w:type="dxa"/>
            <w:shd w:val="clear" w:color="auto" w:fill="auto"/>
            <w:noWrap/>
            <w:vAlign w:val="center"/>
            <w:hideMark/>
          </w:tcPr>
          <w:p w14:paraId="71BBD077" w14:textId="77777777" w:rsidR="008C078E" w:rsidRPr="00F315CF" w:rsidRDefault="008C078E" w:rsidP="002A5444">
            <w:pPr>
              <w:spacing w:after="0" w:line="240" w:lineRule="auto"/>
              <w:jc w:val="both"/>
              <w:rPr>
                <w:rFonts w:eastAsia="Times New Roman" w:cs="Times New Roman"/>
                <w:sz w:val="26"/>
                <w:szCs w:val="26"/>
              </w:rPr>
            </w:pPr>
            <w:r w:rsidRPr="00F315CF">
              <w:rPr>
                <w:rFonts w:eastAsia="Times New Roman" w:cs="Times New Roman"/>
                <w:sz w:val="26"/>
                <w:szCs w:val="26"/>
              </w:rPr>
              <w:t>Theo quy định của Bộ Tài chính</w:t>
            </w:r>
          </w:p>
        </w:tc>
        <w:tc>
          <w:tcPr>
            <w:tcW w:w="4677" w:type="dxa"/>
            <w:shd w:val="clear" w:color="auto" w:fill="auto"/>
            <w:noWrap/>
            <w:vAlign w:val="center"/>
            <w:hideMark/>
          </w:tcPr>
          <w:tbl>
            <w:tblPr>
              <w:tblW w:w="4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594"/>
              <w:gridCol w:w="1276"/>
              <w:gridCol w:w="1276"/>
            </w:tblGrid>
            <w:tr w:rsidR="008639CD" w:rsidRPr="00F315CF" w14:paraId="2AAE85EF" w14:textId="77777777" w:rsidTr="008C078E">
              <w:trPr>
                <w:tblHeader/>
              </w:trPr>
              <w:tc>
                <w:tcPr>
                  <w:tcW w:w="1594" w:type="dxa"/>
                  <w:shd w:val="clear" w:color="auto" w:fill="F6F7F8"/>
                  <w:noWrap/>
                  <w:tcMar>
                    <w:top w:w="120" w:type="dxa"/>
                    <w:left w:w="120" w:type="dxa"/>
                    <w:bottom w:w="120" w:type="dxa"/>
                    <w:right w:w="120" w:type="dxa"/>
                  </w:tcMar>
                  <w:vAlign w:val="bottom"/>
                  <w:hideMark/>
                </w:tcPr>
                <w:p w14:paraId="4D3946DD"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Tên giấy tờ</w:t>
                  </w:r>
                </w:p>
              </w:tc>
              <w:tc>
                <w:tcPr>
                  <w:tcW w:w="1276" w:type="dxa"/>
                  <w:shd w:val="clear" w:color="auto" w:fill="F6F7F8"/>
                  <w:noWrap/>
                  <w:tcMar>
                    <w:top w:w="120" w:type="dxa"/>
                    <w:left w:w="120" w:type="dxa"/>
                    <w:bottom w:w="120" w:type="dxa"/>
                    <w:right w:w="120" w:type="dxa"/>
                  </w:tcMar>
                  <w:vAlign w:val="bottom"/>
                  <w:hideMark/>
                </w:tcPr>
                <w:p w14:paraId="296059D6"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Mẫu đơn, tờ khai</w:t>
                  </w:r>
                </w:p>
              </w:tc>
              <w:tc>
                <w:tcPr>
                  <w:tcW w:w="1276" w:type="dxa"/>
                  <w:shd w:val="clear" w:color="auto" w:fill="F6F7F8"/>
                  <w:noWrap/>
                  <w:tcMar>
                    <w:top w:w="120" w:type="dxa"/>
                    <w:left w:w="120" w:type="dxa"/>
                    <w:bottom w:w="120" w:type="dxa"/>
                    <w:right w:w="120" w:type="dxa"/>
                  </w:tcMar>
                  <w:vAlign w:val="bottom"/>
                  <w:hideMark/>
                </w:tcPr>
                <w:p w14:paraId="70634081"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Số lượng</w:t>
                  </w:r>
                </w:p>
              </w:tc>
            </w:tr>
            <w:tr w:rsidR="008639CD" w:rsidRPr="00F315CF" w14:paraId="41D8383E" w14:textId="77777777" w:rsidTr="008C078E">
              <w:tc>
                <w:tcPr>
                  <w:tcW w:w="1594" w:type="dxa"/>
                  <w:shd w:val="clear" w:color="auto" w:fill="FFFFFF"/>
                  <w:tcMar>
                    <w:top w:w="120" w:type="dxa"/>
                    <w:left w:w="120" w:type="dxa"/>
                    <w:bottom w:w="120" w:type="dxa"/>
                    <w:right w:w="120" w:type="dxa"/>
                  </w:tcMar>
                  <w:hideMark/>
                </w:tcPr>
                <w:p w14:paraId="0454D90D"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Hồ sơ cấp lại đối với trường hợp này được thực hiện như quy định đối với trường hợp cấp mới;</w:t>
                  </w:r>
                </w:p>
              </w:tc>
              <w:tc>
                <w:tcPr>
                  <w:tcW w:w="1276" w:type="dxa"/>
                  <w:shd w:val="clear" w:color="auto" w:fill="FFFFFF"/>
                  <w:tcMar>
                    <w:top w:w="120" w:type="dxa"/>
                    <w:left w:w="120" w:type="dxa"/>
                    <w:bottom w:w="120" w:type="dxa"/>
                    <w:right w:w="120" w:type="dxa"/>
                  </w:tcMar>
                  <w:hideMark/>
                </w:tcPr>
                <w:p w14:paraId="4617762E" w14:textId="77777777" w:rsidR="008C078E" w:rsidRPr="00F315CF" w:rsidRDefault="008C078E" w:rsidP="002A5444">
                  <w:pPr>
                    <w:spacing w:after="300" w:line="240" w:lineRule="auto"/>
                    <w:jc w:val="both"/>
                    <w:rPr>
                      <w:rFonts w:eastAsia="Times New Roman" w:cs="Times New Roman"/>
                      <w:sz w:val="26"/>
                      <w:szCs w:val="26"/>
                    </w:rPr>
                  </w:pPr>
                </w:p>
              </w:tc>
              <w:tc>
                <w:tcPr>
                  <w:tcW w:w="1276" w:type="dxa"/>
                  <w:shd w:val="clear" w:color="auto" w:fill="FFFFFF"/>
                  <w:noWrap/>
                  <w:tcMar>
                    <w:top w:w="120" w:type="dxa"/>
                    <w:left w:w="120" w:type="dxa"/>
                    <w:bottom w:w="120" w:type="dxa"/>
                    <w:right w:w="120" w:type="dxa"/>
                  </w:tcMar>
                  <w:hideMark/>
                </w:tcPr>
                <w:p w14:paraId="0D1D8DDE"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1</w:t>
                  </w:r>
                </w:p>
              </w:tc>
            </w:tr>
          </w:tbl>
          <w:p w14:paraId="1EF27E03" w14:textId="77777777" w:rsidR="008C078E" w:rsidRPr="00F315CF" w:rsidRDefault="008C078E" w:rsidP="002A5444">
            <w:pPr>
              <w:spacing w:after="0" w:line="240" w:lineRule="auto"/>
              <w:jc w:val="both"/>
              <w:rPr>
                <w:rFonts w:eastAsia="Times New Roman" w:cs="Times New Roman"/>
                <w:sz w:val="26"/>
                <w:szCs w:val="26"/>
              </w:rPr>
            </w:pPr>
          </w:p>
        </w:tc>
      </w:tr>
      <w:tr w:rsidR="008639CD" w:rsidRPr="00F315CF" w14:paraId="7651C9B7" w14:textId="77777777" w:rsidTr="008639CD">
        <w:trPr>
          <w:trHeight w:val="300"/>
          <w:jc w:val="center"/>
        </w:trPr>
        <w:tc>
          <w:tcPr>
            <w:tcW w:w="704" w:type="dxa"/>
            <w:shd w:val="clear" w:color="auto" w:fill="auto"/>
            <w:noWrap/>
            <w:vAlign w:val="center"/>
            <w:hideMark/>
          </w:tcPr>
          <w:p w14:paraId="3C78F47D"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150</w:t>
            </w:r>
          </w:p>
        </w:tc>
        <w:tc>
          <w:tcPr>
            <w:tcW w:w="4253" w:type="dxa"/>
            <w:shd w:val="clear" w:color="auto" w:fill="auto"/>
            <w:noWrap/>
            <w:vAlign w:val="center"/>
            <w:hideMark/>
          </w:tcPr>
          <w:p w14:paraId="074835E2" w14:textId="77777777" w:rsidR="008C078E" w:rsidRPr="00F315CF" w:rsidRDefault="008C078E" w:rsidP="008C078E">
            <w:pPr>
              <w:spacing w:after="0" w:line="240" w:lineRule="auto"/>
              <w:jc w:val="both"/>
              <w:rPr>
                <w:rFonts w:eastAsia="Times New Roman" w:cs="Times New Roman"/>
                <w:sz w:val="26"/>
                <w:szCs w:val="26"/>
              </w:rPr>
            </w:pPr>
            <w:r w:rsidRPr="00F315CF">
              <w:rPr>
                <w:rFonts w:eastAsia="Times New Roman" w:cs="Times New Roman"/>
                <w:sz w:val="26"/>
                <w:szCs w:val="26"/>
              </w:rPr>
              <w:t>Cấp lại Giấy phép sản xuất rượu thủ công nhằm mục đích kinh doanh</w:t>
            </w:r>
          </w:p>
        </w:tc>
        <w:tc>
          <w:tcPr>
            <w:tcW w:w="919" w:type="dxa"/>
            <w:shd w:val="clear" w:color="auto" w:fill="auto"/>
            <w:noWrap/>
            <w:vAlign w:val="center"/>
            <w:hideMark/>
          </w:tcPr>
          <w:p w14:paraId="7847C3BD"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1.001279.000.00.00.H21</w:t>
            </w:r>
          </w:p>
        </w:tc>
        <w:tc>
          <w:tcPr>
            <w:tcW w:w="1129" w:type="dxa"/>
            <w:shd w:val="clear" w:color="auto" w:fill="auto"/>
            <w:noWrap/>
            <w:vAlign w:val="center"/>
            <w:hideMark/>
          </w:tcPr>
          <w:p w14:paraId="742D230B" w14:textId="77777777" w:rsidR="008C078E" w:rsidRPr="00F315CF" w:rsidRDefault="00E64369" w:rsidP="008C078E">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02A640BB" w14:textId="77777777" w:rsidR="008C078E" w:rsidRPr="00F315CF" w:rsidRDefault="008C078E" w:rsidP="008C078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3F0DF06B"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Lưu thông hàng hóa trong nước (Bộ Công Thương)</w:t>
            </w:r>
          </w:p>
        </w:tc>
        <w:tc>
          <w:tcPr>
            <w:tcW w:w="1528" w:type="dxa"/>
            <w:shd w:val="clear" w:color="auto" w:fill="auto"/>
            <w:noWrap/>
            <w:vAlign w:val="center"/>
            <w:hideMark/>
          </w:tcPr>
          <w:p w14:paraId="14CD1257" w14:textId="77777777" w:rsidR="008C078E" w:rsidRPr="00F315CF" w:rsidRDefault="008C078E"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tbl>
            <w:tblPr>
              <w:tblW w:w="3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736"/>
              <w:gridCol w:w="1027"/>
              <w:gridCol w:w="1228"/>
            </w:tblGrid>
            <w:tr w:rsidR="008639CD" w:rsidRPr="00F315CF" w14:paraId="3367C8D7" w14:textId="77777777" w:rsidTr="008C078E">
              <w:trPr>
                <w:tblHeader/>
              </w:trPr>
              <w:tc>
                <w:tcPr>
                  <w:tcW w:w="1736" w:type="dxa"/>
                  <w:shd w:val="clear" w:color="auto" w:fill="F6F7F8"/>
                  <w:noWrap/>
                  <w:tcMar>
                    <w:top w:w="120" w:type="dxa"/>
                    <w:left w:w="120" w:type="dxa"/>
                    <w:bottom w:w="120" w:type="dxa"/>
                    <w:right w:w="120" w:type="dxa"/>
                  </w:tcMar>
                  <w:vAlign w:val="bottom"/>
                  <w:hideMark/>
                </w:tcPr>
                <w:p w14:paraId="1A455971"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Tên giấy tờ</w:t>
                  </w:r>
                </w:p>
              </w:tc>
              <w:tc>
                <w:tcPr>
                  <w:tcW w:w="1027" w:type="dxa"/>
                  <w:shd w:val="clear" w:color="auto" w:fill="F6F7F8"/>
                  <w:noWrap/>
                  <w:tcMar>
                    <w:top w:w="120" w:type="dxa"/>
                    <w:left w:w="120" w:type="dxa"/>
                    <w:bottom w:w="120" w:type="dxa"/>
                    <w:right w:w="120" w:type="dxa"/>
                  </w:tcMar>
                  <w:vAlign w:val="bottom"/>
                  <w:hideMark/>
                </w:tcPr>
                <w:p w14:paraId="7185029D"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Mẫu đơn, tờ khai</w:t>
                  </w:r>
                </w:p>
              </w:tc>
              <w:tc>
                <w:tcPr>
                  <w:tcW w:w="1228" w:type="dxa"/>
                  <w:shd w:val="clear" w:color="auto" w:fill="F6F7F8"/>
                  <w:noWrap/>
                  <w:tcMar>
                    <w:top w:w="120" w:type="dxa"/>
                    <w:left w:w="120" w:type="dxa"/>
                    <w:bottom w:w="120" w:type="dxa"/>
                    <w:right w:w="120" w:type="dxa"/>
                  </w:tcMar>
                  <w:vAlign w:val="bottom"/>
                  <w:hideMark/>
                </w:tcPr>
                <w:p w14:paraId="16C23494"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Số lượng</w:t>
                  </w:r>
                </w:p>
              </w:tc>
            </w:tr>
            <w:tr w:rsidR="008639CD" w:rsidRPr="00F315CF" w14:paraId="2D50AA07" w14:textId="77777777" w:rsidTr="008C078E">
              <w:tc>
                <w:tcPr>
                  <w:tcW w:w="1736" w:type="dxa"/>
                  <w:shd w:val="clear" w:color="auto" w:fill="FFFFFF"/>
                  <w:tcMar>
                    <w:top w:w="120" w:type="dxa"/>
                    <w:left w:w="120" w:type="dxa"/>
                    <w:bottom w:w="120" w:type="dxa"/>
                    <w:right w:w="120" w:type="dxa"/>
                  </w:tcMar>
                  <w:hideMark/>
                </w:tcPr>
                <w:p w14:paraId="2F90A6FD"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Hồ sơ cấp lại đối với trường hợp này áp dụng như quy định đối với trường hợp cấp mới</w:t>
                  </w:r>
                </w:p>
              </w:tc>
              <w:tc>
                <w:tcPr>
                  <w:tcW w:w="1027" w:type="dxa"/>
                  <w:shd w:val="clear" w:color="auto" w:fill="FFFFFF"/>
                  <w:tcMar>
                    <w:top w:w="120" w:type="dxa"/>
                    <w:left w:w="120" w:type="dxa"/>
                    <w:bottom w:w="120" w:type="dxa"/>
                    <w:right w:w="120" w:type="dxa"/>
                  </w:tcMar>
                  <w:hideMark/>
                </w:tcPr>
                <w:p w14:paraId="5B630B4E" w14:textId="77777777" w:rsidR="008C078E" w:rsidRPr="00F315CF" w:rsidRDefault="008C078E" w:rsidP="002A5444">
                  <w:pPr>
                    <w:spacing w:after="300" w:line="240" w:lineRule="auto"/>
                    <w:jc w:val="both"/>
                    <w:rPr>
                      <w:rFonts w:eastAsia="Times New Roman" w:cs="Times New Roman"/>
                      <w:sz w:val="26"/>
                      <w:szCs w:val="26"/>
                    </w:rPr>
                  </w:pPr>
                </w:p>
              </w:tc>
              <w:tc>
                <w:tcPr>
                  <w:tcW w:w="1228" w:type="dxa"/>
                  <w:shd w:val="clear" w:color="auto" w:fill="FFFFFF"/>
                  <w:noWrap/>
                  <w:tcMar>
                    <w:top w:w="120" w:type="dxa"/>
                    <w:left w:w="120" w:type="dxa"/>
                    <w:bottom w:w="120" w:type="dxa"/>
                    <w:right w:w="120" w:type="dxa"/>
                  </w:tcMar>
                  <w:hideMark/>
                </w:tcPr>
                <w:p w14:paraId="01B58F8C"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0</w:t>
                  </w:r>
                </w:p>
              </w:tc>
            </w:tr>
          </w:tbl>
          <w:p w14:paraId="0A97A2EB" w14:textId="77777777" w:rsidR="008C078E" w:rsidRPr="00F315CF" w:rsidRDefault="008C078E" w:rsidP="002A5444">
            <w:pPr>
              <w:spacing w:after="0" w:line="240" w:lineRule="auto"/>
              <w:jc w:val="both"/>
              <w:rPr>
                <w:rFonts w:eastAsia="Times New Roman" w:cs="Times New Roman"/>
                <w:sz w:val="26"/>
                <w:szCs w:val="26"/>
              </w:rPr>
            </w:pPr>
          </w:p>
        </w:tc>
      </w:tr>
      <w:tr w:rsidR="008639CD" w:rsidRPr="00F315CF" w14:paraId="5486F20A" w14:textId="77777777" w:rsidTr="008639CD">
        <w:trPr>
          <w:trHeight w:val="300"/>
          <w:jc w:val="center"/>
        </w:trPr>
        <w:tc>
          <w:tcPr>
            <w:tcW w:w="704" w:type="dxa"/>
            <w:shd w:val="clear" w:color="auto" w:fill="auto"/>
            <w:noWrap/>
            <w:vAlign w:val="center"/>
            <w:hideMark/>
          </w:tcPr>
          <w:p w14:paraId="3AB46219"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151</w:t>
            </w:r>
          </w:p>
        </w:tc>
        <w:tc>
          <w:tcPr>
            <w:tcW w:w="4253" w:type="dxa"/>
            <w:shd w:val="clear" w:color="auto" w:fill="auto"/>
            <w:noWrap/>
            <w:vAlign w:val="center"/>
            <w:hideMark/>
          </w:tcPr>
          <w:p w14:paraId="35243339" w14:textId="77777777" w:rsidR="008C078E" w:rsidRPr="00F315CF" w:rsidRDefault="008C078E" w:rsidP="008C078E">
            <w:pPr>
              <w:spacing w:after="0" w:line="240" w:lineRule="auto"/>
              <w:jc w:val="both"/>
              <w:rPr>
                <w:rFonts w:eastAsia="Times New Roman" w:cs="Times New Roman"/>
                <w:sz w:val="26"/>
                <w:szCs w:val="26"/>
              </w:rPr>
            </w:pPr>
            <w:r w:rsidRPr="00F315CF">
              <w:rPr>
                <w:rFonts w:eastAsia="Times New Roman" w:cs="Times New Roman"/>
                <w:sz w:val="26"/>
                <w:szCs w:val="26"/>
              </w:rPr>
              <w:t>Cấp sửa đổi, bổ sung Giấy phép sản xuất rượu thủ công nhằm mục đích kinh doanh</w:t>
            </w:r>
          </w:p>
        </w:tc>
        <w:tc>
          <w:tcPr>
            <w:tcW w:w="919" w:type="dxa"/>
            <w:shd w:val="clear" w:color="auto" w:fill="auto"/>
            <w:noWrap/>
            <w:vAlign w:val="center"/>
            <w:hideMark/>
          </w:tcPr>
          <w:p w14:paraId="48CDD8E4"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2.000629.000.00.00.H21</w:t>
            </w:r>
          </w:p>
        </w:tc>
        <w:tc>
          <w:tcPr>
            <w:tcW w:w="1129" w:type="dxa"/>
            <w:shd w:val="clear" w:color="auto" w:fill="auto"/>
            <w:noWrap/>
            <w:vAlign w:val="center"/>
            <w:hideMark/>
          </w:tcPr>
          <w:p w14:paraId="1C066BBC" w14:textId="77777777" w:rsidR="008C078E" w:rsidRPr="00F315CF" w:rsidRDefault="00E64369" w:rsidP="008C078E">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3D5FDB05" w14:textId="77777777" w:rsidR="008C078E" w:rsidRPr="00F315CF" w:rsidRDefault="008C078E" w:rsidP="008C078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216232D9"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Lưu thông hàng hóa trong nước (Bộ Công Thương)</w:t>
            </w:r>
          </w:p>
        </w:tc>
        <w:tc>
          <w:tcPr>
            <w:tcW w:w="1528" w:type="dxa"/>
            <w:shd w:val="clear" w:color="auto" w:fill="auto"/>
            <w:noWrap/>
            <w:vAlign w:val="center"/>
            <w:hideMark/>
          </w:tcPr>
          <w:p w14:paraId="4F45751D" w14:textId="77777777" w:rsidR="008C078E" w:rsidRPr="00F315CF" w:rsidRDefault="008C078E"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tbl>
            <w:tblPr>
              <w:tblW w:w="4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452"/>
              <w:gridCol w:w="1276"/>
              <w:gridCol w:w="1480"/>
            </w:tblGrid>
            <w:tr w:rsidR="008639CD" w:rsidRPr="00F315CF" w14:paraId="1B9A83D0" w14:textId="77777777" w:rsidTr="008C078E">
              <w:trPr>
                <w:tblHeader/>
              </w:trPr>
              <w:tc>
                <w:tcPr>
                  <w:tcW w:w="1452" w:type="dxa"/>
                  <w:shd w:val="clear" w:color="auto" w:fill="F6F7F8"/>
                  <w:noWrap/>
                  <w:tcMar>
                    <w:top w:w="120" w:type="dxa"/>
                    <w:left w:w="120" w:type="dxa"/>
                    <w:bottom w:w="120" w:type="dxa"/>
                    <w:right w:w="120" w:type="dxa"/>
                  </w:tcMar>
                  <w:vAlign w:val="center"/>
                  <w:hideMark/>
                </w:tcPr>
                <w:p w14:paraId="36AAC1E9"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Tên giấy tờ</w:t>
                  </w:r>
                </w:p>
              </w:tc>
              <w:tc>
                <w:tcPr>
                  <w:tcW w:w="1276" w:type="dxa"/>
                  <w:shd w:val="clear" w:color="auto" w:fill="F6F7F8"/>
                  <w:noWrap/>
                  <w:tcMar>
                    <w:top w:w="120" w:type="dxa"/>
                    <w:left w:w="120" w:type="dxa"/>
                    <w:bottom w:w="120" w:type="dxa"/>
                    <w:right w:w="120" w:type="dxa"/>
                  </w:tcMar>
                  <w:vAlign w:val="center"/>
                  <w:hideMark/>
                </w:tcPr>
                <w:p w14:paraId="4FDDE275"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Mẫu đơn, tờ khai</w:t>
                  </w:r>
                </w:p>
              </w:tc>
              <w:tc>
                <w:tcPr>
                  <w:tcW w:w="1480" w:type="dxa"/>
                  <w:shd w:val="clear" w:color="auto" w:fill="F6F7F8"/>
                  <w:noWrap/>
                  <w:tcMar>
                    <w:top w:w="120" w:type="dxa"/>
                    <w:left w:w="120" w:type="dxa"/>
                    <w:bottom w:w="120" w:type="dxa"/>
                    <w:right w:w="120" w:type="dxa"/>
                  </w:tcMar>
                  <w:vAlign w:val="center"/>
                  <w:hideMark/>
                </w:tcPr>
                <w:p w14:paraId="0E45820A"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Số lượng</w:t>
                  </w:r>
                </w:p>
              </w:tc>
            </w:tr>
            <w:tr w:rsidR="008639CD" w:rsidRPr="00F315CF" w14:paraId="752C8F6F" w14:textId="77777777" w:rsidTr="008C078E">
              <w:tc>
                <w:tcPr>
                  <w:tcW w:w="1452" w:type="dxa"/>
                  <w:shd w:val="clear" w:color="auto" w:fill="FFFFFF"/>
                  <w:tcMar>
                    <w:top w:w="120" w:type="dxa"/>
                    <w:left w:w="120" w:type="dxa"/>
                    <w:bottom w:w="120" w:type="dxa"/>
                    <w:right w:w="120" w:type="dxa"/>
                  </w:tcMar>
                  <w:hideMark/>
                </w:tcPr>
                <w:p w14:paraId="11BF95A9"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 Đơn đề nghị cấp sửa đổi, bổ sung theo Mẫu số 02 ban hành kèm theo Nghị định số 17/2020/NĐ-CP;</w:t>
                  </w:r>
                </w:p>
              </w:tc>
              <w:tc>
                <w:tcPr>
                  <w:tcW w:w="1276" w:type="dxa"/>
                  <w:shd w:val="clear" w:color="auto" w:fill="FFFFFF"/>
                  <w:tcMar>
                    <w:top w:w="120" w:type="dxa"/>
                    <w:left w:w="120" w:type="dxa"/>
                    <w:bottom w:w="120" w:type="dxa"/>
                    <w:right w:w="120" w:type="dxa"/>
                  </w:tcMar>
                  <w:hideMark/>
                </w:tcPr>
                <w:p w14:paraId="7DDD38BA" w14:textId="77777777" w:rsidR="008C078E" w:rsidRPr="00F315CF" w:rsidRDefault="008C078E" w:rsidP="002A5444">
                  <w:pPr>
                    <w:spacing w:after="300" w:line="240" w:lineRule="auto"/>
                    <w:jc w:val="both"/>
                    <w:rPr>
                      <w:rFonts w:eastAsia="Times New Roman" w:cs="Times New Roman"/>
                      <w:sz w:val="26"/>
                      <w:szCs w:val="26"/>
                    </w:rPr>
                  </w:pPr>
                  <w:hyperlink r:id="rId8" w:history="1">
                    <w:r w:rsidRPr="00F315CF">
                      <w:rPr>
                        <w:rFonts w:eastAsia="Times New Roman" w:cs="Times New Roman"/>
                        <w:sz w:val="26"/>
                        <w:szCs w:val="26"/>
                        <w:u w:val="single"/>
                      </w:rPr>
                      <w:t>MẪU SỐ 02 RƯỢU.docx</w:t>
                    </w:r>
                  </w:hyperlink>
                </w:p>
              </w:tc>
              <w:tc>
                <w:tcPr>
                  <w:tcW w:w="1480" w:type="dxa"/>
                  <w:shd w:val="clear" w:color="auto" w:fill="FFFFFF"/>
                  <w:noWrap/>
                  <w:tcMar>
                    <w:top w:w="120" w:type="dxa"/>
                    <w:left w:w="120" w:type="dxa"/>
                    <w:bottom w:w="120" w:type="dxa"/>
                    <w:right w:w="120" w:type="dxa"/>
                  </w:tcMar>
                  <w:hideMark/>
                </w:tcPr>
                <w:p w14:paraId="2AD62A96"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0</w:t>
                  </w:r>
                </w:p>
              </w:tc>
            </w:tr>
            <w:tr w:rsidR="008639CD" w:rsidRPr="00F315CF" w14:paraId="2216AB14" w14:textId="77777777" w:rsidTr="008C078E">
              <w:tc>
                <w:tcPr>
                  <w:tcW w:w="1452" w:type="dxa"/>
                  <w:shd w:val="clear" w:color="auto" w:fill="FFFFFF"/>
                  <w:tcMar>
                    <w:top w:w="120" w:type="dxa"/>
                    <w:left w:w="120" w:type="dxa"/>
                    <w:bottom w:w="120" w:type="dxa"/>
                    <w:right w:w="120" w:type="dxa"/>
                  </w:tcMar>
                  <w:hideMark/>
                </w:tcPr>
                <w:p w14:paraId="49879873"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 Bản sao giấy phép đã được cấp;</w:t>
                  </w:r>
                </w:p>
              </w:tc>
              <w:tc>
                <w:tcPr>
                  <w:tcW w:w="1276" w:type="dxa"/>
                  <w:shd w:val="clear" w:color="auto" w:fill="FFFFFF"/>
                  <w:tcMar>
                    <w:top w:w="120" w:type="dxa"/>
                    <w:left w:w="120" w:type="dxa"/>
                    <w:bottom w:w="120" w:type="dxa"/>
                    <w:right w:w="120" w:type="dxa"/>
                  </w:tcMar>
                  <w:hideMark/>
                </w:tcPr>
                <w:p w14:paraId="71F048D1" w14:textId="77777777" w:rsidR="008C078E" w:rsidRPr="00F315CF" w:rsidRDefault="008C078E" w:rsidP="002A5444">
                  <w:pPr>
                    <w:spacing w:after="300" w:line="240" w:lineRule="auto"/>
                    <w:jc w:val="both"/>
                    <w:rPr>
                      <w:rFonts w:eastAsia="Times New Roman" w:cs="Times New Roman"/>
                      <w:sz w:val="26"/>
                      <w:szCs w:val="26"/>
                    </w:rPr>
                  </w:pPr>
                </w:p>
              </w:tc>
              <w:tc>
                <w:tcPr>
                  <w:tcW w:w="1480" w:type="dxa"/>
                  <w:shd w:val="clear" w:color="auto" w:fill="FFFFFF"/>
                  <w:noWrap/>
                  <w:tcMar>
                    <w:top w:w="120" w:type="dxa"/>
                    <w:left w:w="120" w:type="dxa"/>
                    <w:bottom w:w="120" w:type="dxa"/>
                    <w:right w:w="120" w:type="dxa"/>
                  </w:tcMar>
                  <w:hideMark/>
                </w:tcPr>
                <w:p w14:paraId="2A268059"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0 - Bản sao: 1</w:t>
                  </w:r>
                </w:p>
              </w:tc>
            </w:tr>
            <w:tr w:rsidR="008639CD" w:rsidRPr="00F315CF" w14:paraId="0E82A188" w14:textId="77777777" w:rsidTr="008C078E">
              <w:tc>
                <w:tcPr>
                  <w:tcW w:w="1452" w:type="dxa"/>
                  <w:shd w:val="clear" w:color="auto" w:fill="FFFFFF"/>
                  <w:tcMar>
                    <w:top w:w="120" w:type="dxa"/>
                    <w:left w:w="120" w:type="dxa"/>
                    <w:bottom w:w="120" w:type="dxa"/>
                    <w:right w:w="120" w:type="dxa"/>
                  </w:tcMar>
                  <w:hideMark/>
                </w:tcPr>
                <w:p w14:paraId="5AADE273"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 xml:space="preserve">- Các tài liệu chứng minh nhu cầu sửa </w:t>
                  </w:r>
                  <w:r w:rsidRPr="00F315CF">
                    <w:rPr>
                      <w:rFonts w:eastAsia="Times New Roman" w:cs="Times New Roman"/>
                      <w:sz w:val="26"/>
                      <w:szCs w:val="26"/>
                    </w:rPr>
                    <w:lastRenderedPageBreak/>
                    <w:t>đổi, bổ sung.</w:t>
                  </w:r>
                </w:p>
              </w:tc>
              <w:tc>
                <w:tcPr>
                  <w:tcW w:w="1276" w:type="dxa"/>
                  <w:shd w:val="clear" w:color="auto" w:fill="FFFFFF"/>
                  <w:tcMar>
                    <w:top w:w="120" w:type="dxa"/>
                    <w:left w:w="120" w:type="dxa"/>
                    <w:bottom w:w="120" w:type="dxa"/>
                    <w:right w:w="120" w:type="dxa"/>
                  </w:tcMar>
                  <w:hideMark/>
                </w:tcPr>
                <w:p w14:paraId="5BD53ADB" w14:textId="77777777" w:rsidR="008C078E" w:rsidRPr="00F315CF" w:rsidRDefault="008C078E" w:rsidP="002A5444">
                  <w:pPr>
                    <w:spacing w:after="300" w:line="240" w:lineRule="auto"/>
                    <w:jc w:val="both"/>
                    <w:rPr>
                      <w:rFonts w:eastAsia="Times New Roman" w:cs="Times New Roman"/>
                      <w:sz w:val="26"/>
                      <w:szCs w:val="26"/>
                    </w:rPr>
                  </w:pPr>
                </w:p>
              </w:tc>
              <w:tc>
                <w:tcPr>
                  <w:tcW w:w="1480" w:type="dxa"/>
                  <w:shd w:val="clear" w:color="auto" w:fill="FFFFFF"/>
                  <w:noWrap/>
                  <w:tcMar>
                    <w:top w:w="120" w:type="dxa"/>
                    <w:left w:w="120" w:type="dxa"/>
                    <w:bottom w:w="120" w:type="dxa"/>
                    <w:right w:w="120" w:type="dxa"/>
                  </w:tcMar>
                  <w:hideMark/>
                </w:tcPr>
                <w:p w14:paraId="1E3FBEAC"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1</w:t>
                  </w:r>
                </w:p>
              </w:tc>
            </w:tr>
          </w:tbl>
          <w:p w14:paraId="447B981A" w14:textId="77777777" w:rsidR="008C078E" w:rsidRPr="00F315CF" w:rsidRDefault="008C078E" w:rsidP="002A5444">
            <w:pPr>
              <w:spacing w:after="0" w:line="240" w:lineRule="auto"/>
              <w:jc w:val="both"/>
              <w:rPr>
                <w:rFonts w:eastAsia="Times New Roman" w:cs="Times New Roman"/>
                <w:sz w:val="26"/>
                <w:szCs w:val="26"/>
              </w:rPr>
            </w:pPr>
          </w:p>
        </w:tc>
      </w:tr>
      <w:tr w:rsidR="008639CD" w:rsidRPr="00F315CF" w14:paraId="33D25629" w14:textId="77777777" w:rsidTr="008639CD">
        <w:trPr>
          <w:trHeight w:val="300"/>
          <w:jc w:val="center"/>
        </w:trPr>
        <w:tc>
          <w:tcPr>
            <w:tcW w:w="704" w:type="dxa"/>
            <w:shd w:val="clear" w:color="auto" w:fill="auto"/>
            <w:noWrap/>
            <w:vAlign w:val="center"/>
            <w:hideMark/>
          </w:tcPr>
          <w:p w14:paraId="5800463E"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152</w:t>
            </w:r>
          </w:p>
        </w:tc>
        <w:tc>
          <w:tcPr>
            <w:tcW w:w="4253" w:type="dxa"/>
            <w:shd w:val="clear" w:color="auto" w:fill="auto"/>
            <w:noWrap/>
            <w:vAlign w:val="center"/>
            <w:hideMark/>
          </w:tcPr>
          <w:p w14:paraId="1D93A5D9" w14:textId="77777777" w:rsidR="008C078E" w:rsidRPr="00F315CF" w:rsidRDefault="008C078E" w:rsidP="008C078E">
            <w:pPr>
              <w:spacing w:after="0" w:line="240" w:lineRule="auto"/>
              <w:jc w:val="both"/>
              <w:rPr>
                <w:rFonts w:eastAsia="Times New Roman" w:cs="Times New Roman"/>
                <w:sz w:val="26"/>
                <w:szCs w:val="26"/>
              </w:rPr>
            </w:pPr>
            <w:r w:rsidRPr="00F315CF">
              <w:rPr>
                <w:rFonts w:eastAsia="Times New Roman" w:cs="Times New Roman"/>
                <w:sz w:val="26"/>
                <w:szCs w:val="26"/>
              </w:rPr>
              <w:t>Đăng ký giải thể hợp tác xã, liên hiệp hợp tác xã</w:t>
            </w:r>
          </w:p>
        </w:tc>
        <w:tc>
          <w:tcPr>
            <w:tcW w:w="919" w:type="dxa"/>
            <w:shd w:val="clear" w:color="auto" w:fill="auto"/>
            <w:noWrap/>
            <w:vAlign w:val="center"/>
            <w:hideMark/>
          </w:tcPr>
          <w:p w14:paraId="444E29D5"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1.004982.000.00.00.H21</w:t>
            </w:r>
          </w:p>
        </w:tc>
        <w:tc>
          <w:tcPr>
            <w:tcW w:w="1129" w:type="dxa"/>
            <w:shd w:val="clear" w:color="auto" w:fill="auto"/>
            <w:noWrap/>
            <w:vAlign w:val="center"/>
            <w:hideMark/>
          </w:tcPr>
          <w:p w14:paraId="05A7AC78" w14:textId="77777777" w:rsidR="008C078E" w:rsidRPr="00F315CF" w:rsidRDefault="00E64369" w:rsidP="008C078E">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0C903424" w14:textId="77777777" w:rsidR="008C078E" w:rsidRPr="00F315CF" w:rsidRDefault="008C078E" w:rsidP="008C078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132CF391"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Thành lập và hoạt động của tổ hợp tác, hợp tác xã, liên hiệp hợp tác xã (Bộ Tài chính)</w:t>
            </w:r>
          </w:p>
        </w:tc>
        <w:tc>
          <w:tcPr>
            <w:tcW w:w="1528" w:type="dxa"/>
            <w:shd w:val="clear" w:color="auto" w:fill="auto"/>
            <w:noWrap/>
            <w:vAlign w:val="center"/>
            <w:hideMark/>
          </w:tcPr>
          <w:p w14:paraId="3E88B4C7" w14:textId="77777777" w:rsidR="008C078E" w:rsidRPr="00F315CF" w:rsidRDefault="008C078E" w:rsidP="002A5444">
            <w:pPr>
              <w:spacing w:after="0" w:line="240" w:lineRule="auto"/>
              <w:jc w:val="both"/>
              <w:rPr>
                <w:rFonts w:eastAsia="Times New Roman" w:cs="Times New Roman"/>
                <w:sz w:val="26"/>
                <w:szCs w:val="26"/>
              </w:rPr>
            </w:pPr>
            <w:r w:rsidRPr="00F315CF">
              <w:rPr>
                <w:rFonts w:eastAsia="Times New Roman" w:cs="Times New Roman"/>
                <w:sz w:val="26"/>
                <w:szCs w:val="26"/>
              </w:rPr>
              <w:t>Mức lệ phí (nếu có) theo quyết định của Hội đồng nhân dân cấp tỉnh</w:t>
            </w:r>
          </w:p>
        </w:tc>
        <w:tc>
          <w:tcPr>
            <w:tcW w:w="4677" w:type="dxa"/>
            <w:shd w:val="clear" w:color="auto" w:fill="auto"/>
            <w:noWrap/>
            <w:vAlign w:val="center"/>
            <w:hideMark/>
          </w:tcPr>
          <w:tbl>
            <w:tblPr>
              <w:tblW w:w="4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452"/>
              <w:gridCol w:w="1418"/>
              <w:gridCol w:w="1417"/>
            </w:tblGrid>
            <w:tr w:rsidR="008639CD" w:rsidRPr="00F315CF" w14:paraId="6E0EAFB1" w14:textId="77777777" w:rsidTr="008C078E">
              <w:trPr>
                <w:tblHeader/>
              </w:trPr>
              <w:tc>
                <w:tcPr>
                  <w:tcW w:w="1452" w:type="dxa"/>
                  <w:shd w:val="clear" w:color="auto" w:fill="F6F7F8"/>
                  <w:noWrap/>
                  <w:tcMar>
                    <w:top w:w="120" w:type="dxa"/>
                    <w:left w:w="120" w:type="dxa"/>
                    <w:bottom w:w="120" w:type="dxa"/>
                    <w:right w:w="120" w:type="dxa"/>
                  </w:tcMar>
                  <w:vAlign w:val="center"/>
                  <w:hideMark/>
                </w:tcPr>
                <w:p w14:paraId="1D8C0B7D"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Tên giấy tờ</w:t>
                  </w:r>
                </w:p>
              </w:tc>
              <w:tc>
                <w:tcPr>
                  <w:tcW w:w="1418" w:type="dxa"/>
                  <w:shd w:val="clear" w:color="auto" w:fill="F6F7F8"/>
                  <w:noWrap/>
                  <w:tcMar>
                    <w:top w:w="120" w:type="dxa"/>
                    <w:left w:w="120" w:type="dxa"/>
                    <w:bottom w:w="120" w:type="dxa"/>
                    <w:right w:w="120" w:type="dxa"/>
                  </w:tcMar>
                  <w:vAlign w:val="center"/>
                  <w:hideMark/>
                </w:tcPr>
                <w:p w14:paraId="20A1820B"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Mẫu đơn, tờ khai</w:t>
                  </w:r>
                </w:p>
              </w:tc>
              <w:tc>
                <w:tcPr>
                  <w:tcW w:w="1417" w:type="dxa"/>
                  <w:shd w:val="clear" w:color="auto" w:fill="F6F7F8"/>
                  <w:noWrap/>
                  <w:tcMar>
                    <w:top w:w="120" w:type="dxa"/>
                    <w:left w:w="120" w:type="dxa"/>
                    <w:bottom w:w="120" w:type="dxa"/>
                    <w:right w:w="120" w:type="dxa"/>
                  </w:tcMar>
                  <w:vAlign w:val="center"/>
                  <w:hideMark/>
                </w:tcPr>
                <w:p w14:paraId="6F06AC58"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Số lượng</w:t>
                  </w:r>
                </w:p>
              </w:tc>
            </w:tr>
            <w:tr w:rsidR="008639CD" w:rsidRPr="00F315CF" w14:paraId="497B2742" w14:textId="77777777" w:rsidTr="008C078E">
              <w:tc>
                <w:tcPr>
                  <w:tcW w:w="1452" w:type="dxa"/>
                  <w:shd w:val="clear" w:color="auto" w:fill="FFFFFF"/>
                  <w:tcMar>
                    <w:top w:w="120" w:type="dxa"/>
                    <w:left w:w="120" w:type="dxa"/>
                    <w:bottom w:w="120" w:type="dxa"/>
                    <w:right w:w="120" w:type="dxa"/>
                  </w:tcMar>
                  <w:hideMark/>
                </w:tcPr>
                <w:p w14:paraId="4476FFBA"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(1) Thông báo về việc giải thể hợp tác xã, liên hiệp hợp tác xã;</w:t>
                  </w:r>
                </w:p>
              </w:tc>
              <w:tc>
                <w:tcPr>
                  <w:tcW w:w="1418" w:type="dxa"/>
                  <w:shd w:val="clear" w:color="auto" w:fill="FFFFFF"/>
                  <w:tcMar>
                    <w:top w:w="120" w:type="dxa"/>
                    <w:left w:w="120" w:type="dxa"/>
                    <w:bottom w:w="120" w:type="dxa"/>
                    <w:right w:w="120" w:type="dxa"/>
                  </w:tcMar>
                  <w:hideMark/>
                </w:tcPr>
                <w:p w14:paraId="243D681A" w14:textId="77777777" w:rsidR="008C078E" w:rsidRPr="00F315CF" w:rsidRDefault="008C078E" w:rsidP="002A5444">
                  <w:pPr>
                    <w:spacing w:after="300" w:line="240" w:lineRule="auto"/>
                    <w:jc w:val="both"/>
                    <w:rPr>
                      <w:rFonts w:eastAsia="Times New Roman" w:cs="Times New Roman"/>
                      <w:sz w:val="26"/>
                      <w:szCs w:val="26"/>
                    </w:rPr>
                  </w:pPr>
                  <w:hyperlink r:id="rId9" w:history="1">
                    <w:r w:rsidRPr="00F315CF">
                      <w:rPr>
                        <w:rFonts w:eastAsia="Times New Roman" w:cs="Times New Roman"/>
                        <w:sz w:val="26"/>
                        <w:szCs w:val="26"/>
                        <w:u w:val="single"/>
                      </w:rPr>
                      <w:t>Mẫu II - 9 TB Về việc giải thể hợp tác xã.docx</w:t>
                    </w:r>
                  </w:hyperlink>
                </w:p>
              </w:tc>
              <w:tc>
                <w:tcPr>
                  <w:tcW w:w="1417" w:type="dxa"/>
                  <w:shd w:val="clear" w:color="auto" w:fill="FFFFFF"/>
                  <w:noWrap/>
                  <w:tcMar>
                    <w:top w:w="120" w:type="dxa"/>
                    <w:left w:w="120" w:type="dxa"/>
                    <w:bottom w:w="120" w:type="dxa"/>
                    <w:right w:w="120" w:type="dxa"/>
                  </w:tcMar>
                  <w:hideMark/>
                </w:tcPr>
                <w:p w14:paraId="62CF65A4"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0</w:t>
                  </w:r>
                </w:p>
              </w:tc>
            </w:tr>
            <w:tr w:rsidR="008639CD" w:rsidRPr="00F315CF" w14:paraId="40187698" w14:textId="77777777" w:rsidTr="008C078E">
              <w:tc>
                <w:tcPr>
                  <w:tcW w:w="1452" w:type="dxa"/>
                  <w:shd w:val="clear" w:color="auto" w:fill="FFFFFF"/>
                  <w:tcMar>
                    <w:top w:w="120" w:type="dxa"/>
                    <w:left w:w="120" w:type="dxa"/>
                    <w:bottom w:w="120" w:type="dxa"/>
                    <w:right w:w="120" w:type="dxa"/>
                  </w:tcMar>
                  <w:hideMark/>
                </w:tcPr>
                <w:p w14:paraId="149DF149"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(2) Báo cáo về việc xử lý tài sản của hợp tác xã, liên hiệp hợp tác xã giải thể;</w:t>
                  </w:r>
                </w:p>
              </w:tc>
              <w:tc>
                <w:tcPr>
                  <w:tcW w:w="1418" w:type="dxa"/>
                  <w:shd w:val="clear" w:color="auto" w:fill="FFFFFF"/>
                  <w:tcMar>
                    <w:top w:w="120" w:type="dxa"/>
                    <w:left w:w="120" w:type="dxa"/>
                    <w:bottom w:w="120" w:type="dxa"/>
                    <w:right w:w="120" w:type="dxa"/>
                  </w:tcMar>
                  <w:hideMark/>
                </w:tcPr>
                <w:p w14:paraId="0A3E3CFD" w14:textId="77777777" w:rsidR="008C078E" w:rsidRPr="00F315CF" w:rsidRDefault="008C078E" w:rsidP="002A5444">
                  <w:pPr>
                    <w:spacing w:after="300" w:line="240" w:lineRule="auto"/>
                    <w:jc w:val="both"/>
                    <w:rPr>
                      <w:rFonts w:eastAsia="Times New Roman" w:cs="Times New Roman"/>
                      <w:sz w:val="26"/>
                      <w:szCs w:val="26"/>
                    </w:rPr>
                  </w:pPr>
                </w:p>
              </w:tc>
              <w:tc>
                <w:tcPr>
                  <w:tcW w:w="1417" w:type="dxa"/>
                  <w:shd w:val="clear" w:color="auto" w:fill="FFFFFF"/>
                  <w:noWrap/>
                  <w:tcMar>
                    <w:top w:w="120" w:type="dxa"/>
                    <w:left w:w="120" w:type="dxa"/>
                    <w:bottom w:w="120" w:type="dxa"/>
                    <w:right w:w="120" w:type="dxa"/>
                  </w:tcMar>
                  <w:hideMark/>
                </w:tcPr>
                <w:p w14:paraId="10B6639F"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0</w:t>
                  </w:r>
                </w:p>
              </w:tc>
            </w:tr>
            <w:tr w:rsidR="008639CD" w:rsidRPr="00F315CF" w14:paraId="492819DC" w14:textId="77777777" w:rsidTr="008C078E">
              <w:tc>
                <w:tcPr>
                  <w:tcW w:w="1452" w:type="dxa"/>
                  <w:shd w:val="clear" w:color="auto" w:fill="FFFFFF"/>
                  <w:tcMar>
                    <w:top w:w="120" w:type="dxa"/>
                    <w:left w:w="120" w:type="dxa"/>
                    <w:bottom w:w="120" w:type="dxa"/>
                    <w:right w:w="120" w:type="dxa"/>
                  </w:tcMar>
                  <w:hideMark/>
                </w:tcPr>
                <w:p w14:paraId="058A8907"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lastRenderedPageBreak/>
                    <w:t xml:space="preserve">(3) định về việc thu hồi quỹ chung không chia, tài sản chung không chia của Ủy ban nhân dân cấp xã nơi hợp tác xã, liên hiệp hợp tác xã đặt trụ sở chính trong trường hợp hợp tác xã, liên hiệp hợp tác xã có quỹ chung không chia, tài sản chung không chia có nguồn hỗ trợ toàn </w:t>
                  </w:r>
                  <w:r w:rsidRPr="00F315CF">
                    <w:rPr>
                      <w:rFonts w:eastAsia="Times New Roman" w:cs="Times New Roman"/>
                      <w:sz w:val="26"/>
                      <w:szCs w:val="26"/>
                    </w:rPr>
                    <w:lastRenderedPageBreak/>
                    <w:t>bộ từ Nhà nước</w:t>
                  </w:r>
                </w:p>
              </w:tc>
              <w:tc>
                <w:tcPr>
                  <w:tcW w:w="1418" w:type="dxa"/>
                  <w:shd w:val="clear" w:color="auto" w:fill="FFFFFF"/>
                  <w:tcMar>
                    <w:top w:w="120" w:type="dxa"/>
                    <w:left w:w="120" w:type="dxa"/>
                    <w:bottom w:w="120" w:type="dxa"/>
                    <w:right w:w="120" w:type="dxa"/>
                  </w:tcMar>
                  <w:hideMark/>
                </w:tcPr>
                <w:p w14:paraId="2EB782EC" w14:textId="77777777" w:rsidR="008C078E" w:rsidRPr="00F315CF" w:rsidRDefault="008C078E" w:rsidP="002A5444">
                  <w:pPr>
                    <w:spacing w:after="300" w:line="240" w:lineRule="auto"/>
                    <w:jc w:val="both"/>
                    <w:rPr>
                      <w:rFonts w:eastAsia="Times New Roman" w:cs="Times New Roman"/>
                      <w:sz w:val="26"/>
                      <w:szCs w:val="26"/>
                    </w:rPr>
                  </w:pPr>
                </w:p>
              </w:tc>
              <w:tc>
                <w:tcPr>
                  <w:tcW w:w="1417" w:type="dxa"/>
                  <w:shd w:val="clear" w:color="auto" w:fill="FFFFFF"/>
                  <w:noWrap/>
                  <w:tcMar>
                    <w:top w:w="120" w:type="dxa"/>
                    <w:left w:w="120" w:type="dxa"/>
                    <w:bottom w:w="120" w:type="dxa"/>
                    <w:right w:w="120" w:type="dxa"/>
                  </w:tcMar>
                  <w:hideMark/>
                </w:tcPr>
                <w:p w14:paraId="5126661C"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0</w:t>
                  </w:r>
                </w:p>
              </w:tc>
            </w:tr>
            <w:tr w:rsidR="008639CD" w:rsidRPr="00F315CF" w14:paraId="7927118E" w14:textId="77777777" w:rsidTr="008C078E">
              <w:tc>
                <w:tcPr>
                  <w:tcW w:w="1452" w:type="dxa"/>
                  <w:shd w:val="clear" w:color="auto" w:fill="FFFFFF"/>
                  <w:tcMar>
                    <w:top w:w="120" w:type="dxa"/>
                    <w:left w:w="120" w:type="dxa"/>
                    <w:bottom w:w="120" w:type="dxa"/>
                    <w:right w:w="120" w:type="dxa"/>
                  </w:tcMar>
                  <w:hideMark/>
                </w:tcPr>
                <w:p w14:paraId="2274F706"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 xml:space="preserve">(4) Báo cáo kết quả chuyển nhượng, thanh lý tài sản của hội đồng thanh lý tài sản chung không chia trong trường hợp hợp tác xã, liên hiệp hợp tác xã có quỹ chung không chia, tài sản chung không chia có nguồn hỗ trợ một </w:t>
                  </w:r>
                  <w:r w:rsidRPr="00F315CF">
                    <w:rPr>
                      <w:rFonts w:eastAsia="Times New Roman" w:cs="Times New Roman"/>
                      <w:sz w:val="26"/>
                      <w:szCs w:val="26"/>
                    </w:rPr>
                    <w:lastRenderedPageBreak/>
                    <w:t>phần của Nhà nước</w:t>
                  </w:r>
                </w:p>
              </w:tc>
              <w:tc>
                <w:tcPr>
                  <w:tcW w:w="1418" w:type="dxa"/>
                  <w:shd w:val="clear" w:color="auto" w:fill="FFFFFF"/>
                  <w:tcMar>
                    <w:top w:w="120" w:type="dxa"/>
                    <w:left w:w="120" w:type="dxa"/>
                    <w:bottom w:w="120" w:type="dxa"/>
                    <w:right w:w="120" w:type="dxa"/>
                  </w:tcMar>
                  <w:hideMark/>
                </w:tcPr>
                <w:p w14:paraId="7C355C72" w14:textId="77777777" w:rsidR="008C078E" w:rsidRPr="00F315CF" w:rsidRDefault="008C078E" w:rsidP="002A5444">
                  <w:pPr>
                    <w:spacing w:after="300" w:line="240" w:lineRule="auto"/>
                    <w:jc w:val="both"/>
                    <w:rPr>
                      <w:rFonts w:eastAsia="Times New Roman" w:cs="Times New Roman"/>
                      <w:sz w:val="26"/>
                      <w:szCs w:val="26"/>
                    </w:rPr>
                  </w:pPr>
                </w:p>
              </w:tc>
              <w:tc>
                <w:tcPr>
                  <w:tcW w:w="1417" w:type="dxa"/>
                  <w:shd w:val="clear" w:color="auto" w:fill="FFFFFF"/>
                  <w:noWrap/>
                  <w:tcMar>
                    <w:top w:w="120" w:type="dxa"/>
                    <w:left w:w="120" w:type="dxa"/>
                    <w:bottom w:w="120" w:type="dxa"/>
                    <w:right w:w="120" w:type="dxa"/>
                  </w:tcMar>
                  <w:hideMark/>
                </w:tcPr>
                <w:p w14:paraId="26287541"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0</w:t>
                  </w:r>
                </w:p>
              </w:tc>
            </w:tr>
          </w:tbl>
          <w:p w14:paraId="6AD977B5" w14:textId="77777777" w:rsidR="008C078E" w:rsidRPr="00F315CF" w:rsidRDefault="008C078E" w:rsidP="002A5444">
            <w:pPr>
              <w:spacing w:after="0" w:line="240" w:lineRule="auto"/>
              <w:jc w:val="both"/>
              <w:rPr>
                <w:rFonts w:eastAsia="Times New Roman" w:cs="Times New Roman"/>
                <w:sz w:val="26"/>
                <w:szCs w:val="26"/>
              </w:rPr>
            </w:pPr>
          </w:p>
        </w:tc>
      </w:tr>
      <w:tr w:rsidR="008639CD" w:rsidRPr="00F315CF" w14:paraId="6C68111C" w14:textId="77777777" w:rsidTr="008639CD">
        <w:trPr>
          <w:trHeight w:val="300"/>
          <w:jc w:val="center"/>
        </w:trPr>
        <w:tc>
          <w:tcPr>
            <w:tcW w:w="704" w:type="dxa"/>
            <w:shd w:val="clear" w:color="auto" w:fill="auto"/>
            <w:noWrap/>
            <w:vAlign w:val="center"/>
            <w:hideMark/>
          </w:tcPr>
          <w:p w14:paraId="27404308"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153</w:t>
            </w:r>
          </w:p>
        </w:tc>
        <w:tc>
          <w:tcPr>
            <w:tcW w:w="4253" w:type="dxa"/>
            <w:shd w:val="clear" w:color="auto" w:fill="auto"/>
            <w:noWrap/>
            <w:vAlign w:val="center"/>
            <w:hideMark/>
          </w:tcPr>
          <w:p w14:paraId="67583F1A" w14:textId="77777777" w:rsidR="008C078E" w:rsidRPr="00F315CF" w:rsidRDefault="008C078E" w:rsidP="008C078E">
            <w:pPr>
              <w:spacing w:after="0" w:line="240" w:lineRule="auto"/>
              <w:jc w:val="both"/>
              <w:rPr>
                <w:rFonts w:eastAsia="Times New Roman" w:cs="Times New Roman"/>
                <w:sz w:val="26"/>
                <w:szCs w:val="26"/>
              </w:rPr>
            </w:pPr>
            <w:r w:rsidRPr="00F315CF">
              <w:rPr>
                <w:rFonts w:eastAsia="Times New Roman" w:cs="Times New Roman"/>
                <w:sz w:val="26"/>
                <w:szCs w:val="26"/>
              </w:rPr>
              <w:t>Cấp lại Giấy chứng nhận đăng ký hợp tác xã, Giấy chứng nhận đăng ký hoạt động chi nhánh, văn phòng đại diện, Giấy chứng nhận đăng ký địa điểm kinh doanh của hợp tác xã, liên hiệp hợp tác xã</w:t>
            </w:r>
          </w:p>
        </w:tc>
        <w:tc>
          <w:tcPr>
            <w:tcW w:w="919" w:type="dxa"/>
            <w:shd w:val="clear" w:color="auto" w:fill="auto"/>
            <w:noWrap/>
            <w:vAlign w:val="center"/>
            <w:hideMark/>
          </w:tcPr>
          <w:p w14:paraId="3F79C74D"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2.001973.000.00.00.H21</w:t>
            </w:r>
          </w:p>
        </w:tc>
        <w:tc>
          <w:tcPr>
            <w:tcW w:w="1129" w:type="dxa"/>
            <w:shd w:val="clear" w:color="auto" w:fill="auto"/>
            <w:noWrap/>
            <w:vAlign w:val="center"/>
            <w:hideMark/>
          </w:tcPr>
          <w:p w14:paraId="3DDF9C4E" w14:textId="77777777" w:rsidR="008C078E" w:rsidRPr="00F315CF" w:rsidRDefault="00E64369" w:rsidP="008C078E">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467C332E" w14:textId="77777777" w:rsidR="008C078E" w:rsidRPr="00F315CF" w:rsidRDefault="008C078E" w:rsidP="008C078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25C43332"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Thành lập và hoạt động của tổ hợp tác, hợp tác xã, liên hiệp hợp tác xã (Bộ Tài chính)</w:t>
            </w:r>
          </w:p>
        </w:tc>
        <w:tc>
          <w:tcPr>
            <w:tcW w:w="1528" w:type="dxa"/>
            <w:shd w:val="clear" w:color="auto" w:fill="auto"/>
            <w:noWrap/>
            <w:vAlign w:val="center"/>
            <w:hideMark/>
          </w:tcPr>
          <w:p w14:paraId="72ECC394" w14:textId="77777777" w:rsidR="008C078E" w:rsidRPr="00F315CF" w:rsidRDefault="008C078E" w:rsidP="002A5444">
            <w:pPr>
              <w:spacing w:after="0" w:line="240" w:lineRule="auto"/>
              <w:jc w:val="both"/>
              <w:rPr>
                <w:rFonts w:eastAsia="Times New Roman" w:cs="Times New Roman"/>
                <w:sz w:val="26"/>
                <w:szCs w:val="26"/>
              </w:rPr>
            </w:pPr>
            <w:r w:rsidRPr="00F315CF">
              <w:rPr>
                <w:rFonts w:eastAsia="Times New Roman" w:cs="Times New Roman"/>
                <w:sz w:val="26"/>
                <w:szCs w:val="26"/>
              </w:rPr>
              <w:t>Mức lệ phí cụ thể do Hội đồng nhân dân cấp tỉnh quyết định (căn cứ quy định tại Thông tư số 85/2019/TT-BTC)</w:t>
            </w:r>
          </w:p>
        </w:tc>
        <w:tc>
          <w:tcPr>
            <w:tcW w:w="4677" w:type="dxa"/>
            <w:shd w:val="clear" w:color="auto" w:fill="auto"/>
            <w:noWrap/>
            <w:vAlign w:val="center"/>
            <w:hideMark/>
          </w:tcPr>
          <w:tbl>
            <w:tblPr>
              <w:tblW w:w="4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127"/>
              <w:gridCol w:w="885"/>
              <w:gridCol w:w="1228"/>
            </w:tblGrid>
            <w:tr w:rsidR="008639CD" w:rsidRPr="00F315CF" w14:paraId="401BEA19" w14:textId="77777777" w:rsidTr="008C078E">
              <w:trPr>
                <w:tblHeader/>
              </w:trPr>
              <w:tc>
                <w:tcPr>
                  <w:tcW w:w="2127" w:type="dxa"/>
                  <w:shd w:val="clear" w:color="auto" w:fill="F6F7F8"/>
                  <w:noWrap/>
                  <w:tcMar>
                    <w:top w:w="120" w:type="dxa"/>
                    <w:left w:w="120" w:type="dxa"/>
                    <w:bottom w:w="120" w:type="dxa"/>
                    <w:right w:w="120" w:type="dxa"/>
                  </w:tcMar>
                  <w:vAlign w:val="bottom"/>
                  <w:hideMark/>
                </w:tcPr>
                <w:p w14:paraId="0017EA5F"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Tên giấy tờ</w:t>
                  </w:r>
                </w:p>
              </w:tc>
              <w:tc>
                <w:tcPr>
                  <w:tcW w:w="885" w:type="dxa"/>
                  <w:shd w:val="clear" w:color="auto" w:fill="F6F7F8"/>
                  <w:noWrap/>
                  <w:tcMar>
                    <w:top w:w="120" w:type="dxa"/>
                    <w:left w:w="120" w:type="dxa"/>
                    <w:bottom w:w="120" w:type="dxa"/>
                    <w:right w:w="120" w:type="dxa"/>
                  </w:tcMar>
                  <w:vAlign w:val="bottom"/>
                  <w:hideMark/>
                </w:tcPr>
                <w:p w14:paraId="3086FDAD"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Mẫu đơn, tờ khai</w:t>
                  </w:r>
                </w:p>
              </w:tc>
              <w:tc>
                <w:tcPr>
                  <w:tcW w:w="1228" w:type="dxa"/>
                  <w:shd w:val="clear" w:color="auto" w:fill="F6F7F8"/>
                  <w:noWrap/>
                  <w:tcMar>
                    <w:top w:w="120" w:type="dxa"/>
                    <w:left w:w="120" w:type="dxa"/>
                    <w:bottom w:w="120" w:type="dxa"/>
                    <w:right w:w="120" w:type="dxa"/>
                  </w:tcMar>
                  <w:vAlign w:val="bottom"/>
                  <w:hideMark/>
                </w:tcPr>
                <w:p w14:paraId="45BEB469"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Số lượng</w:t>
                  </w:r>
                </w:p>
              </w:tc>
            </w:tr>
            <w:tr w:rsidR="008639CD" w:rsidRPr="00F315CF" w14:paraId="190D6F35" w14:textId="77777777" w:rsidTr="008C078E">
              <w:tc>
                <w:tcPr>
                  <w:tcW w:w="2127" w:type="dxa"/>
                  <w:shd w:val="clear" w:color="auto" w:fill="FFFFFF"/>
                  <w:tcMar>
                    <w:top w:w="120" w:type="dxa"/>
                    <w:left w:w="120" w:type="dxa"/>
                    <w:bottom w:w="120" w:type="dxa"/>
                    <w:right w:w="120" w:type="dxa"/>
                  </w:tcMar>
                  <w:hideMark/>
                </w:tcPr>
                <w:p w14:paraId="09F0A5A4"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Văn bản đề nghị cấp lại Giấy chứng nhận đăng ký hợp tác xã; Giấy chứng nhận đăng ký hoạt động chi nhánh, văn phòng đại diện; Giấy chứng nhận đăng ký địa điểm kinh doanh.</w:t>
                  </w:r>
                </w:p>
              </w:tc>
              <w:tc>
                <w:tcPr>
                  <w:tcW w:w="885" w:type="dxa"/>
                  <w:shd w:val="clear" w:color="auto" w:fill="FFFFFF"/>
                  <w:tcMar>
                    <w:top w:w="120" w:type="dxa"/>
                    <w:left w:w="120" w:type="dxa"/>
                    <w:bottom w:w="120" w:type="dxa"/>
                    <w:right w:w="120" w:type="dxa"/>
                  </w:tcMar>
                  <w:hideMark/>
                </w:tcPr>
                <w:p w14:paraId="700F2EE9" w14:textId="77777777" w:rsidR="008C078E" w:rsidRPr="00F315CF" w:rsidRDefault="008C078E" w:rsidP="002A5444">
                  <w:pPr>
                    <w:spacing w:after="300" w:line="240" w:lineRule="auto"/>
                    <w:jc w:val="both"/>
                    <w:rPr>
                      <w:rFonts w:eastAsia="Times New Roman" w:cs="Times New Roman"/>
                      <w:sz w:val="26"/>
                      <w:szCs w:val="26"/>
                    </w:rPr>
                  </w:pPr>
                  <w:hyperlink r:id="rId10" w:history="1">
                    <w:r w:rsidRPr="00F315CF">
                      <w:rPr>
                        <w:rFonts w:eastAsia="Times New Roman" w:cs="Times New Roman"/>
                        <w:sz w:val="26"/>
                        <w:szCs w:val="26"/>
                        <w:u w:val="single"/>
                      </w:rPr>
                      <w:t>MausoII.11.docx</w:t>
                    </w:r>
                  </w:hyperlink>
                </w:p>
              </w:tc>
              <w:tc>
                <w:tcPr>
                  <w:tcW w:w="1228" w:type="dxa"/>
                  <w:shd w:val="clear" w:color="auto" w:fill="FFFFFF"/>
                  <w:noWrap/>
                  <w:tcMar>
                    <w:top w:w="120" w:type="dxa"/>
                    <w:left w:w="120" w:type="dxa"/>
                    <w:bottom w:w="120" w:type="dxa"/>
                    <w:right w:w="120" w:type="dxa"/>
                  </w:tcMar>
                  <w:hideMark/>
                </w:tcPr>
                <w:p w14:paraId="1187928A"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0</w:t>
                  </w:r>
                </w:p>
              </w:tc>
            </w:tr>
          </w:tbl>
          <w:p w14:paraId="33700B23" w14:textId="77777777" w:rsidR="008C078E" w:rsidRPr="00F315CF" w:rsidRDefault="008C078E" w:rsidP="002A5444">
            <w:pPr>
              <w:spacing w:after="0" w:line="240" w:lineRule="auto"/>
              <w:jc w:val="both"/>
              <w:rPr>
                <w:rFonts w:eastAsia="Times New Roman" w:cs="Times New Roman"/>
                <w:sz w:val="26"/>
                <w:szCs w:val="26"/>
              </w:rPr>
            </w:pPr>
          </w:p>
        </w:tc>
      </w:tr>
      <w:tr w:rsidR="008639CD" w:rsidRPr="00F315CF" w14:paraId="606BFCA5" w14:textId="77777777" w:rsidTr="008639CD">
        <w:trPr>
          <w:trHeight w:val="300"/>
          <w:jc w:val="center"/>
        </w:trPr>
        <w:tc>
          <w:tcPr>
            <w:tcW w:w="704" w:type="dxa"/>
            <w:shd w:val="clear" w:color="auto" w:fill="auto"/>
            <w:noWrap/>
            <w:vAlign w:val="center"/>
            <w:hideMark/>
          </w:tcPr>
          <w:p w14:paraId="6F653F61"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154</w:t>
            </w:r>
          </w:p>
        </w:tc>
        <w:tc>
          <w:tcPr>
            <w:tcW w:w="4253" w:type="dxa"/>
            <w:shd w:val="clear" w:color="auto" w:fill="auto"/>
            <w:noWrap/>
            <w:vAlign w:val="center"/>
            <w:hideMark/>
          </w:tcPr>
          <w:p w14:paraId="1A3D4EC6" w14:textId="77777777" w:rsidR="008C078E" w:rsidRPr="00F315CF" w:rsidRDefault="008C078E" w:rsidP="008C078E">
            <w:pPr>
              <w:spacing w:after="0" w:line="240" w:lineRule="auto"/>
              <w:jc w:val="both"/>
              <w:rPr>
                <w:rFonts w:eastAsia="Times New Roman" w:cs="Times New Roman"/>
                <w:sz w:val="26"/>
                <w:szCs w:val="26"/>
              </w:rPr>
            </w:pPr>
            <w:r w:rsidRPr="00F315CF">
              <w:rPr>
                <w:rFonts w:eastAsia="Times New Roman" w:cs="Times New Roman"/>
                <w:sz w:val="26"/>
                <w:szCs w:val="26"/>
              </w:rPr>
              <w:t>Chấm dứt hoạt động chi nhánh, văn phòng đại diện, địa điểm kinh doanh của hợp tác xã, liên hiệp hợp tác xã</w:t>
            </w:r>
          </w:p>
        </w:tc>
        <w:tc>
          <w:tcPr>
            <w:tcW w:w="919" w:type="dxa"/>
            <w:shd w:val="clear" w:color="auto" w:fill="auto"/>
            <w:noWrap/>
            <w:vAlign w:val="center"/>
            <w:hideMark/>
          </w:tcPr>
          <w:p w14:paraId="3D03B003"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1.005010.000.00.00.H21</w:t>
            </w:r>
          </w:p>
        </w:tc>
        <w:tc>
          <w:tcPr>
            <w:tcW w:w="1129" w:type="dxa"/>
            <w:shd w:val="clear" w:color="auto" w:fill="auto"/>
            <w:noWrap/>
            <w:vAlign w:val="center"/>
            <w:hideMark/>
          </w:tcPr>
          <w:p w14:paraId="518431C4" w14:textId="77777777" w:rsidR="008C078E" w:rsidRPr="00F315CF" w:rsidRDefault="00E64369" w:rsidP="008C078E">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5775FB67" w14:textId="77777777" w:rsidR="008C078E" w:rsidRPr="00F315CF" w:rsidRDefault="008C078E" w:rsidP="008C078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43A7808"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Thành lập và hoạt động của tổ hợp tác, hợp tác xã, liên hiệp hợp tác xã (Bộ Tài chính)</w:t>
            </w:r>
          </w:p>
        </w:tc>
        <w:tc>
          <w:tcPr>
            <w:tcW w:w="1528" w:type="dxa"/>
            <w:shd w:val="clear" w:color="auto" w:fill="auto"/>
            <w:noWrap/>
            <w:vAlign w:val="center"/>
            <w:hideMark/>
          </w:tcPr>
          <w:p w14:paraId="321BAE0A" w14:textId="77777777" w:rsidR="008C078E" w:rsidRPr="00F315CF" w:rsidRDefault="008C078E"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tbl>
            <w:tblPr>
              <w:tblW w:w="4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019"/>
              <w:gridCol w:w="1276"/>
              <w:gridCol w:w="992"/>
            </w:tblGrid>
            <w:tr w:rsidR="008639CD" w:rsidRPr="00F315CF" w14:paraId="3D79D942" w14:textId="77777777" w:rsidTr="008C078E">
              <w:trPr>
                <w:tblHeader/>
              </w:trPr>
              <w:tc>
                <w:tcPr>
                  <w:tcW w:w="2019" w:type="dxa"/>
                  <w:shd w:val="clear" w:color="auto" w:fill="F6F7F8"/>
                  <w:noWrap/>
                  <w:tcMar>
                    <w:top w:w="120" w:type="dxa"/>
                    <w:left w:w="120" w:type="dxa"/>
                    <w:bottom w:w="120" w:type="dxa"/>
                    <w:right w:w="120" w:type="dxa"/>
                  </w:tcMar>
                  <w:vAlign w:val="bottom"/>
                  <w:hideMark/>
                </w:tcPr>
                <w:p w14:paraId="6AF07505"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Tên giấy tờ</w:t>
                  </w:r>
                </w:p>
              </w:tc>
              <w:tc>
                <w:tcPr>
                  <w:tcW w:w="1276" w:type="dxa"/>
                  <w:shd w:val="clear" w:color="auto" w:fill="F6F7F8"/>
                  <w:noWrap/>
                  <w:tcMar>
                    <w:top w:w="120" w:type="dxa"/>
                    <w:left w:w="120" w:type="dxa"/>
                    <w:bottom w:w="120" w:type="dxa"/>
                    <w:right w:w="120" w:type="dxa"/>
                  </w:tcMar>
                  <w:vAlign w:val="bottom"/>
                  <w:hideMark/>
                </w:tcPr>
                <w:p w14:paraId="25C63448"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Mẫu đơn, tờ khai</w:t>
                  </w:r>
                </w:p>
              </w:tc>
              <w:tc>
                <w:tcPr>
                  <w:tcW w:w="992" w:type="dxa"/>
                  <w:shd w:val="clear" w:color="auto" w:fill="F6F7F8"/>
                  <w:noWrap/>
                  <w:tcMar>
                    <w:top w:w="120" w:type="dxa"/>
                    <w:left w:w="120" w:type="dxa"/>
                    <w:bottom w:w="120" w:type="dxa"/>
                    <w:right w:w="120" w:type="dxa"/>
                  </w:tcMar>
                  <w:vAlign w:val="bottom"/>
                  <w:hideMark/>
                </w:tcPr>
                <w:p w14:paraId="3FD0848D"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Số lượng</w:t>
                  </w:r>
                </w:p>
              </w:tc>
            </w:tr>
            <w:tr w:rsidR="008639CD" w:rsidRPr="00F315CF" w14:paraId="413B1A75" w14:textId="77777777" w:rsidTr="008C078E">
              <w:tc>
                <w:tcPr>
                  <w:tcW w:w="2019" w:type="dxa"/>
                  <w:shd w:val="clear" w:color="auto" w:fill="FFFFFF"/>
                  <w:tcMar>
                    <w:top w:w="120" w:type="dxa"/>
                    <w:left w:w="120" w:type="dxa"/>
                    <w:bottom w:w="120" w:type="dxa"/>
                    <w:right w:w="120" w:type="dxa"/>
                  </w:tcMar>
                  <w:hideMark/>
                </w:tcPr>
                <w:p w14:paraId="0690901F"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(1) Thông báo về việc chấm dứt hoạt động chi nhánh, văn phòng đại diện, địa điểm kinh doanh;</w:t>
                  </w:r>
                </w:p>
              </w:tc>
              <w:tc>
                <w:tcPr>
                  <w:tcW w:w="1276" w:type="dxa"/>
                  <w:shd w:val="clear" w:color="auto" w:fill="FFFFFF"/>
                  <w:tcMar>
                    <w:top w:w="120" w:type="dxa"/>
                    <w:left w:w="120" w:type="dxa"/>
                    <w:bottom w:w="120" w:type="dxa"/>
                    <w:right w:w="120" w:type="dxa"/>
                  </w:tcMar>
                  <w:hideMark/>
                </w:tcPr>
                <w:p w14:paraId="72F5B240" w14:textId="77777777" w:rsidR="008C078E" w:rsidRPr="00F315CF" w:rsidRDefault="008C078E" w:rsidP="002A5444">
                  <w:pPr>
                    <w:spacing w:after="300" w:line="240" w:lineRule="auto"/>
                    <w:jc w:val="both"/>
                    <w:rPr>
                      <w:rFonts w:eastAsia="Times New Roman" w:cs="Times New Roman"/>
                      <w:sz w:val="26"/>
                      <w:szCs w:val="26"/>
                    </w:rPr>
                  </w:pPr>
                  <w:hyperlink r:id="rId11" w:history="1">
                    <w:r w:rsidRPr="00F315CF">
                      <w:rPr>
                        <w:rFonts w:eastAsia="Times New Roman" w:cs="Times New Roman"/>
                        <w:sz w:val="26"/>
                        <w:szCs w:val="26"/>
                        <w:u w:val="single"/>
                      </w:rPr>
                      <w:t>MausoII.10.docx</w:t>
                    </w:r>
                  </w:hyperlink>
                </w:p>
              </w:tc>
              <w:tc>
                <w:tcPr>
                  <w:tcW w:w="992" w:type="dxa"/>
                  <w:shd w:val="clear" w:color="auto" w:fill="FFFFFF"/>
                  <w:noWrap/>
                  <w:tcMar>
                    <w:top w:w="120" w:type="dxa"/>
                    <w:left w:w="120" w:type="dxa"/>
                    <w:bottom w:w="120" w:type="dxa"/>
                    <w:right w:w="120" w:type="dxa"/>
                  </w:tcMar>
                  <w:hideMark/>
                </w:tcPr>
                <w:p w14:paraId="56C43BE8"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0</w:t>
                  </w:r>
                </w:p>
              </w:tc>
            </w:tr>
            <w:tr w:rsidR="008639CD" w:rsidRPr="00F315CF" w14:paraId="5B073DB0" w14:textId="77777777" w:rsidTr="008C078E">
              <w:tc>
                <w:tcPr>
                  <w:tcW w:w="2019" w:type="dxa"/>
                  <w:shd w:val="clear" w:color="auto" w:fill="FFFFFF"/>
                  <w:tcMar>
                    <w:top w:w="120" w:type="dxa"/>
                    <w:left w:w="120" w:type="dxa"/>
                    <w:bottom w:w="120" w:type="dxa"/>
                    <w:right w:w="120" w:type="dxa"/>
                  </w:tcMar>
                  <w:hideMark/>
                </w:tcPr>
                <w:p w14:paraId="1372D8EB"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 xml:space="preserve">(2) Bản sao hoặc bản chính biên bản họp Hội đồng quản trị (đối với tổ chức quản trị đầy đủ) hoặc Đại hội thành viên (đối với tổ chức quản trị rút gọn) về việc chấm dứt hoạt động chi nhánh, văn phòng đại diện </w:t>
                  </w:r>
                  <w:r w:rsidRPr="00F315CF">
                    <w:rPr>
                      <w:rFonts w:eastAsia="Times New Roman" w:cs="Times New Roman"/>
                      <w:sz w:val="26"/>
                      <w:szCs w:val="26"/>
                    </w:rPr>
                    <w:lastRenderedPageBreak/>
                    <w:t>đối với trường hợp chấm dứt hoạt động chi nhánh, văn phòng đại diện;</w:t>
                  </w:r>
                </w:p>
              </w:tc>
              <w:tc>
                <w:tcPr>
                  <w:tcW w:w="1276" w:type="dxa"/>
                  <w:shd w:val="clear" w:color="auto" w:fill="FFFFFF"/>
                  <w:tcMar>
                    <w:top w:w="120" w:type="dxa"/>
                    <w:left w:w="120" w:type="dxa"/>
                    <w:bottom w:w="120" w:type="dxa"/>
                    <w:right w:w="120" w:type="dxa"/>
                  </w:tcMar>
                  <w:hideMark/>
                </w:tcPr>
                <w:p w14:paraId="37F85DC1" w14:textId="77777777" w:rsidR="008C078E" w:rsidRPr="00F315CF" w:rsidRDefault="008C078E" w:rsidP="002A5444">
                  <w:pPr>
                    <w:spacing w:after="300" w:line="240" w:lineRule="auto"/>
                    <w:jc w:val="both"/>
                    <w:rPr>
                      <w:rFonts w:eastAsia="Times New Roman" w:cs="Times New Roman"/>
                      <w:sz w:val="26"/>
                      <w:szCs w:val="26"/>
                    </w:rPr>
                  </w:pPr>
                </w:p>
              </w:tc>
              <w:tc>
                <w:tcPr>
                  <w:tcW w:w="992" w:type="dxa"/>
                  <w:shd w:val="clear" w:color="auto" w:fill="FFFFFF"/>
                  <w:noWrap/>
                  <w:tcMar>
                    <w:top w:w="120" w:type="dxa"/>
                    <w:left w:w="120" w:type="dxa"/>
                    <w:bottom w:w="120" w:type="dxa"/>
                    <w:right w:w="120" w:type="dxa"/>
                  </w:tcMar>
                  <w:hideMark/>
                </w:tcPr>
                <w:p w14:paraId="4E31794C"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0 - Bản sao: 1</w:t>
                  </w:r>
                </w:p>
              </w:tc>
            </w:tr>
            <w:tr w:rsidR="008639CD" w:rsidRPr="00F315CF" w14:paraId="089EF4F0" w14:textId="77777777" w:rsidTr="008C078E">
              <w:tc>
                <w:tcPr>
                  <w:tcW w:w="2019" w:type="dxa"/>
                  <w:shd w:val="clear" w:color="auto" w:fill="FFFFFF"/>
                  <w:tcMar>
                    <w:top w:w="120" w:type="dxa"/>
                    <w:left w:w="120" w:type="dxa"/>
                    <w:bottom w:w="120" w:type="dxa"/>
                    <w:right w:w="120" w:type="dxa"/>
                  </w:tcMar>
                  <w:hideMark/>
                </w:tcPr>
                <w:p w14:paraId="3FD6640D"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 xml:space="preserve">(3) Bản sao hoặc bản chính quyết định của Hội đồng quản trị (đối với tổ chức quản trị đầy đủ) hoặc nghị quyết của Đại hội thành viên (đối với tổ chức quản trị rút gọn) về việc chấm dứt hoạt động chi nhánh, văn phòng đại diện đối với trường hợp chấm dứt hoạt động chi </w:t>
                  </w:r>
                  <w:r w:rsidRPr="00F315CF">
                    <w:rPr>
                      <w:rFonts w:eastAsia="Times New Roman" w:cs="Times New Roman"/>
                      <w:sz w:val="26"/>
                      <w:szCs w:val="26"/>
                    </w:rPr>
                    <w:lastRenderedPageBreak/>
                    <w:t>nhánh, văn phòng đại diện.</w:t>
                  </w:r>
                </w:p>
              </w:tc>
              <w:tc>
                <w:tcPr>
                  <w:tcW w:w="1276" w:type="dxa"/>
                  <w:shd w:val="clear" w:color="auto" w:fill="FFFFFF"/>
                  <w:tcMar>
                    <w:top w:w="120" w:type="dxa"/>
                    <w:left w:w="120" w:type="dxa"/>
                    <w:bottom w:w="120" w:type="dxa"/>
                    <w:right w:w="120" w:type="dxa"/>
                  </w:tcMar>
                  <w:hideMark/>
                </w:tcPr>
                <w:p w14:paraId="1EC91BC5" w14:textId="77777777" w:rsidR="008C078E" w:rsidRPr="00F315CF" w:rsidRDefault="008C078E" w:rsidP="002A5444">
                  <w:pPr>
                    <w:spacing w:after="300" w:line="240" w:lineRule="auto"/>
                    <w:jc w:val="both"/>
                    <w:rPr>
                      <w:rFonts w:eastAsia="Times New Roman" w:cs="Times New Roman"/>
                      <w:sz w:val="26"/>
                      <w:szCs w:val="26"/>
                    </w:rPr>
                  </w:pPr>
                </w:p>
              </w:tc>
              <w:tc>
                <w:tcPr>
                  <w:tcW w:w="992" w:type="dxa"/>
                  <w:shd w:val="clear" w:color="auto" w:fill="FFFFFF"/>
                  <w:noWrap/>
                  <w:tcMar>
                    <w:top w:w="120" w:type="dxa"/>
                    <w:left w:w="120" w:type="dxa"/>
                    <w:bottom w:w="120" w:type="dxa"/>
                    <w:right w:w="120" w:type="dxa"/>
                  </w:tcMar>
                  <w:hideMark/>
                </w:tcPr>
                <w:p w14:paraId="243B0E43"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0 - Bản sao: 1</w:t>
                  </w:r>
                </w:p>
              </w:tc>
            </w:tr>
          </w:tbl>
          <w:p w14:paraId="5527516F" w14:textId="77777777" w:rsidR="008C078E" w:rsidRPr="00F315CF" w:rsidRDefault="008C078E" w:rsidP="002A5444">
            <w:pPr>
              <w:spacing w:after="0" w:line="240" w:lineRule="auto"/>
              <w:jc w:val="both"/>
              <w:rPr>
                <w:rFonts w:eastAsia="Times New Roman" w:cs="Times New Roman"/>
                <w:sz w:val="26"/>
                <w:szCs w:val="26"/>
              </w:rPr>
            </w:pPr>
          </w:p>
        </w:tc>
      </w:tr>
      <w:tr w:rsidR="008639CD" w:rsidRPr="00F315CF" w14:paraId="462B2D9B" w14:textId="77777777" w:rsidTr="008639CD">
        <w:trPr>
          <w:trHeight w:val="300"/>
          <w:jc w:val="center"/>
        </w:trPr>
        <w:tc>
          <w:tcPr>
            <w:tcW w:w="704" w:type="dxa"/>
            <w:shd w:val="clear" w:color="auto" w:fill="auto"/>
            <w:noWrap/>
            <w:vAlign w:val="center"/>
            <w:hideMark/>
          </w:tcPr>
          <w:p w14:paraId="29C8204E"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155</w:t>
            </w:r>
          </w:p>
        </w:tc>
        <w:tc>
          <w:tcPr>
            <w:tcW w:w="4253" w:type="dxa"/>
            <w:shd w:val="clear" w:color="auto" w:fill="auto"/>
            <w:noWrap/>
            <w:vAlign w:val="center"/>
            <w:hideMark/>
          </w:tcPr>
          <w:p w14:paraId="7D8C2C6B" w14:textId="77777777" w:rsidR="008C078E" w:rsidRPr="00F315CF" w:rsidRDefault="008C078E" w:rsidP="008C078E">
            <w:pPr>
              <w:spacing w:after="0" w:line="240" w:lineRule="auto"/>
              <w:jc w:val="both"/>
              <w:rPr>
                <w:rFonts w:eastAsia="Times New Roman" w:cs="Times New Roman"/>
                <w:sz w:val="26"/>
                <w:szCs w:val="26"/>
              </w:rPr>
            </w:pPr>
            <w:r w:rsidRPr="00F315CF">
              <w:rPr>
                <w:rFonts w:eastAsia="Times New Roman" w:cs="Times New Roman"/>
                <w:sz w:val="26"/>
                <w:szCs w:val="26"/>
              </w:rPr>
              <w:t>Thông báo về việc thành lập doanh nghiệp của hợp tác xã, liên hiệp hợp tác xã</w:t>
            </w:r>
          </w:p>
        </w:tc>
        <w:tc>
          <w:tcPr>
            <w:tcW w:w="919" w:type="dxa"/>
            <w:shd w:val="clear" w:color="auto" w:fill="auto"/>
            <w:noWrap/>
            <w:vAlign w:val="center"/>
            <w:hideMark/>
          </w:tcPr>
          <w:p w14:paraId="05910E25"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2.001958.000.00.00.H21</w:t>
            </w:r>
          </w:p>
        </w:tc>
        <w:tc>
          <w:tcPr>
            <w:tcW w:w="1129" w:type="dxa"/>
            <w:shd w:val="clear" w:color="auto" w:fill="auto"/>
            <w:noWrap/>
            <w:vAlign w:val="center"/>
            <w:hideMark/>
          </w:tcPr>
          <w:p w14:paraId="28D84BED" w14:textId="77777777" w:rsidR="008C078E" w:rsidRPr="00F315CF" w:rsidRDefault="00E64369" w:rsidP="008C078E">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0CE59C91" w14:textId="77777777" w:rsidR="008C078E" w:rsidRPr="00F315CF" w:rsidRDefault="008C078E" w:rsidP="008C078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5FB41581"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Thành lập và hoạt động của tổ hợp tác, hợp tác xã, liên hiệp hợp tác xã (Bộ Tài chính)</w:t>
            </w:r>
          </w:p>
        </w:tc>
        <w:tc>
          <w:tcPr>
            <w:tcW w:w="1528" w:type="dxa"/>
            <w:shd w:val="clear" w:color="auto" w:fill="auto"/>
            <w:noWrap/>
            <w:vAlign w:val="center"/>
            <w:hideMark/>
          </w:tcPr>
          <w:p w14:paraId="1AA9E3DC" w14:textId="77777777" w:rsidR="008C078E" w:rsidRPr="00F315CF" w:rsidRDefault="008C078E"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tbl>
            <w:tblPr>
              <w:tblW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736"/>
              <w:gridCol w:w="1169"/>
              <w:gridCol w:w="1343"/>
            </w:tblGrid>
            <w:tr w:rsidR="008639CD" w:rsidRPr="00F315CF" w14:paraId="5F0AB1EA" w14:textId="77777777" w:rsidTr="008C078E">
              <w:trPr>
                <w:tblHeader/>
              </w:trPr>
              <w:tc>
                <w:tcPr>
                  <w:tcW w:w="1736" w:type="dxa"/>
                  <w:shd w:val="clear" w:color="auto" w:fill="F6F7F8"/>
                  <w:noWrap/>
                  <w:tcMar>
                    <w:top w:w="120" w:type="dxa"/>
                    <w:left w:w="120" w:type="dxa"/>
                    <w:bottom w:w="120" w:type="dxa"/>
                    <w:right w:w="120" w:type="dxa"/>
                  </w:tcMar>
                  <w:vAlign w:val="bottom"/>
                  <w:hideMark/>
                </w:tcPr>
                <w:p w14:paraId="02973B47"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Tên giấy tờ</w:t>
                  </w:r>
                </w:p>
              </w:tc>
              <w:tc>
                <w:tcPr>
                  <w:tcW w:w="1169" w:type="dxa"/>
                  <w:shd w:val="clear" w:color="auto" w:fill="F6F7F8"/>
                  <w:noWrap/>
                  <w:tcMar>
                    <w:top w:w="120" w:type="dxa"/>
                    <w:left w:w="120" w:type="dxa"/>
                    <w:bottom w:w="120" w:type="dxa"/>
                    <w:right w:w="120" w:type="dxa"/>
                  </w:tcMar>
                  <w:vAlign w:val="bottom"/>
                  <w:hideMark/>
                </w:tcPr>
                <w:p w14:paraId="7EC9C9C9"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Mẫu đơn, tờ khai</w:t>
                  </w:r>
                </w:p>
              </w:tc>
              <w:tc>
                <w:tcPr>
                  <w:tcW w:w="1343" w:type="dxa"/>
                  <w:shd w:val="clear" w:color="auto" w:fill="F6F7F8"/>
                  <w:noWrap/>
                  <w:tcMar>
                    <w:top w:w="120" w:type="dxa"/>
                    <w:left w:w="120" w:type="dxa"/>
                    <w:bottom w:w="120" w:type="dxa"/>
                    <w:right w:w="120" w:type="dxa"/>
                  </w:tcMar>
                  <w:vAlign w:val="bottom"/>
                  <w:hideMark/>
                </w:tcPr>
                <w:p w14:paraId="1E4F30AA"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Số lượng</w:t>
                  </w:r>
                </w:p>
              </w:tc>
            </w:tr>
            <w:tr w:rsidR="008639CD" w:rsidRPr="00F315CF" w14:paraId="082A0287" w14:textId="77777777" w:rsidTr="008C078E">
              <w:tc>
                <w:tcPr>
                  <w:tcW w:w="1736" w:type="dxa"/>
                  <w:shd w:val="clear" w:color="auto" w:fill="FFFFFF"/>
                  <w:tcMar>
                    <w:top w:w="120" w:type="dxa"/>
                    <w:left w:w="120" w:type="dxa"/>
                    <w:bottom w:w="120" w:type="dxa"/>
                    <w:right w:w="120" w:type="dxa"/>
                  </w:tcMar>
                  <w:hideMark/>
                </w:tcPr>
                <w:p w14:paraId="385834C7"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(1) Thông báo về việc thành lập doanh nghiệp.</w:t>
                  </w:r>
                </w:p>
              </w:tc>
              <w:tc>
                <w:tcPr>
                  <w:tcW w:w="1169" w:type="dxa"/>
                  <w:shd w:val="clear" w:color="auto" w:fill="FFFFFF"/>
                  <w:tcMar>
                    <w:top w:w="120" w:type="dxa"/>
                    <w:left w:w="120" w:type="dxa"/>
                    <w:bottom w:w="120" w:type="dxa"/>
                    <w:right w:w="120" w:type="dxa"/>
                  </w:tcMar>
                  <w:hideMark/>
                </w:tcPr>
                <w:p w14:paraId="2AED76CF" w14:textId="77777777" w:rsidR="008C078E" w:rsidRPr="00F315CF" w:rsidRDefault="008C078E" w:rsidP="002A5444">
                  <w:pPr>
                    <w:spacing w:after="300" w:line="240" w:lineRule="auto"/>
                    <w:jc w:val="both"/>
                    <w:rPr>
                      <w:rFonts w:eastAsia="Times New Roman" w:cs="Times New Roman"/>
                      <w:sz w:val="26"/>
                      <w:szCs w:val="26"/>
                    </w:rPr>
                  </w:pPr>
                  <w:hyperlink r:id="rId12" w:history="1">
                    <w:r w:rsidRPr="00F315CF">
                      <w:rPr>
                        <w:rFonts w:eastAsia="Times New Roman" w:cs="Times New Roman"/>
                        <w:sz w:val="26"/>
                        <w:szCs w:val="26"/>
                        <w:u w:val="single"/>
                      </w:rPr>
                      <w:t>MausoII.12.docx</w:t>
                    </w:r>
                  </w:hyperlink>
                </w:p>
              </w:tc>
              <w:tc>
                <w:tcPr>
                  <w:tcW w:w="1343" w:type="dxa"/>
                  <w:shd w:val="clear" w:color="auto" w:fill="FFFFFF"/>
                  <w:noWrap/>
                  <w:tcMar>
                    <w:top w:w="120" w:type="dxa"/>
                    <w:left w:w="120" w:type="dxa"/>
                    <w:bottom w:w="120" w:type="dxa"/>
                    <w:right w:w="120" w:type="dxa"/>
                  </w:tcMar>
                  <w:hideMark/>
                </w:tcPr>
                <w:p w14:paraId="72F3A5BC"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0</w:t>
                  </w:r>
                </w:p>
              </w:tc>
            </w:tr>
          </w:tbl>
          <w:p w14:paraId="4EAFB7CE" w14:textId="77777777" w:rsidR="008C078E" w:rsidRPr="00F315CF" w:rsidRDefault="008C078E" w:rsidP="002A5444">
            <w:pPr>
              <w:spacing w:after="0" w:line="240" w:lineRule="auto"/>
              <w:jc w:val="both"/>
              <w:rPr>
                <w:rFonts w:eastAsia="Times New Roman" w:cs="Times New Roman"/>
                <w:sz w:val="26"/>
                <w:szCs w:val="26"/>
              </w:rPr>
            </w:pPr>
          </w:p>
        </w:tc>
      </w:tr>
      <w:tr w:rsidR="008639CD" w:rsidRPr="00F315CF" w14:paraId="513658CD" w14:textId="77777777" w:rsidTr="008639CD">
        <w:trPr>
          <w:trHeight w:val="300"/>
          <w:jc w:val="center"/>
        </w:trPr>
        <w:tc>
          <w:tcPr>
            <w:tcW w:w="704" w:type="dxa"/>
            <w:shd w:val="clear" w:color="auto" w:fill="auto"/>
            <w:noWrap/>
            <w:vAlign w:val="center"/>
            <w:hideMark/>
          </w:tcPr>
          <w:p w14:paraId="01817000"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156</w:t>
            </w:r>
          </w:p>
        </w:tc>
        <w:tc>
          <w:tcPr>
            <w:tcW w:w="4253" w:type="dxa"/>
            <w:shd w:val="clear" w:color="auto" w:fill="auto"/>
            <w:noWrap/>
            <w:vAlign w:val="center"/>
            <w:hideMark/>
          </w:tcPr>
          <w:p w14:paraId="5DB25790" w14:textId="77777777" w:rsidR="008C078E" w:rsidRPr="00F315CF" w:rsidRDefault="008C078E" w:rsidP="008C078E">
            <w:pPr>
              <w:spacing w:after="0" w:line="240" w:lineRule="auto"/>
              <w:jc w:val="both"/>
              <w:rPr>
                <w:rFonts w:eastAsia="Times New Roman" w:cs="Times New Roman"/>
                <w:sz w:val="26"/>
                <w:szCs w:val="26"/>
              </w:rPr>
            </w:pPr>
            <w:r w:rsidRPr="00F315CF">
              <w:rPr>
                <w:rFonts w:eastAsia="Times New Roman" w:cs="Times New Roman"/>
                <w:sz w:val="26"/>
                <w:szCs w:val="26"/>
              </w:rPr>
              <w:t>Chấm dứt hoạt động hộ kinh doanh</w:t>
            </w:r>
          </w:p>
        </w:tc>
        <w:tc>
          <w:tcPr>
            <w:tcW w:w="919" w:type="dxa"/>
            <w:shd w:val="clear" w:color="auto" w:fill="auto"/>
            <w:noWrap/>
            <w:vAlign w:val="center"/>
            <w:hideMark/>
          </w:tcPr>
          <w:p w14:paraId="1DD6058F"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1.001266.000.00.00.H21</w:t>
            </w:r>
          </w:p>
        </w:tc>
        <w:tc>
          <w:tcPr>
            <w:tcW w:w="1129" w:type="dxa"/>
            <w:shd w:val="clear" w:color="auto" w:fill="auto"/>
            <w:noWrap/>
            <w:vAlign w:val="center"/>
            <w:hideMark/>
          </w:tcPr>
          <w:p w14:paraId="36A00083" w14:textId="77777777" w:rsidR="008C078E" w:rsidRPr="00F315CF" w:rsidRDefault="00E64369" w:rsidP="008C078E">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334078F5" w14:textId="77777777" w:rsidR="008C078E" w:rsidRPr="00F315CF" w:rsidRDefault="008C078E" w:rsidP="008C078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B6D20E6"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Thành lập và hoạt động doanh nghiệp (hộ kinh doanh) (Bộ Tài chính)</w:t>
            </w:r>
          </w:p>
        </w:tc>
        <w:tc>
          <w:tcPr>
            <w:tcW w:w="1528" w:type="dxa"/>
            <w:shd w:val="clear" w:color="auto" w:fill="auto"/>
            <w:noWrap/>
            <w:vAlign w:val="center"/>
            <w:hideMark/>
          </w:tcPr>
          <w:p w14:paraId="349405DA" w14:textId="77777777" w:rsidR="008C078E" w:rsidRPr="00F315CF" w:rsidRDefault="008C078E"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tbl>
            <w:tblPr>
              <w:tblW w:w="4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736"/>
              <w:gridCol w:w="1134"/>
              <w:gridCol w:w="1276"/>
            </w:tblGrid>
            <w:tr w:rsidR="008639CD" w:rsidRPr="00F315CF" w14:paraId="7BE1B0E3" w14:textId="77777777" w:rsidTr="008C078E">
              <w:trPr>
                <w:tblHeader/>
              </w:trPr>
              <w:tc>
                <w:tcPr>
                  <w:tcW w:w="1736" w:type="dxa"/>
                  <w:shd w:val="clear" w:color="auto" w:fill="F6F7F8"/>
                  <w:noWrap/>
                  <w:tcMar>
                    <w:top w:w="120" w:type="dxa"/>
                    <w:left w:w="120" w:type="dxa"/>
                    <w:bottom w:w="120" w:type="dxa"/>
                    <w:right w:w="120" w:type="dxa"/>
                  </w:tcMar>
                  <w:vAlign w:val="bottom"/>
                  <w:hideMark/>
                </w:tcPr>
                <w:p w14:paraId="2DB13E0F"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Tên giấy tờ</w:t>
                  </w:r>
                </w:p>
              </w:tc>
              <w:tc>
                <w:tcPr>
                  <w:tcW w:w="1134" w:type="dxa"/>
                  <w:shd w:val="clear" w:color="auto" w:fill="F6F7F8"/>
                  <w:noWrap/>
                  <w:tcMar>
                    <w:top w:w="120" w:type="dxa"/>
                    <w:left w:w="120" w:type="dxa"/>
                    <w:bottom w:w="120" w:type="dxa"/>
                    <w:right w:w="120" w:type="dxa"/>
                  </w:tcMar>
                  <w:vAlign w:val="bottom"/>
                  <w:hideMark/>
                </w:tcPr>
                <w:p w14:paraId="03A69254"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Mẫu đơn, tờ khai</w:t>
                  </w:r>
                </w:p>
              </w:tc>
              <w:tc>
                <w:tcPr>
                  <w:tcW w:w="1276" w:type="dxa"/>
                  <w:shd w:val="clear" w:color="auto" w:fill="F6F7F8"/>
                  <w:noWrap/>
                  <w:tcMar>
                    <w:top w:w="120" w:type="dxa"/>
                    <w:left w:w="120" w:type="dxa"/>
                    <w:bottom w:w="120" w:type="dxa"/>
                    <w:right w:w="120" w:type="dxa"/>
                  </w:tcMar>
                  <w:vAlign w:val="bottom"/>
                  <w:hideMark/>
                </w:tcPr>
                <w:p w14:paraId="284861EE"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Số lượng</w:t>
                  </w:r>
                </w:p>
              </w:tc>
            </w:tr>
            <w:tr w:rsidR="008639CD" w:rsidRPr="00F315CF" w14:paraId="633745A4" w14:textId="77777777" w:rsidTr="008C078E">
              <w:tc>
                <w:tcPr>
                  <w:tcW w:w="1736" w:type="dxa"/>
                  <w:shd w:val="clear" w:color="auto" w:fill="FFFFFF"/>
                  <w:tcMar>
                    <w:top w:w="120" w:type="dxa"/>
                    <w:left w:w="120" w:type="dxa"/>
                    <w:bottom w:w="120" w:type="dxa"/>
                    <w:right w:w="120" w:type="dxa"/>
                  </w:tcMar>
                  <w:hideMark/>
                </w:tcPr>
                <w:p w14:paraId="1C4BF4F8"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(i) Thông báo về việc chấm dứt hoạt động của hộ kinh doanh;</w:t>
                  </w:r>
                </w:p>
              </w:tc>
              <w:tc>
                <w:tcPr>
                  <w:tcW w:w="1134" w:type="dxa"/>
                  <w:shd w:val="clear" w:color="auto" w:fill="FFFFFF"/>
                  <w:tcMar>
                    <w:top w:w="120" w:type="dxa"/>
                    <w:left w:w="120" w:type="dxa"/>
                    <w:bottom w:w="120" w:type="dxa"/>
                    <w:right w:w="120" w:type="dxa"/>
                  </w:tcMar>
                  <w:hideMark/>
                </w:tcPr>
                <w:p w14:paraId="2901955A" w14:textId="77777777" w:rsidR="008C078E" w:rsidRPr="00F315CF" w:rsidRDefault="008C078E" w:rsidP="002A5444">
                  <w:pPr>
                    <w:spacing w:after="300" w:line="240" w:lineRule="auto"/>
                    <w:jc w:val="both"/>
                    <w:rPr>
                      <w:rFonts w:eastAsia="Times New Roman" w:cs="Times New Roman"/>
                      <w:sz w:val="26"/>
                      <w:szCs w:val="26"/>
                    </w:rPr>
                  </w:pPr>
                  <w:hyperlink r:id="rId13" w:history="1">
                    <w:r w:rsidRPr="00F315CF">
                      <w:rPr>
                        <w:rFonts w:eastAsia="Times New Roman" w:cs="Times New Roman"/>
                        <w:sz w:val="26"/>
                        <w:szCs w:val="26"/>
                        <w:u w:val="single"/>
                      </w:rPr>
                      <w:t>Mauso5chamduthoatdonghokinhdoanh.docx</w:t>
                    </w:r>
                  </w:hyperlink>
                </w:p>
              </w:tc>
              <w:tc>
                <w:tcPr>
                  <w:tcW w:w="1276" w:type="dxa"/>
                  <w:shd w:val="clear" w:color="auto" w:fill="FFFFFF"/>
                  <w:noWrap/>
                  <w:tcMar>
                    <w:top w:w="120" w:type="dxa"/>
                    <w:left w:w="120" w:type="dxa"/>
                    <w:bottom w:w="120" w:type="dxa"/>
                    <w:right w:w="120" w:type="dxa"/>
                  </w:tcMar>
                  <w:hideMark/>
                </w:tcPr>
                <w:p w14:paraId="3CCB6D92"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0</w:t>
                  </w:r>
                </w:p>
              </w:tc>
            </w:tr>
            <w:tr w:rsidR="008639CD" w:rsidRPr="00F315CF" w14:paraId="7C7F7847" w14:textId="77777777" w:rsidTr="008C078E">
              <w:tc>
                <w:tcPr>
                  <w:tcW w:w="1736" w:type="dxa"/>
                  <w:shd w:val="clear" w:color="auto" w:fill="FFFFFF"/>
                  <w:tcMar>
                    <w:top w:w="120" w:type="dxa"/>
                    <w:left w:w="120" w:type="dxa"/>
                    <w:bottom w:w="120" w:type="dxa"/>
                    <w:right w:w="120" w:type="dxa"/>
                  </w:tcMar>
                  <w:hideMark/>
                </w:tcPr>
                <w:p w14:paraId="5A7788FB"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lastRenderedPageBreak/>
                    <w:t>(ii) Thông báo về việc chấm dứt hiệu lực mã số thuế của Cơ quan thuế;</w:t>
                  </w:r>
                </w:p>
              </w:tc>
              <w:tc>
                <w:tcPr>
                  <w:tcW w:w="1134" w:type="dxa"/>
                  <w:shd w:val="clear" w:color="auto" w:fill="FFFFFF"/>
                  <w:tcMar>
                    <w:top w:w="120" w:type="dxa"/>
                    <w:left w:w="120" w:type="dxa"/>
                    <w:bottom w:w="120" w:type="dxa"/>
                    <w:right w:w="120" w:type="dxa"/>
                  </w:tcMar>
                  <w:hideMark/>
                </w:tcPr>
                <w:p w14:paraId="36CEEE4F" w14:textId="77777777" w:rsidR="008C078E" w:rsidRPr="00F315CF" w:rsidRDefault="008C078E" w:rsidP="002A5444">
                  <w:pPr>
                    <w:spacing w:after="300" w:line="240" w:lineRule="auto"/>
                    <w:jc w:val="both"/>
                    <w:rPr>
                      <w:rFonts w:eastAsia="Times New Roman" w:cs="Times New Roman"/>
                      <w:sz w:val="26"/>
                      <w:szCs w:val="26"/>
                    </w:rPr>
                  </w:pPr>
                </w:p>
              </w:tc>
              <w:tc>
                <w:tcPr>
                  <w:tcW w:w="1276" w:type="dxa"/>
                  <w:shd w:val="clear" w:color="auto" w:fill="FFFFFF"/>
                  <w:noWrap/>
                  <w:tcMar>
                    <w:top w:w="120" w:type="dxa"/>
                    <w:left w:w="120" w:type="dxa"/>
                    <w:bottom w:w="120" w:type="dxa"/>
                    <w:right w:w="120" w:type="dxa"/>
                  </w:tcMar>
                  <w:hideMark/>
                </w:tcPr>
                <w:p w14:paraId="3B992078"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0</w:t>
                  </w:r>
                </w:p>
              </w:tc>
            </w:tr>
            <w:tr w:rsidR="008639CD" w:rsidRPr="00F315CF" w14:paraId="55E2CF57" w14:textId="77777777" w:rsidTr="008C078E">
              <w:tc>
                <w:tcPr>
                  <w:tcW w:w="1736" w:type="dxa"/>
                  <w:shd w:val="clear" w:color="auto" w:fill="FFFFFF"/>
                  <w:tcMar>
                    <w:top w:w="120" w:type="dxa"/>
                    <w:left w:w="120" w:type="dxa"/>
                    <w:bottom w:w="120" w:type="dxa"/>
                    <w:right w:w="120" w:type="dxa"/>
                  </w:tcMar>
                  <w:hideMark/>
                </w:tcPr>
                <w:p w14:paraId="41363015"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(iii) Bản sao biên bản họp thành viên hộ gia đình về việc chấm dứt hoạt động hộ kinh doanh đối với trường hợp các thành viên hộ gia đình đăng ký hộ kinh doanh;</w:t>
                  </w:r>
                </w:p>
              </w:tc>
              <w:tc>
                <w:tcPr>
                  <w:tcW w:w="1134" w:type="dxa"/>
                  <w:shd w:val="clear" w:color="auto" w:fill="FFFFFF"/>
                  <w:tcMar>
                    <w:top w:w="120" w:type="dxa"/>
                    <w:left w:w="120" w:type="dxa"/>
                    <w:bottom w:w="120" w:type="dxa"/>
                    <w:right w:w="120" w:type="dxa"/>
                  </w:tcMar>
                  <w:hideMark/>
                </w:tcPr>
                <w:p w14:paraId="56DF6BDF" w14:textId="77777777" w:rsidR="008C078E" w:rsidRPr="00F315CF" w:rsidRDefault="008C078E" w:rsidP="002A5444">
                  <w:pPr>
                    <w:spacing w:after="300" w:line="240" w:lineRule="auto"/>
                    <w:jc w:val="both"/>
                    <w:rPr>
                      <w:rFonts w:eastAsia="Times New Roman" w:cs="Times New Roman"/>
                      <w:sz w:val="26"/>
                      <w:szCs w:val="26"/>
                    </w:rPr>
                  </w:pPr>
                </w:p>
              </w:tc>
              <w:tc>
                <w:tcPr>
                  <w:tcW w:w="1276" w:type="dxa"/>
                  <w:shd w:val="clear" w:color="auto" w:fill="FFFFFF"/>
                  <w:noWrap/>
                  <w:tcMar>
                    <w:top w:w="120" w:type="dxa"/>
                    <w:left w:w="120" w:type="dxa"/>
                    <w:bottom w:w="120" w:type="dxa"/>
                    <w:right w:w="120" w:type="dxa"/>
                  </w:tcMar>
                  <w:hideMark/>
                </w:tcPr>
                <w:p w14:paraId="543A2679"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0 - Bản sao: 1</w:t>
                  </w:r>
                </w:p>
              </w:tc>
            </w:tr>
            <w:tr w:rsidR="008639CD" w:rsidRPr="00F315CF" w14:paraId="27AD436C" w14:textId="77777777" w:rsidTr="008C078E">
              <w:tc>
                <w:tcPr>
                  <w:tcW w:w="1736" w:type="dxa"/>
                  <w:shd w:val="clear" w:color="auto" w:fill="FFFFFF"/>
                  <w:tcMar>
                    <w:top w:w="120" w:type="dxa"/>
                    <w:left w:w="120" w:type="dxa"/>
                    <w:bottom w:w="120" w:type="dxa"/>
                    <w:right w:w="120" w:type="dxa"/>
                  </w:tcMar>
                  <w:hideMark/>
                </w:tcPr>
                <w:p w14:paraId="79391F35"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 xml:space="preserve">(iv) Bản gốc Giấy chứng nhận đăng ký </w:t>
                  </w:r>
                  <w:r w:rsidRPr="00F315CF">
                    <w:rPr>
                      <w:rFonts w:eastAsia="Times New Roman" w:cs="Times New Roman"/>
                      <w:sz w:val="26"/>
                      <w:szCs w:val="26"/>
                    </w:rPr>
                    <w:lastRenderedPageBreak/>
                    <w:t>hộ kinh doanh.</w:t>
                  </w:r>
                </w:p>
              </w:tc>
              <w:tc>
                <w:tcPr>
                  <w:tcW w:w="1134" w:type="dxa"/>
                  <w:shd w:val="clear" w:color="auto" w:fill="FFFFFF"/>
                  <w:tcMar>
                    <w:top w:w="120" w:type="dxa"/>
                    <w:left w:w="120" w:type="dxa"/>
                    <w:bottom w:w="120" w:type="dxa"/>
                    <w:right w:w="120" w:type="dxa"/>
                  </w:tcMar>
                  <w:hideMark/>
                </w:tcPr>
                <w:p w14:paraId="1F6F35F5" w14:textId="77777777" w:rsidR="008C078E" w:rsidRPr="00F315CF" w:rsidRDefault="008C078E" w:rsidP="002A5444">
                  <w:pPr>
                    <w:spacing w:after="300" w:line="240" w:lineRule="auto"/>
                    <w:jc w:val="both"/>
                    <w:rPr>
                      <w:rFonts w:eastAsia="Times New Roman" w:cs="Times New Roman"/>
                      <w:sz w:val="26"/>
                      <w:szCs w:val="26"/>
                    </w:rPr>
                  </w:pPr>
                </w:p>
              </w:tc>
              <w:tc>
                <w:tcPr>
                  <w:tcW w:w="1276" w:type="dxa"/>
                  <w:shd w:val="clear" w:color="auto" w:fill="FFFFFF"/>
                  <w:noWrap/>
                  <w:tcMar>
                    <w:top w:w="120" w:type="dxa"/>
                    <w:left w:w="120" w:type="dxa"/>
                    <w:bottom w:w="120" w:type="dxa"/>
                    <w:right w:w="120" w:type="dxa"/>
                  </w:tcMar>
                  <w:hideMark/>
                </w:tcPr>
                <w:p w14:paraId="0875BBAB"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 xml:space="preserve">Bản chính: 1 - </w:t>
                  </w:r>
                  <w:r w:rsidRPr="00F315CF">
                    <w:rPr>
                      <w:rFonts w:eastAsia="Times New Roman" w:cs="Times New Roman"/>
                      <w:sz w:val="26"/>
                      <w:szCs w:val="26"/>
                    </w:rPr>
                    <w:lastRenderedPageBreak/>
                    <w:t>Bản sao: 0</w:t>
                  </w:r>
                </w:p>
              </w:tc>
            </w:tr>
          </w:tbl>
          <w:p w14:paraId="3D0057D5" w14:textId="77777777" w:rsidR="008C078E" w:rsidRPr="00F315CF" w:rsidRDefault="008C078E" w:rsidP="002A5444">
            <w:pPr>
              <w:spacing w:after="0" w:line="240" w:lineRule="auto"/>
              <w:jc w:val="both"/>
              <w:rPr>
                <w:rFonts w:eastAsia="Times New Roman" w:cs="Times New Roman"/>
                <w:sz w:val="26"/>
                <w:szCs w:val="26"/>
              </w:rPr>
            </w:pPr>
          </w:p>
        </w:tc>
      </w:tr>
      <w:tr w:rsidR="008639CD" w:rsidRPr="00F315CF" w14:paraId="2D4F6978" w14:textId="77777777" w:rsidTr="008639CD">
        <w:trPr>
          <w:trHeight w:val="300"/>
          <w:jc w:val="center"/>
        </w:trPr>
        <w:tc>
          <w:tcPr>
            <w:tcW w:w="704" w:type="dxa"/>
            <w:shd w:val="clear" w:color="auto" w:fill="auto"/>
            <w:noWrap/>
            <w:vAlign w:val="center"/>
            <w:hideMark/>
          </w:tcPr>
          <w:p w14:paraId="2CF982D2"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157</w:t>
            </w:r>
          </w:p>
        </w:tc>
        <w:tc>
          <w:tcPr>
            <w:tcW w:w="4253" w:type="dxa"/>
            <w:shd w:val="clear" w:color="auto" w:fill="auto"/>
            <w:noWrap/>
            <w:vAlign w:val="center"/>
            <w:hideMark/>
          </w:tcPr>
          <w:p w14:paraId="7B1C7DAA" w14:textId="77777777" w:rsidR="008C078E" w:rsidRPr="00F315CF" w:rsidRDefault="008C078E" w:rsidP="008C078E">
            <w:pPr>
              <w:spacing w:after="0" w:line="240" w:lineRule="auto"/>
              <w:jc w:val="both"/>
              <w:rPr>
                <w:rFonts w:eastAsia="Times New Roman" w:cs="Times New Roman"/>
                <w:sz w:val="26"/>
                <w:szCs w:val="26"/>
              </w:rPr>
            </w:pPr>
            <w:r w:rsidRPr="00F315CF">
              <w:rPr>
                <w:rFonts w:eastAsia="Times New Roman" w:cs="Times New Roman"/>
                <w:sz w:val="26"/>
                <w:szCs w:val="26"/>
              </w:rPr>
              <w:t>Tạm ngừng kinh doanh, tiếp tục kinh doanh trước thời hạn đã thông báo của hộ kinh doanh</w:t>
            </w:r>
          </w:p>
        </w:tc>
        <w:tc>
          <w:tcPr>
            <w:tcW w:w="919" w:type="dxa"/>
            <w:shd w:val="clear" w:color="auto" w:fill="auto"/>
            <w:noWrap/>
            <w:vAlign w:val="center"/>
            <w:hideMark/>
          </w:tcPr>
          <w:p w14:paraId="0F0DD8A0"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1.001570.000.00.00.H21</w:t>
            </w:r>
          </w:p>
        </w:tc>
        <w:tc>
          <w:tcPr>
            <w:tcW w:w="1129" w:type="dxa"/>
            <w:shd w:val="clear" w:color="auto" w:fill="auto"/>
            <w:noWrap/>
            <w:vAlign w:val="center"/>
            <w:hideMark/>
          </w:tcPr>
          <w:p w14:paraId="213C1AF7" w14:textId="77777777" w:rsidR="008C078E" w:rsidRPr="00F315CF" w:rsidRDefault="00E64369" w:rsidP="008C078E">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19E328FC" w14:textId="77777777" w:rsidR="008C078E" w:rsidRPr="00F315CF" w:rsidRDefault="008C078E" w:rsidP="008C078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3AA80850"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Thành lập và hoạt động doanh nghiệp (hộ kinh doanh) (Bộ Tài chính)</w:t>
            </w:r>
          </w:p>
        </w:tc>
        <w:tc>
          <w:tcPr>
            <w:tcW w:w="1528" w:type="dxa"/>
            <w:shd w:val="clear" w:color="auto" w:fill="auto"/>
            <w:noWrap/>
            <w:vAlign w:val="center"/>
            <w:hideMark/>
          </w:tcPr>
          <w:p w14:paraId="5B53CAD0" w14:textId="77777777" w:rsidR="008C078E" w:rsidRPr="00F315CF" w:rsidRDefault="008C078E"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tbl>
            <w:tblPr>
              <w:tblW w:w="4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134"/>
              <w:gridCol w:w="2019"/>
              <w:gridCol w:w="993"/>
            </w:tblGrid>
            <w:tr w:rsidR="008639CD" w:rsidRPr="00F315CF" w14:paraId="77C7DDF4" w14:textId="77777777" w:rsidTr="008C078E">
              <w:trPr>
                <w:tblHeader/>
              </w:trPr>
              <w:tc>
                <w:tcPr>
                  <w:tcW w:w="1134" w:type="dxa"/>
                  <w:shd w:val="clear" w:color="auto" w:fill="F6F7F8"/>
                  <w:noWrap/>
                  <w:tcMar>
                    <w:top w:w="120" w:type="dxa"/>
                    <w:left w:w="120" w:type="dxa"/>
                    <w:bottom w:w="120" w:type="dxa"/>
                    <w:right w:w="120" w:type="dxa"/>
                  </w:tcMar>
                  <w:vAlign w:val="center"/>
                  <w:hideMark/>
                </w:tcPr>
                <w:p w14:paraId="38988107"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Tên giấy tờ</w:t>
                  </w:r>
                </w:p>
              </w:tc>
              <w:tc>
                <w:tcPr>
                  <w:tcW w:w="2019" w:type="dxa"/>
                  <w:shd w:val="clear" w:color="auto" w:fill="F6F7F8"/>
                  <w:noWrap/>
                  <w:tcMar>
                    <w:top w:w="120" w:type="dxa"/>
                    <w:left w:w="120" w:type="dxa"/>
                    <w:bottom w:w="120" w:type="dxa"/>
                    <w:right w:w="120" w:type="dxa"/>
                  </w:tcMar>
                  <w:vAlign w:val="center"/>
                  <w:hideMark/>
                </w:tcPr>
                <w:p w14:paraId="4D9ABFDC"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Mẫu đơn, tờ khai</w:t>
                  </w:r>
                </w:p>
              </w:tc>
              <w:tc>
                <w:tcPr>
                  <w:tcW w:w="993" w:type="dxa"/>
                  <w:shd w:val="clear" w:color="auto" w:fill="F6F7F8"/>
                  <w:noWrap/>
                  <w:tcMar>
                    <w:top w:w="120" w:type="dxa"/>
                    <w:left w:w="120" w:type="dxa"/>
                    <w:bottom w:w="120" w:type="dxa"/>
                    <w:right w:w="120" w:type="dxa"/>
                  </w:tcMar>
                  <w:vAlign w:val="center"/>
                  <w:hideMark/>
                </w:tcPr>
                <w:p w14:paraId="44BF3E5A"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Số lượng</w:t>
                  </w:r>
                </w:p>
              </w:tc>
            </w:tr>
            <w:tr w:rsidR="008639CD" w:rsidRPr="00F315CF" w14:paraId="6E10DF72" w14:textId="77777777" w:rsidTr="008C078E">
              <w:tc>
                <w:tcPr>
                  <w:tcW w:w="1134" w:type="dxa"/>
                  <w:shd w:val="clear" w:color="auto" w:fill="FFFFFF"/>
                  <w:tcMar>
                    <w:top w:w="120" w:type="dxa"/>
                    <w:left w:w="120" w:type="dxa"/>
                    <w:bottom w:w="120" w:type="dxa"/>
                    <w:right w:w="120" w:type="dxa"/>
                  </w:tcMar>
                  <w:vAlign w:val="center"/>
                  <w:hideMark/>
                </w:tcPr>
                <w:p w14:paraId="499AE2FC"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(i) Thông báo về việc tạm ngừng kinh doanh, tiếp tục kinh doanh trước thời hạn đã thông báo của hộ kinh doanh;</w:t>
                  </w:r>
                </w:p>
              </w:tc>
              <w:tc>
                <w:tcPr>
                  <w:tcW w:w="2019" w:type="dxa"/>
                  <w:shd w:val="clear" w:color="auto" w:fill="FFFFFF"/>
                  <w:tcMar>
                    <w:top w:w="120" w:type="dxa"/>
                    <w:left w:w="120" w:type="dxa"/>
                    <w:bottom w:w="120" w:type="dxa"/>
                    <w:right w:w="120" w:type="dxa"/>
                  </w:tcMar>
                  <w:vAlign w:val="center"/>
                  <w:hideMark/>
                </w:tcPr>
                <w:p w14:paraId="5602B570" w14:textId="77777777" w:rsidR="008C078E" w:rsidRPr="00F315CF" w:rsidRDefault="008C078E" w:rsidP="002A5444">
                  <w:pPr>
                    <w:spacing w:after="300" w:line="240" w:lineRule="auto"/>
                    <w:jc w:val="both"/>
                    <w:rPr>
                      <w:rFonts w:eastAsia="Times New Roman" w:cs="Times New Roman"/>
                      <w:sz w:val="26"/>
                      <w:szCs w:val="26"/>
                    </w:rPr>
                  </w:pPr>
                  <w:hyperlink r:id="rId14" w:history="1">
                    <w:r w:rsidRPr="00F315CF">
                      <w:rPr>
                        <w:rFonts w:eastAsia="Times New Roman" w:cs="Times New Roman"/>
                        <w:sz w:val="26"/>
                        <w:szCs w:val="26"/>
                        <w:u w:val="single"/>
                      </w:rPr>
                      <w:t>Mus4TBvvtamngungkinhdoanhtieptuckdtruocthoihandathongbaocuaHKD.docx</w:t>
                    </w:r>
                  </w:hyperlink>
                </w:p>
              </w:tc>
              <w:tc>
                <w:tcPr>
                  <w:tcW w:w="993" w:type="dxa"/>
                  <w:shd w:val="clear" w:color="auto" w:fill="FFFFFF"/>
                  <w:noWrap/>
                  <w:tcMar>
                    <w:top w:w="120" w:type="dxa"/>
                    <w:left w:w="120" w:type="dxa"/>
                    <w:bottom w:w="120" w:type="dxa"/>
                    <w:right w:w="120" w:type="dxa"/>
                  </w:tcMar>
                  <w:vAlign w:val="center"/>
                  <w:hideMark/>
                </w:tcPr>
                <w:p w14:paraId="40F76600"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0</w:t>
                  </w:r>
                </w:p>
              </w:tc>
            </w:tr>
            <w:tr w:rsidR="008639CD" w:rsidRPr="00F315CF" w14:paraId="4DF7B0AE" w14:textId="77777777" w:rsidTr="008C078E">
              <w:tc>
                <w:tcPr>
                  <w:tcW w:w="1134" w:type="dxa"/>
                  <w:shd w:val="clear" w:color="auto" w:fill="FFFFFF"/>
                  <w:tcMar>
                    <w:top w:w="120" w:type="dxa"/>
                    <w:left w:w="120" w:type="dxa"/>
                    <w:bottom w:w="120" w:type="dxa"/>
                    <w:right w:w="120" w:type="dxa"/>
                  </w:tcMar>
                  <w:vAlign w:val="center"/>
                  <w:hideMark/>
                </w:tcPr>
                <w:p w14:paraId="18590344"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 xml:space="preserve">(ii) Bản sao biên </w:t>
                  </w:r>
                  <w:r w:rsidRPr="00F315CF">
                    <w:rPr>
                      <w:rFonts w:eastAsia="Times New Roman" w:cs="Times New Roman"/>
                      <w:sz w:val="26"/>
                      <w:szCs w:val="26"/>
                    </w:rPr>
                    <w:lastRenderedPageBreak/>
                    <w:t xml:space="preserve">bản họp thành viên hộ gia đình về việc đăng ký tạm ngừng kinh doanh hoặc tiếp tục kinh doanh trước thời hạn đã thông báo đối với trường hợp các thành viên hộ gia đình đăng ký </w:t>
                  </w:r>
                  <w:r w:rsidRPr="00F315CF">
                    <w:rPr>
                      <w:rFonts w:eastAsia="Times New Roman" w:cs="Times New Roman"/>
                      <w:sz w:val="26"/>
                      <w:szCs w:val="26"/>
                    </w:rPr>
                    <w:lastRenderedPageBreak/>
                    <w:t>hộ kinh doanh.</w:t>
                  </w:r>
                </w:p>
              </w:tc>
              <w:tc>
                <w:tcPr>
                  <w:tcW w:w="2019" w:type="dxa"/>
                  <w:shd w:val="clear" w:color="auto" w:fill="FFFFFF"/>
                  <w:tcMar>
                    <w:top w:w="120" w:type="dxa"/>
                    <w:left w:w="120" w:type="dxa"/>
                    <w:bottom w:w="120" w:type="dxa"/>
                    <w:right w:w="120" w:type="dxa"/>
                  </w:tcMar>
                  <w:vAlign w:val="center"/>
                  <w:hideMark/>
                </w:tcPr>
                <w:p w14:paraId="29DEFC14" w14:textId="77777777" w:rsidR="008C078E" w:rsidRPr="00F315CF" w:rsidRDefault="008C078E" w:rsidP="002A5444">
                  <w:pPr>
                    <w:spacing w:after="300" w:line="240" w:lineRule="auto"/>
                    <w:jc w:val="both"/>
                    <w:rPr>
                      <w:rFonts w:eastAsia="Times New Roman" w:cs="Times New Roman"/>
                      <w:sz w:val="26"/>
                      <w:szCs w:val="26"/>
                    </w:rPr>
                  </w:pPr>
                </w:p>
              </w:tc>
              <w:tc>
                <w:tcPr>
                  <w:tcW w:w="993" w:type="dxa"/>
                  <w:shd w:val="clear" w:color="auto" w:fill="FFFFFF"/>
                  <w:noWrap/>
                  <w:tcMar>
                    <w:top w:w="120" w:type="dxa"/>
                    <w:left w:w="120" w:type="dxa"/>
                    <w:bottom w:w="120" w:type="dxa"/>
                    <w:right w:w="120" w:type="dxa"/>
                  </w:tcMar>
                  <w:vAlign w:val="center"/>
                  <w:hideMark/>
                </w:tcPr>
                <w:p w14:paraId="6A7963D4"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 xml:space="preserve">Bản chính: </w:t>
                  </w:r>
                  <w:r w:rsidRPr="00F315CF">
                    <w:rPr>
                      <w:rFonts w:eastAsia="Times New Roman" w:cs="Times New Roman"/>
                      <w:sz w:val="26"/>
                      <w:szCs w:val="26"/>
                    </w:rPr>
                    <w:lastRenderedPageBreak/>
                    <w:t>0 - Bản sao: 1</w:t>
                  </w:r>
                </w:p>
              </w:tc>
            </w:tr>
          </w:tbl>
          <w:p w14:paraId="3241D5EF" w14:textId="77777777" w:rsidR="008C078E" w:rsidRPr="00F315CF" w:rsidRDefault="008C078E" w:rsidP="002A5444">
            <w:pPr>
              <w:jc w:val="both"/>
              <w:rPr>
                <w:rFonts w:cs="Times New Roman"/>
                <w:sz w:val="26"/>
                <w:szCs w:val="26"/>
              </w:rPr>
            </w:pPr>
          </w:p>
          <w:p w14:paraId="22B8F9AF" w14:textId="77777777" w:rsidR="008C078E" w:rsidRPr="00F315CF" w:rsidRDefault="008C078E" w:rsidP="002A5444">
            <w:pPr>
              <w:spacing w:after="0" w:line="240" w:lineRule="auto"/>
              <w:jc w:val="both"/>
              <w:rPr>
                <w:rFonts w:eastAsia="Times New Roman" w:cs="Times New Roman"/>
                <w:sz w:val="26"/>
                <w:szCs w:val="26"/>
              </w:rPr>
            </w:pPr>
          </w:p>
        </w:tc>
      </w:tr>
      <w:tr w:rsidR="008639CD" w:rsidRPr="00F315CF" w14:paraId="215F2516" w14:textId="77777777" w:rsidTr="008639CD">
        <w:trPr>
          <w:trHeight w:val="300"/>
          <w:jc w:val="center"/>
        </w:trPr>
        <w:tc>
          <w:tcPr>
            <w:tcW w:w="704" w:type="dxa"/>
            <w:shd w:val="clear" w:color="auto" w:fill="auto"/>
            <w:noWrap/>
            <w:vAlign w:val="center"/>
            <w:hideMark/>
          </w:tcPr>
          <w:p w14:paraId="5A8DF197"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158</w:t>
            </w:r>
          </w:p>
        </w:tc>
        <w:tc>
          <w:tcPr>
            <w:tcW w:w="4253" w:type="dxa"/>
            <w:shd w:val="clear" w:color="auto" w:fill="auto"/>
            <w:noWrap/>
            <w:vAlign w:val="center"/>
            <w:hideMark/>
          </w:tcPr>
          <w:p w14:paraId="127A1542" w14:textId="77777777" w:rsidR="008C078E" w:rsidRPr="00F315CF" w:rsidRDefault="008C078E" w:rsidP="008C078E">
            <w:pPr>
              <w:spacing w:after="0" w:line="240" w:lineRule="auto"/>
              <w:jc w:val="both"/>
              <w:rPr>
                <w:rFonts w:eastAsia="Times New Roman" w:cs="Times New Roman"/>
                <w:sz w:val="26"/>
                <w:szCs w:val="26"/>
              </w:rPr>
            </w:pPr>
            <w:r w:rsidRPr="00F315CF">
              <w:rPr>
                <w:rFonts w:eastAsia="Times New Roman" w:cs="Times New Roman"/>
                <w:sz w:val="26"/>
                <w:szCs w:val="26"/>
              </w:rPr>
              <w:t>Đăng ký thành lập hộ kinh doanh</w:t>
            </w:r>
          </w:p>
        </w:tc>
        <w:tc>
          <w:tcPr>
            <w:tcW w:w="919" w:type="dxa"/>
            <w:shd w:val="clear" w:color="auto" w:fill="auto"/>
            <w:noWrap/>
            <w:vAlign w:val="center"/>
            <w:hideMark/>
          </w:tcPr>
          <w:p w14:paraId="708E51ED"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1.001612.000.00.00.H21</w:t>
            </w:r>
          </w:p>
        </w:tc>
        <w:tc>
          <w:tcPr>
            <w:tcW w:w="1129" w:type="dxa"/>
            <w:shd w:val="clear" w:color="auto" w:fill="auto"/>
            <w:noWrap/>
            <w:vAlign w:val="center"/>
            <w:hideMark/>
          </w:tcPr>
          <w:p w14:paraId="1EE9DFD8" w14:textId="77777777" w:rsidR="008C078E" w:rsidRPr="00F315CF" w:rsidRDefault="00E64369" w:rsidP="008C078E">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0D3D26EE" w14:textId="77777777" w:rsidR="008C078E" w:rsidRPr="00F315CF" w:rsidRDefault="008C078E" w:rsidP="008C078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7E0B3A8B"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Thành lập và hoạt động doanh nghiệp (hộ kinh doanh) (Bộ Tài chính)</w:t>
            </w:r>
          </w:p>
        </w:tc>
        <w:tc>
          <w:tcPr>
            <w:tcW w:w="1528" w:type="dxa"/>
            <w:shd w:val="clear" w:color="auto" w:fill="auto"/>
            <w:noWrap/>
            <w:vAlign w:val="center"/>
            <w:hideMark/>
          </w:tcPr>
          <w:p w14:paraId="0FD1EEA5" w14:textId="77777777" w:rsidR="008C078E" w:rsidRPr="00F315CF" w:rsidRDefault="008C078E" w:rsidP="002A5444">
            <w:pPr>
              <w:spacing w:after="0" w:line="240" w:lineRule="auto"/>
              <w:jc w:val="both"/>
              <w:rPr>
                <w:rFonts w:eastAsia="Times New Roman" w:cs="Times New Roman"/>
                <w:sz w:val="26"/>
                <w:szCs w:val="26"/>
              </w:rPr>
            </w:pPr>
            <w:r w:rsidRPr="00F315CF">
              <w:rPr>
                <w:rFonts w:eastAsia="Times New Roman" w:cs="Times New Roman"/>
                <w:sz w:val="26"/>
                <w:szCs w:val="26"/>
              </w:rPr>
              <w:t>Mức lệ phí cụ thể do Hội đồng nhân dân tỉnh quyết định (căn cứ quy định tại Thông tư số 85/2019/TT-BTC)</w:t>
            </w:r>
          </w:p>
        </w:tc>
        <w:tc>
          <w:tcPr>
            <w:tcW w:w="4677" w:type="dxa"/>
            <w:shd w:val="clear" w:color="auto" w:fill="auto"/>
            <w:noWrap/>
            <w:vAlign w:val="center"/>
            <w:hideMark/>
          </w:tcPr>
          <w:tbl>
            <w:tblPr>
              <w:tblW w:w="4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441"/>
              <w:gridCol w:w="1985"/>
              <w:gridCol w:w="1013"/>
            </w:tblGrid>
            <w:tr w:rsidR="008639CD" w:rsidRPr="00F315CF" w14:paraId="38492927" w14:textId="77777777" w:rsidTr="008C078E">
              <w:trPr>
                <w:tblHeader/>
              </w:trPr>
              <w:tc>
                <w:tcPr>
                  <w:tcW w:w="1441" w:type="dxa"/>
                  <w:shd w:val="clear" w:color="auto" w:fill="F6F7F8"/>
                  <w:noWrap/>
                  <w:tcMar>
                    <w:top w:w="120" w:type="dxa"/>
                    <w:left w:w="120" w:type="dxa"/>
                    <w:bottom w:w="120" w:type="dxa"/>
                    <w:right w:w="120" w:type="dxa"/>
                  </w:tcMar>
                  <w:vAlign w:val="bottom"/>
                  <w:hideMark/>
                </w:tcPr>
                <w:p w14:paraId="03BCE512"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Tên giấy tờ</w:t>
                  </w:r>
                </w:p>
              </w:tc>
              <w:tc>
                <w:tcPr>
                  <w:tcW w:w="1985" w:type="dxa"/>
                  <w:shd w:val="clear" w:color="auto" w:fill="F6F7F8"/>
                  <w:noWrap/>
                  <w:tcMar>
                    <w:top w:w="120" w:type="dxa"/>
                    <w:left w:w="120" w:type="dxa"/>
                    <w:bottom w:w="120" w:type="dxa"/>
                    <w:right w:w="120" w:type="dxa"/>
                  </w:tcMar>
                  <w:vAlign w:val="bottom"/>
                  <w:hideMark/>
                </w:tcPr>
                <w:p w14:paraId="00AC8EB4"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Mẫu đơn, tờ khai</w:t>
                  </w:r>
                </w:p>
              </w:tc>
              <w:tc>
                <w:tcPr>
                  <w:tcW w:w="1013" w:type="dxa"/>
                  <w:shd w:val="clear" w:color="auto" w:fill="F6F7F8"/>
                  <w:noWrap/>
                  <w:tcMar>
                    <w:top w:w="120" w:type="dxa"/>
                    <w:left w:w="120" w:type="dxa"/>
                    <w:bottom w:w="120" w:type="dxa"/>
                    <w:right w:w="120" w:type="dxa"/>
                  </w:tcMar>
                  <w:vAlign w:val="bottom"/>
                  <w:hideMark/>
                </w:tcPr>
                <w:p w14:paraId="76EB347A"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Số lượng</w:t>
                  </w:r>
                </w:p>
              </w:tc>
            </w:tr>
            <w:tr w:rsidR="008639CD" w:rsidRPr="00F315CF" w14:paraId="3A5DF5B8" w14:textId="77777777" w:rsidTr="008C078E">
              <w:tc>
                <w:tcPr>
                  <w:tcW w:w="1441" w:type="dxa"/>
                  <w:shd w:val="clear" w:color="auto" w:fill="FFFFFF"/>
                  <w:tcMar>
                    <w:top w:w="120" w:type="dxa"/>
                    <w:left w:w="120" w:type="dxa"/>
                    <w:bottom w:w="120" w:type="dxa"/>
                    <w:right w:w="120" w:type="dxa"/>
                  </w:tcMar>
                  <w:hideMark/>
                </w:tcPr>
                <w:p w14:paraId="69BC93B5"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(i) Giấy đề nghị đăng ký hộ kinh doanh;</w:t>
                  </w:r>
                </w:p>
              </w:tc>
              <w:tc>
                <w:tcPr>
                  <w:tcW w:w="1985" w:type="dxa"/>
                  <w:shd w:val="clear" w:color="auto" w:fill="FFFFFF"/>
                  <w:tcMar>
                    <w:top w:w="120" w:type="dxa"/>
                    <w:left w:w="120" w:type="dxa"/>
                    <w:bottom w:w="120" w:type="dxa"/>
                    <w:right w:w="120" w:type="dxa"/>
                  </w:tcMar>
                  <w:hideMark/>
                </w:tcPr>
                <w:p w14:paraId="027B7F18" w14:textId="77777777" w:rsidR="008C078E" w:rsidRPr="00F315CF" w:rsidRDefault="008C078E" w:rsidP="002A5444">
                  <w:pPr>
                    <w:spacing w:after="300" w:line="240" w:lineRule="auto"/>
                    <w:jc w:val="both"/>
                    <w:rPr>
                      <w:rFonts w:eastAsia="Times New Roman" w:cs="Times New Roman"/>
                      <w:sz w:val="26"/>
                      <w:szCs w:val="26"/>
                    </w:rPr>
                  </w:pPr>
                  <w:hyperlink r:id="rId15" w:history="1">
                    <w:r w:rsidRPr="00F315CF">
                      <w:rPr>
                        <w:rFonts w:eastAsia="Times New Roman" w:cs="Times New Roman"/>
                        <w:sz w:val="26"/>
                        <w:szCs w:val="26"/>
                        <w:u w:val="single"/>
                      </w:rPr>
                      <w:t>Mauso1GiaydenghidangkyHKD.docx</w:t>
                    </w:r>
                  </w:hyperlink>
                </w:p>
              </w:tc>
              <w:tc>
                <w:tcPr>
                  <w:tcW w:w="1013" w:type="dxa"/>
                  <w:shd w:val="clear" w:color="auto" w:fill="FFFFFF"/>
                  <w:noWrap/>
                  <w:tcMar>
                    <w:top w:w="120" w:type="dxa"/>
                    <w:left w:w="120" w:type="dxa"/>
                    <w:bottom w:w="120" w:type="dxa"/>
                    <w:right w:w="120" w:type="dxa"/>
                  </w:tcMar>
                  <w:hideMark/>
                </w:tcPr>
                <w:p w14:paraId="56C76441"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0</w:t>
                  </w:r>
                </w:p>
              </w:tc>
            </w:tr>
            <w:tr w:rsidR="008639CD" w:rsidRPr="00F315CF" w14:paraId="19D4A435" w14:textId="77777777" w:rsidTr="008C078E">
              <w:tc>
                <w:tcPr>
                  <w:tcW w:w="1441" w:type="dxa"/>
                  <w:shd w:val="clear" w:color="auto" w:fill="FFFFFF"/>
                  <w:tcMar>
                    <w:top w:w="120" w:type="dxa"/>
                    <w:left w:w="120" w:type="dxa"/>
                    <w:bottom w:w="120" w:type="dxa"/>
                    <w:right w:w="120" w:type="dxa"/>
                  </w:tcMar>
                  <w:hideMark/>
                </w:tcPr>
                <w:p w14:paraId="41A87819"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 xml:space="preserve">(ii) Giấy tờ pháp lý của cá nhân đối với chủ hộ kinh doanh, thành viên hộ gia đình đăng ký hộ kinh doanh trong trường hợp </w:t>
                  </w:r>
                  <w:r w:rsidRPr="00F315CF">
                    <w:rPr>
                      <w:rFonts w:eastAsia="Times New Roman" w:cs="Times New Roman"/>
                      <w:sz w:val="26"/>
                      <w:szCs w:val="26"/>
                    </w:rPr>
                    <w:lastRenderedPageBreak/>
                    <w:t>các thành viên hộ gia đình đăng ký hộ kinh doanh;</w:t>
                  </w:r>
                </w:p>
              </w:tc>
              <w:tc>
                <w:tcPr>
                  <w:tcW w:w="1985" w:type="dxa"/>
                  <w:shd w:val="clear" w:color="auto" w:fill="FFFFFF"/>
                  <w:tcMar>
                    <w:top w:w="120" w:type="dxa"/>
                    <w:left w:w="120" w:type="dxa"/>
                    <w:bottom w:w="120" w:type="dxa"/>
                    <w:right w:w="120" w:type="dxa"/>
                  </w:tcMar>
                  <w:hideMark/>
                </w:tcPr>
                <w:p w14:paraId="77143244" w14:textId="77777777" w:rsidR="008C078E" w:rsidRPr="00F315CF" w:rsidRDefault="008C078E" w:rsidP="002A5444">
                  <w:pPr>
                    <w:spacing w:after="300" w:line="240" w:lineRule="auto"/>
                    <w:jc w:val="both"/>
                    <w:rPr>
                      <w:rFonts w:eastAsia="Times New Roman" w:cs="Times New Roman"/>
                      <w:sz w:val="26"/>
                      <w:szCs w:val="26"/>
                    </w:rPr>
                  </w:pPr>
                </w:p>
              </w:tc>
              <w:tc>
                <w:tcPr>
                  <w:tcW w:w="1013" w:type="dxa"/>
                  <w:shd w:val="clear" w:color="auto" w:fill="FFFFFF"/>
                  <w:noWrap/>
                  <w:tcMar>
                    <w:top w:w="120" w:type="dxa"/>
                    <w:left w:w="120" w:type="dxa"/>
                    <w:bottom w:w="120" w:type="dxa"/>
                    <w:right w:w="120" w:type="dxa"/>
                  </w:tcMar>
                  <w:hideMark/>
                </w:tcPr>
                <w:p w14:paraId="5CD95D14"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0 - Bản sao: 1</w:t>
                  </w:r>
                </w:p>
              </w:tc>
            </w:tr>
            <w:tr w:rsidR="008639CD" w:rsidRPr="00F315CF" w14:paraId="569D1212" w14:textId="77777777" w:rsidTr="008C078E">
              <w:tc>
                <w:tcPr>
                  <w:tcW w:w="1441" w:type="dxa"/>
                  <w:shd w:val="clear" w:color="auto" w:fill="FFFFFF"/>
                  <w:tcMar>
                    <w:top w:w="120" w:type="dxa"/>
                    <w:left w:w="120" w:type="dxa"/>
                    <w:bottom w:w="120" w:type="dxa"/>
                    <w:right w:w="120" w:type="dxa"/>
                  </w:tcMar>
                  <w:hideMark/>
                </w:tcPr>
                <w:p w14:paraId="0DAC33DD"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(iii) Bản sao biên bản họp thành viên hộ gia đình về việc thành lập hộ kinh doanh trong trường hợp các thành viên hộ gia đình đăng ký hộ kinh doanh;</w:t>
                  </w:r>
                </w:p>
              </w:tc>
              <w:tc>
                <w:tcPr>
                  <w:tcW w:w="1985" w:type="dxa"/>
                  <w:shd w:val="clear" w:color="auto" w:fill="FFFFFF"/>
                  <w:tcMar>
                    <w:top w:w="120" w:type="dxa"/>
                    <w:left w:w="120" w:type="dxa"/>
                    <w:bottom w:w="120" w:type="dxa"/>
                    <w:right w:w="120" w:type="dxa"/>
                  </w:tcMar>
                  <w:hideMark/>
                </w:tcPr>
                <w:p w14:paraId="224E5804" w14:textId="77777777" w:rsidR="008C078E" w:rsidRPr="00F315CF" w:rsidRDefault="008C078E" w:rsidP="002A5444">
                  <w:pPr>
                    <w:spacing w:after="300" w:line="240" w:lineRule="auto"/>
                    <w:jc w:val="both"/>
                    <w:rPr>
                      <w:rFonts w:eastAsia="Times New Roman" w:cs="Times New Roman"/>
                      <w:sz w:val="26"/>
                      <w:szCs w:val="26"/>
                    </w:rPr>
                  </w:pPr>
                </w:p>
              </w:tc>
              <w:tc>
                <w:tcPr>
                  <w:tcW w:w="1013" w:type="dxa"/>
                  <w:shd w:val="clear" w:color="auto" w:fill="FFFFFF"/>
                  <w:noWrap/>
                  <w:tcMar>
                    <w:top w:w="120" w:type="dxa"/>
                    <w:left w:w="120" w:type="dxa"/>
                    <w:bottom w:w="120" w:type="dxa"/>
                    <w:right w:w="120" w:type="dxa"/>
                  </w:tcMar>
                  <w:hideMark/>
                </w:tcPr>
                <w:p w14:paraId="329343CE"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0 - Bản sao: 1</w:t>
                  </w:r>
                </w:p>
              </w:tc>
            </w:tr>
            <w:tr w:rsidR="008639CD" w:rsidRPr="00F315CF" w14:paraId="6017A1BE" w14:textId="77777777" w:rsidTr="008C078E">
              <w:tc>
                <w:tcPr>
                  <w:tcW w:w="1441" w:type="dxa"/>
                  <w:shd w:val="clear" w:color="auto" w:fill="FFFFFF"/>
                  <w:tcMar>
                    <w:top w:w="120" w:type="dxa"/>
                    <w:left w:w="120" w:type="dxa"/>
                    <w:bottom w:w="120" w:type="dxa"/>
                    <w:right w:w="120" w:type="dxa"/>
                  </w:tcMar>
                  <w:hideMark/>
                </w:tcPr>
                <w:p w14:paraId="62CB2D61"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 xml:space="preserve">(iv) Bản sao văn bản </w:t>
                  </w:r>
                  <w:r w:rsidRPr="00F315CF">
                    <w:rPr>
                      <w:rFonts w:eastAsia="Times New Roman" w:cs="Times New Roman"/>
                      <w:sz w:val="26"/>
                      <w:szCs w:val="26"/>
                    </w:rPr>
                    <w:lastRenderedPageBreak/>
                    <w:t>ủy quyền của thành viên hộ gia đình cho một thành viên làm chủ hộ kinh doanh đối với trường hợp các thành viên hộ gia đình đăng ký hộ kinh doanh.</w:t>
                  </w:r>
                </w:p>
              </w:tc>
              <w:tc>
                <w:tcPr>
                  <w:tcW w:w="1985" w:type="dxa"/>
                  <w:shd w:val="clear" w:color="auto" w:fill="FFFFFF"/>
                  <w:tcMar>
                    <w:top w:w="120" w:type="dxa"/>
                    <w:left w:w="120" w:type="dxa"/>
                    <w:bottom w:w="120" w:type="dxa"/>
                    <w:right w:w="120" w:type="dxa"/>
                  </w:tcMar>
                  <w:hideMark/>
                </w:tcPr>
                <w:p w14:paraId="2798D135" w14:textId="77777777" w:rsidR="008C078E" w:rsidRPr="00F315CF" w:rsidRDefault="008C078E" w:rsidP="002A5444">
                  <w:pPr>
                    <w:spacing w:after="300" w:line="240" w:lineRule="auto"/>
                    <w:jc w:val="both"/>
                    <w:rPr>
                      <w:rFonts w:eastAsia="Times New Roman" w:cs="Times New Roman"/>
                      <w:sz w:val="26"/>
                      <w:szCs w:val="26"/>
                    </w:rPr>
                  </w:pPr>
                </w:p>
              </w:tc>
              <w:tc>
                <w:tcPr>
                  <w:tcW w:w="1013" w:type="dxa"/>
                  <w:shd w:val="clear" w:color="auto" w:fill="FFFFFF"/>
                  <w:noWrap/>
                  <w:tcMar>
                    <w:top w:w="120" w:type="dxa"/>
                    <w:left w:w="120" w:type="dxa"/>
                    <w:bottom w:w="120" w:type="dxa"/>
                    <w:right w:w="120" w:type="dxa"/>
                  </w:tcMar>
                  <w:hideMark/>
                </w:tcPr>
                <w:p w14:paraId="2C9EB878"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 xml:space="preserve">Bản chính: </w:t>
                  </w:r>
                  <w:r w:rsidRPr="00F315CF">
                    <w:rPr>
                      <w:rFonts w:eastAsia="Times New Roman" w:cs="Times New Roman"/>
                      <w:sz w:val="26"/>
                      <w:szCs w:val="26"/>
                    </w:rPr>
                    <w:lastRenderedPageBreak/>
                    <w:t>0 - Bản sao: 1</w:t>
                  </w:r>
                </w:p>
              </w:tc>
            </w:tr>
          </w:tbl>
          <w:p w14:paraId="05A4E12D" w14:textId="77777777" w:rsidR="008C078E" w:rsidRPr="00F315CF" w:rsidRDefault="008C078E" w:rsidP="002A5444">
            <w:pPr>
              <w:spacing w:after="0" w:line="240" w:lineRule="auto"/>
              <w:jc w:val="both"/>
              <w:rPr>
                <w:rFonts w:eastAsia="Times New Roman" w:cs="Times New Roman"/>
                <w:sz w:val="26"/>
                <w:szCs w:val="26"/>
              </w:rPr>
            </w:pPr>
          </w:p>
        </w:tc>
      </w:tr>
      <w:tr w:rsidR="008639CD" w:rsidRPr="00F315CF" w14:paraId="6BDBDE3E" w14:textId="77777777" w:rsidTr="008639CD">
        <w:trPr>
          <w:trHeight w:val="300"/>
          <w:jc w:val="center"/>
        </w:trPr>
        <w:tc>
          <w:tcPr>
            <w:tcW w:w="704" w:type="dxa"/>
            <w:shd w:val="clear" w:color="auto" w:fill="auto"/>
            <w:noWrap/>
            <w:vAlign w:val="center"/>
            <w:hideMark/>
          </w:tcPr>
          <w:p w14:paraId="5A1E7723"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159</w:t>
            </w:r>
          </w:p>
        </w:tc>
        <w:tc>
          <w:tcPr>
            <w:tcW w:w="4253" w:type="dxa"/>
            <w:shd w:val="clear" w:color="auto" w:fill="auto"/>
            <w:noWrap/>
            <w:vAlign w:val="center"/>
            <w:hideMark/>
          </w:tcPr>
          <w:p w14:paraId="5DCD51C1" w14:textId="77777777" w:rsidR="008C078E" w:rsidRPr="00F315CF" w:rsidRDefault="008C078E" w:rsidP="008C078E">
            <w:pPr>
              <w:spacing w:after="0" w:line="240" w:lineRule="auto"/>
              <w:jc w:val="both"/>
              <w:rPr>
                <w:rFonts w:eastAsia="Times New Roman" w:cs="Times New Roman"/>
                <w:sz w:val="26"/>
                <w:szCs w:val="26"/>
              </w:rPr>
            </w:pPr>
            <w:r w:rsidRPr="00F315CF">
              <w:rPr>
                <w:rFonts w:eastAsia="Times New Roman" w:cs="Times New Roman"/>
                <w:sz w:val="26"/>
                <w:szCs w:val="26"/>
              </w:rPr>
              <w:t>Đăng ký thành lập công ty TNHH hai thành viên trở lên</w:t>
            </w:r>
          </w:p>
        </w:tc>
        <w:tc>
          <w:tcPr>
            <w:tcW w:w="919" w:type="dxa"/>
            <w:shd w:val="clear" w:color="auto" w:fill="auto"/>
            <w:noWrap/>
            <w:vAlign w:val="center"/>
            <w:hideMark/>
          </w:tcPr>
          <w:p w14:paraId="28C6435D"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2.001199.000.00.00.H21</w:t>
            </w:r>
          </w:p>
        </w:tc>
        <w:tc>
          <w:tcPr>
            <w:tcW w:w="1129" w:type="dxa"/>
            <w:shd w:val="clear" w:color="auto" w:fill="auto"/>
            <w:noWrap/>
            <w:vAlign w:val="center"/>
            <w:hideMark/>
          </w:tcPr>
          <w:p w14:paraId="59130FFD" w14:textId="77777777" w:rsidR="008C078E" w:rsidRPr="00F315CF" w:rsidRDefault="00E64369" w:rsidP="008C078E">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4B594882" w14:textId="77777777" w:rsidR="008C078E" w:rsidRPr="00F315CF" w:rsidRDefault="008C078E" w:rsidP="008C078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3B3F76C6"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Thành lập và hoạt động của doanh nghiệp (Bộ Tài chính)</w:t>
            </w:r>
          </w:p>
        </w:tc>
        <w:tc>
          <w:tcPr>
            <w:tcW w:w="1528" w:type="dxa"/>
            <w:shd w:val="clear" w:color="auto" w:fill="auto"/>
            <w:noWrap/>
            <w:vAlign w:val="center"/>
            <w:hideMark/>
          </w:tcPr>
          <w:p w14:paraId="0CBC51B7" w14:textId="77777777" w:rsidR="008C078E" w:rsidRPr="00F315CF" w:rsidRDefault="008C078E" w:rsidP="002A5444">
            <w:pPr>
              <w:spacing w:after="0" w:line="240" w:lineRule="auto"/>
              <w:jc w:val="both"/>
              <w:rPr>
                <w:rFonts w:eastAsia="Times New Roman" w:cs="Times New Roman"/>
                <w:sz w:val="26"/>
                <w:szCs w:val="26"/>
              </w:rPr>
            </w:pPr>
            <w:r w:rsidRPr="00F315CF">
              <w:rPr>
                <w:rFonts w:eastAsia="Times New Roman" w:cs="Times New Roman"/>
                <w:sz w:val="26"/>
                <w:szCs w:val="26"/>
              </w:rPr>
              <w:t>Phí: 100.000 Đồng</w:t>
            </w:r>
          </w:p>
        </w:tc>
        <w:tc>
          <w:tcPr>
            <w:tcW w:w="4677" w:type="dxa"/>
            <w:shd w:val="clear" w:color="auto" w:fill="auto"/>
            <w:noWrap/>
            <w:vAlign w:val="center"/>
            <w:hideMark/>
          </w:tcPr>
          <w:tbl>
            <w:tblPr>
              <w:tblW w:w="4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308"/>
              <w:gridCol w:w="1559"/>
              <w:gridCol w:w="1559"/>
            </w:tblGrid>
            <w:tr w:rsidR="008639CD" w:rsidRPr="00F315CF" w14:paraId="67FB459A" w14:textId="77777777" w:rsidTr="008C078E">
              <w:trPr>
                <w:tblHeader/>
              </w:trPr>
              <w:tc>
                <w:tcPr>
                  <w:tcW w:w="1308" w:type="dxa"/>
                  <w:shd w:val="clear" w:color="auto" w:fill="F6F7F8"/>
                  <w:noWrap/>
                  <w:tcMar>
                    <w:top w:w="120" w:type="dxa"/>
                    <w:left w:w="120" w:type="dxa"/>
                    <w:bottom w:w="120" w:type="dxa"/>
                    <w:right w:w="120" w:type="dxa"/>
                  </w:tcMar>
                  <w:vAlign w:val="center"/>
                  <w:hideMark/>
                </w:tcPr>
                <w:p w14:paraId="2F978D68"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Tên giấy tờ</w:t>
                  </w:r>
                </w:p>
              </w:tc>
              <w:tc>
                <w:tcPr>
                  <w:tcW w:w="1559" w:type="dxa"/>
                  <w:shd w:val="clear" w:color="auto" w:fill="F6F7F8"/>
                  <w:noWrap/>
                  <w:tcMar>
                    <w:top w:w="120" w:type="dxa"/>
                    <w:left w:w="120" w:type="dxa"/>
                    <w:bottom w:w="120" w:type="dxa"/>
                    <w:right w:w="120" w:type="dxa"/>
                  </w:tcMar>
                  <w:vAlign w:val="center"/>
                  <w:hideMark/>
                </w:tcPr>
                <w:p w14:paraId="6418A3E6"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Mẫu đơn, tờ khai</w:t>
                  </w:r>
                </w:p>
              </w:tc>
              <w:tc>
                <w:tcPr>
                  <w:tcW w:w="1559" w:type="dxa"/>
                  <w:shd w:val="clear" w:color="auto" w:fill="F6F7F8"/>
                  <w:noWrap/>
                  <w:tcMar>
                    <w:top w:w="120" w:type="dxa"/>
                    <w:left w:w="120" w:type="dxa"/>
                    <w:bottom w:w="120" w:type="dxa"/>
                    <w:right w:w="120" w:type="dxa"/>
                  </w:tcMar>
                  <w:vAlign w:val="center"/>
                  <w:hideMark/>
                </w:tcPr>
                <w:p w14:paraId="20549595"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Số lượng</w:t>
                  </w:r>
                </w:p>
              </w:tc>
            </w:tr>
            <w:tr w:rsidR="008639CD" w:rsidRPr="00F315CF" w14:paraId="7FBC661D" w14:textId="77777777" w:rsidTr="008C078E">
              <w:tc>
                <w:tcPr>
                  <w:tcW w:w="1308" w:type="dxa"/>
                  <w:shd w:val="clear" w:color="auto" w:fill="FFFFFF"/>
                  <w:tcMar>
                    <w:top w:w="120" w:type="dxa"/>
                    <w:left w:w="120" w:type="dxa"/>
                    <w:bottom w:w="120" w:type="dxa"/>
                    <w:right w:w="120" w:type="dxa"/>
                  </w:tcMar>
                  <w:hideMark/>
                </w:tcPr>
                <w:p w14:paraId="2DAA01EF"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Giấy đề nghị đăng ký doanh nghiệp</w:t>
                  </w:r>
                </w:p>
              </w:tc>
              <w:tc>
                <w:tcPr>
                  <w:tcW w:w="1559" w:type="dxa"/>
                  <w:shd w:val="clear" w:color="auto" w:fill="FFFFFF"/>
                  <w:tcMar>
                    <w:top w:w="120" w:type="dxa"/>
                    <w:left w:w="120" w:type="dxa"/>
                    <w:bottom w:w="120" w:type="dxa"/>
                    <w:right w:w="120" w:type="dxa"/>
                  </w:tcMar>
                  <w:hideMark/>
                </w:tcPr>
                <w:p w14:paraId="6E18F142" w14:textId="77777777" w:rsidR="008C078E" w:rsidRPr="00F315CF" w:rsidRDefault="008C078E" w:rsidP="002A5444">
                  <w:pPr>
                    <w:spacing w:after="300" w:line="240" w:lineRule="auto"/>
                    <w:jc w:val="both"/>
                    <w:rPr>
                      <w:rFonts w:eastAsia="Times New Roman" w:cs="Times New Roman"/>
                      <w:sz w:val="26"/>
                      <w:szCs w:val="26"/>
                    </w:rPr>
                  </w:pPr>
                  <w:hyperlink r:id="rId16" w:history="1">
                    <w:r w:rsidRPr="00F315CF">
                      <w:rPr>
                        <w:rFonts w:eastAsia="Times New Roman" w:cs="Times New Roman"/>
                        <w:sz w:val="26"/>
                        <w:szCs w:val="26"/>
                        <w:u w:val="single"/>
                      </w:rPr>
                      <w:t>Phụ lục I-3.docx</w:t>
                    </w:r>
                  </w:hyperlink>
                </w:p>
              </w:tc>
              <w:tc>
                <w:tcPr>
                  <w:tcW w:w="1559" w:type="dxa"/>
                  <w:shd w:val="clear" w:color="auto" w:fill="FFFFFF"/>
                  <w:noWrap/>
                  <w:tcMar>
                    <w:top w:w="120" w:type="dxa"/>
                    <w:left w:w="120" w:type="dxa"/>
                    <w:bottom w:w="120" w:type="dxa"/>
                    <w:right w:w="120" w:type="dxa"/>
                  </w:tcMar>
                  <w:hideMark/>
                </w:tcPr>
                <w:p w14:paraId="4DEC5D19"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0</w:t>
                  </w:r>
                </w:p>
              </w:tc>
            </w:tr>
            <w:tr w:rsidR="008639CD" w:rsidRPr="00F315CF" w14:paraId="57C504C2" w14:textId="77777777" w:rsidTr="008C078E">
              <w:tc>
                <w:tcPr>
                  <w:tcW w:w="1308" w:type="dxa"/>
                  <w:shd w:val="clear" w:color="auto" w:fill="FFFFFF"/>
                  <w:tcMar>
                    <w:top w:w="120" w:type="dxa"/>
                    <w:left w:w="120" w:type="dxa"/>
                    <w:bottom w:w="120" w:type="dxa"/>
                    <w:right w:w="120" w:type="dxa"/>
                  </w:tcMar>
                  <w:hideMark/>
                </w:tcPr>
                <w:p w14:paraId="79A66529"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lastRenderedPageBreak/>
                    <w:t>Điều lệ công ty</w:t>
                  </w:r>
                </w:p>
              </w:tc>
              <w:tc>
                <w:tcPr>
                  <w:tcW w:w="1559" w:type="dxa"/>
                  <w:shd w:val="clear" w:color="auto" w:fill="FFFFFF"/>
                  <w:tcMar>
                    <w:top w:w="120" w:type="dxa"/>
                    <w:left w:w="120" w:type="dxa"/>
                    <w:bottom w:w="120" w:type="dxa"/>
                    <w:right w:w="120" w:type="dxa"/>
                  </w:tcMar>
                  <w:hideMark/>
                </w:tcPr>
                <w:p w14:paraId="7F83D532" w14:textId="77777777" w:rsidR="008C078E" w:rsidRPr="00F315CF" w:rsidRDefault="008C078E" w:rsidP="002A5444">
                  <w:pPr>
                    <w:spacing w:after="300" w:line="240" w:lineRule="auto"/>
                    <w:jc w:val="both"/>
                    <w:rPr>
                      <w:rFonts w:eastAsia="Times New Roman" w:cs="Times New Roman"/>
                      <w:sz w:val="26"/>
                      <w:szCs w:val="26"/>
                    </w:rPr>
                  </w:pPr>
                </w:p>
              </w:tc>
              <w:tc>
                <w:tcPr>
                  <w:tcW w:w="1559" w:type="dxa"/>
                  <w:shd w:val="clear" w:color="auto" w:fill="FFFFFF"/>
                  <w:noWrap/>
                  <w:tcMar>
                    <w:top w:w="120" w:type="dxa"/>
                    <w:left w:w="120" w:type="dxa"/>
                    <w:bottom w:w="120" w:type="dxa"/>
                    <w:right w:w="120" w:type="dxa"/>
                  </w:tcMar>
                  <w:hideMark/>
                </w:tcPr>
                <w:p w14:paraId="7F96D061"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0</w:t>
                  </w:r>
                </w:p>
              </w:tc>
            </w:tr>
            <w:tr w:rsidR="008639CD" w:rsidRPr="00F315CF" w14:paraId="71FEA94F" w14:textId="77777777" w:rsidTr="008C078E">
              <w:tc>
                <w:tcPr>
                  <w:tcW w:w="1308" w:type="dxa"/>
                  <w:shd w:val="clear" w:color="auto" w:fill="FFFFFF"/>
                  <w:tcMar>
                    <w:top w:w="120" w:type="dxa"/>
                    <w:left w:w="120" w:type="dxa"/>
                    <w:bottom w:w="120" w:type="dxa"/>
                    <w:right w:w="120" w:type="dxa"/>
                  </w:tcMar>
                  <w:hideMark/>
                </w:tcPr>
                <w:p w14:paraId="3C54797E"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Danh sách thành viên</w:t>
                  </w:r>
                </w:p>
              </w:tc>
              <w:tc>
                <w:tcPr>
                  <w:tcW w:w="1559" w:type="dxa"/>
                  <w:shd w:val="clear" w:color="auto" w:fill="FFFFFF"/>
                  <w:tcMar>
                    <w:top w:w="120" w:type="dxa"/>
                    <w:left w:w="120" w:type="dxa"/>
                    <w:bottom w:w="120" w:type="dxa"/>
                    <w:right w:w="120" w:type="dxa"/>
                  </w:tcMar>
                  <w:hideMark/>
                </w:tcPr>
                <w:p w14:paraId="0FC5A9A6" w14:textId="77777777" w:rsidR="008C078E" w:rsidRPr="00F315CF" w:rsidRDefault="008C078E" w:rsidP="002A5444">
                  <w:pPr>
                    <w:spacing w:after="300" w:line="240" w:lineRule="auto"/>
                    <w:jc w:val="both"/>
                    <w:rPr>
                      <w:rFonts w:eastAsia="Times New Roman" w:cs="Times New Roman"/>
                      <w:sz w:val="26"/>
                      <w:szCs w:val="26"/>
                    </w:rPr>
                  </w:pPr>
                  <w:hyperlink r:id="rId17" w:history="1">
                    <w:r w:rsidRPr="00F315CF">
                      <w:rPr>
                        <w:rFonts w:eastAsia="Times New Roman" w:cs="Times New Roman"/>
                        <w:sz w:val="26"/>
                        <w:szCs w:val="26"/>
                        <w:u w:val="single"/>
                      </w:rPr>
                      <w:t>Phụ lục I-6.docx</w:t>
                    </w:r>
                  </w:hyperlink>
                </w:p>
              </w:tc>
              <w:tc>
                <w:tcPr>
                  <w:tcW w:w="1559" w:type="dxa"/>
                  <w:shd w:val="clear" w:color="auto" w:fill="FFFFFF"/>
                  <w:noWrap/>
                  <w:tcMar>
                    <w:top w:w="120" w:type="dxa"/>
                    <w:left w:w="120" w:type="dxa"/>
                    <w:bottom w:w="120" w:type="dxa"/>
                    <w:right w:w="120" w:type="dxa"/>
                  </w:tcMar>
                  <w:hideMark/>
                </w:tcPr>
                <w:p w14:paraId="2D09F4BC"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0</w:t>
                  </w:r>
                </w:p>
              </w:tc>
            </w:tr>
            <w:tr w:rsidR="008639CD" w:rsidRPr="00F315CF" w14:paraId="6AEE731A" w14:textId="77777777" w:rsidTr="008C078E">
              <w:tc>
                <w:tcPr>
                  <w:tcW w:w="1308" w:type="dxa"/>
                  <w:shd w:val="clear" w:color="auto" w:fill="FFFFFF"/>
                  <w:tcMar>
                    <w:top w:w="120" w:type="dxa"/>
                    <w:left w:w="120" w:type="dxa"/>
                    <w:bottom w:w="120" w:type="dxa"/>
                    <w:right w:w="120" w:type="dxa"/>
                  </w:tcMar>
                  <w:hideMark/>
                </w:tcPr>
                <w:p w14:paraId="51B233CF"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sao Giấy tờ pháp lý của cá nhân đối với người đại diện theo pháp luật của doanh nghiệp</w:t>
                  </w:r>
                </w:p>
              </w:tc>
              <w:tc>
                <w:tcPr>
                  <w:tcW w:w="1559" w:type="dxa"/>
                  <w:shd w:val="clear" w:color="auto" w:fill="FFFFFF"/>
                  <w:tcMar>
                    <w:top w:w="120" w:type="dxa"/>
                    <w:left w:w="120" w:type="dxa"/>
                    <w:bottom w:w="120" w:type="dxa"/>
                    <w:right w:w="120" w:type="dxa"/>
                  </w:tcMar>
                  <w:hideMark/>
                </w:tcPr>
                <w:p w14:paraId="3C7A6CA2" w14:textId="77777777" w:rsidR="008C078E" w:rsidRPr="00F315CF" w:rsidRDefault="008C078E" w:rsidP="002A5444">
                  <w:pPr>
                    <w:spacing w:after="300" w:line="240" w:lineRule="auto"/>
                    <w:jc w:val="both"/>
                    <w:rPr>
                      <w:rFonts w:eastAsia="Times New Roman" w:cs="Times New Roman"/>
                      <w:sz w:val="26"/>
                      <w:szCs w:val="26"/>
                    </w:rPr>
                  </w:pPr>
                </w:p>
              </w:tc>
              <w:tc>
                <w:tcPr>
                  <w:tcW w:w="1559" w:type="dxa"/>
                  <w:shd w:val="clear" w:color="auto" w:fill="FFFFFF"/>
                  <w:noWrap/>
                  <w:tcMar>
                    <w:top w:w="120" w:type="dxa"/>
                    <w:left w:w="120" w:type="dxa"/>
                    <w:bottom w:w="120" w:type="dxa"/>
                    <w:right w:w="120" w:type="dxa"/>
                  </w:tcMar>
                  <w:hideMark/>
                </w:tcPr>
                <w:p w14:paraId="3FA653ED"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0 - Bản sao: 1</w:t>
                  </w:r>
                </w:p>
              </w:tc>
            </w:tr>
            <w:tr w:rsidR="008639CD" w:rsidRPr="00F315CF" w14:paraId="51032CD0" w14:textId="77777777" w:rsidTr="008C078E">
              <w:tc>
                <w:tcPr>
                  <w:tcW w:w="1308" w:type="dxa"/>
                  <w:shd w:val="clear" w:color="auto" w:fill="FFFFFF"/>
                  <w:tcMar>
                    <w:top w:w="120" w:type="dxa"/>
                    <w:left w:w="120" w:type="dxa"/>
                    <w:bottom w:w="120" w:type="dxa"/>
                    <w:right w:w="120" w:type="dxa"/>
                  </w:tcMar>
                  <w:hideMark/>
                </w:tcPr>
                <w:p w14:paraId="58C29BA3"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 xml:space="preserve">Bản sao Giấy tờ pháp lý của cá nhân đối </w:t>
                  </w:r>
                  <w:r w:rsidRPr="00F315CF">
                    <w:rPr>
                      <w:rFonts w:eastAsia="Times New Roman" w:cs="Times New Roman"/>
                      <w:sz w:val="26"/>
                      <w:szCs w:val="26"/>
                    </w:rPr>
                    <w:lastRenderedPageBreak/>
                    <w:t xml:space="preserve">với thành viên công ty; Giấy tờ pháp lý của tổ chức đối với thành viên; Giấy tờ pháp lý của cá nhân đối với người đại diện theo ủy quyền của thành viên và văn bản cử người đại diện theo ủy quyền; Đối với thành viên là tổ chức </w:t>
                  </w:r>
                  <w:r w:rsidRPr="00F315CF">
                    <w:rPr>
                      <w:rFonts w:eastAsia="Times New Roman" w:cs="Times New Roman"/>
                      <w:sz w:val="26"/>
                      <w:szCs w:val="26"/>
                    </w:rPr>
                    <w:lastRenderedPageBreak/>
                    <w:t>nước ngoài thì bản sao giấy tờ pháp lý của tổ chức phải được hợp pháp hóa lãnh sự</w:t>
                  </w:r>
                </w:p>
              </w:tc>
              <w:tc>
                <w:tcPr>
                  <w:tcW w:w="1559" w:type="dxa"/>
                  <w:shd w:val="clear" w:color="auto" w:fill="FFFFFF"/>
                  <w:tcMar>
                    <w:top w:w="120" w:type="dxa"/>
                    <w:left w:w="120" w:type="dxa"/>
                    <w:bottom w:w="120" w:type="dxa"/>
                    <w:right w:w="120" w:type="dxa"/>
                  </w:tcMar>
                  <w:hideMark/>
                </w:tcPr>
                <w:p w14:paraId="3CD9AB56" w14:textId="77777777" w:rsidR="008C078E" w:rsidRPr="00F315CF" w:rsidRDefault="008C078E" w:rsidP="002A5444">
                  <w:pPr>
                    <w:spacing w:after="300" w:line="240" w:lineRule="auto"/>
                    <w:jc w:val="both"/>
                    <w:rPr>
                      <w:rFonts w:eastAsia="Times New Roman" w:cs="Times New Roman"/>
                      <w:sz w:val="26"/>
                      <w:szCs w:val="26"/>
                    </w:rPr>
                  </w:pPr>
                  <w:hyperlink r:id="rId18" w:history="1">
                    <w:r w:rsidRPr="00F315CF">
                      <w:rPr>
                        <w:rFonts w:eastAsia="Times New Roman" w:cs="Times New Roman"/>
                        <w:sz w:val="26"/>
                        <w:szCs w:val="26"/>
                        <w:u w:val="single"/>
                      </w:rPr>
                      <w:t>Phụ lục I-10.docx</w:t>
                    </w:r>
                  </w:hyperlink>
                </w:p>
              </w:tc>
              <w:tc>
                <w:tcPr>
                  <w:tcW w:w="1559" w:type="dxa"/>
                  <w:shd w:val="clear" w:color="auto" w:fill="FFFFFF"/>
                  <w:noWrap/>
                  <w:tcMar>
                    <w:top w:w="120" w:type="dxa"/>
                    <w:left w:w="120" w:type="dxa"/>
                    <w:bottom w:w="120" w:type="dxa"/>
                    <w:right w:w="120" w:type="dxa"/>
                  </w:tcMar>
                  <w:hideMark/>
                </w:tcPr>
                <w:p w14:paraId="058EC408"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0 - Bản sao: 1</w:t>
                  </w:r>
                </w:p>
              </w:tc>
            </w:tr>
            <w:tr w:rsidR="008639CD" w:rsidRPr="00F315CF" w14:paraId="0F49527C" w14:textId="77777777" w:rsidTr="008C078E">
              <w:tc>
                <w:tcPr>
                  <w:tcW w:w="1308" w:type="dxa"/>
                  <w:shd w:val="clear" w:color="auto" w:fill="FFFFFF"/>
                  <w:tcMar>
                    <w:top w:w="120" w:type="dxa"/>
                    <w:left w:w="120" w:type="dxa"/>
                    <w:bottom w:w="120" w:type="dxa"/>
                    <w:right w:w="120" w:type="dxa"/>
                  </w:tcMar>
                  <w:hideMark/>
                </w:tcPr>
                <w:p w14:paraId="01DB1377"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lastRenderedPageBreak/>
                    <w:t xml:space="preserve">Bản sao Giấy chứng nhận đăng ký đầu tư đối với trường hợp doanh nghiệp được thành lập hoặc tham gia thành lập bởi </w:t>
                  </w:r>
                  <w:r w:rsidRPr="00F315CF">
                    <w:rPr>
                      <w:rFonts w:eastAsia="Times New Roman" w:cs="Times New Roman"/>
                      <w:sz w:val="26"/>
                      <w:szCs w:val="26"/>
                    </w:rPr>
                    <w:lastRenderedPageBreak/>
                    <w:t>nhà đầu tư nước ngoài hoặc tổ chức kinh tế có vốn đầu tư nước ngoài theo quy định tại Luật Đầu tư và các văn bản hướng dẫn thi hành</w:t>
                  </w:r>
                </w:p>
              </w:tc>
              <w:tc>
                <w:tcPr>
                  <w:tcW w:w="1559" w:type="dxa"/>
                  <w:shd w:val="clear" w:color="auto" w:fill="FFFFFF"/>
                  <w:tcMar>
                    <w:top w:w="120" w:type="dxa"/>
                    <w:left w:w="120" w:type="dxa"/>
                    <w:bottom w:w="120" w:type="dxa"/>
                    <w:right w:w="120" w:type="dxa"/>
                  </w:tcMar>
                  <w:hideMark/>
                </w:tcPr>
                <w:p w14:paraId="4C865EEC" w14:textId="77777777" w:rsidR="008C078E" w:rsidRPr="00F315CF" w:rsidRDefault="008C078E" w:rsidP="002A5444">
                  <w:pPr>
                    <w:spacing w:after="300" w:line="240" w:lineRule="auto"/>
                    <w:jc w:val="both"/>
                    <w:rPr>
                      <w:rFonts w:eastAsia="Times New Roman" w:cs="Times New Roman"/>
                      <w:sz w:val="26"/>
                      <w:szCs w:val="26"/>
                    </w:rPr>
                  </w:pPr>
                </w:p>
              </w:tc>
              <w:tc>
                <w:tcPr>
                  <w:tcW w:w="1559" w:type="dxa"/>
                  <w:shd w:val="clear" w:color="auto" w:fill="FFFFFF"/>
                  <w:noWrap/>
                  <w:tcMar>
                    <w:top w:w="120" w:type="dxa"/>
                    <w:left w:w="120" w:type="dxa"/>
                    <w:bottom w:w="120" w:type="dxa"/>
                    <w:right w:w="120" w:type="dxa"/>
                  </w:tcMar>
                  <w:hideMark/>
                </w:tcPr>
                <w:p w14:paraId="59F46165"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0 - Bản sao: 1</w:t>
                  </w:r>
                </w:p>
              </w:tc>
            </w:tr>
          </w:tbl>
          <w:p w14:paraId="0AEE1D04" w14:textId="77777777" w:rsidR="008C078E" w:rsidRPr="00F315CF" w:rsidRDefault="008C078E" w:rsidP="002A5444">
            <w:pPr>
              <w:spacing w:after="0" w:line="240" w:lineRule="auto"/>
              <w:jc w:val="both"/>
              <w:rPr>
                <w:rFonts w:eastAsia="Times New Roman" w:cs="Times New Roman"/>
                <w:sz w:val="26"/>
                <w:szCs w:val="26"/>
              </w:rPr>
            </w:pPr>
          </w:p>
        </w:tc>
      </w:tr>
      <w:tr w:rsidR="008639CD" w:rsidRPr="00F315CF" w14:paraId="2D85507A" w14:textId="77777777" w:rsidTr="008639CD">
        <w:trPr>
          <w:trHeight w:val="300"/>
          <w:jc w:val="center"/>
        </w:trPr>
        <w:tc>
          <w:tcPr>
            <w:tcW w:w="704" w:type="dxa"/>
            <w:shd w:val="clear" w:color="auto" w:fill="auto"/>
            <w:noWrap/>
            <w:vAlign w:val="center"/>
            <w:hideMark/>
          </w:tcPr>
          <w:p w14:paraId="6CE9EEC6"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160</w:t>
            </w:r>
          </w:p>
        </w:tc>
        <w:tc>
          <w:tcPr>
            <w:tcW w:w="4253" w:type="dxa"/>
            <w:shd w:val="clear" w:color="auto" w:fill="auto"/>
            <w:noWrap/>
            <w:vAlign w:val="center"/>
            <w:hideMark/>
          </w:tcPr>
          <w:p w14:paraId="657A24AD" w14:textId="77777777" w:rsidR="008C078E" w:rsidRPr="00F315CF" w:rsidRDefault="008C078E" w:rsidP="008C078E">
            <w:pPr>
              <w:spacing w:after="0" w:line="240" w:lineRule="auto"/>
              <w:jc w:val="both"/>
              <w:rPr>
                <w:rFonts w:eastAsia="Times New Roman" w:cs="Times New Roman"/>
                <w:sz w:val="26"/>
                <w:szCs w:val="26"/>
              </w:rPr>
            </w:pPr>
            <w:r w:rsidRPr="00F315CF">
              <w:rPr>
                <w:rFonts w:eastAsia="Times New Roman" w:cs="Times New Roman"/>
                <w:sz w:val="26"/>
                <w:szCs w:val="26"/>
              </w:rPr>
              <w:t>Xác nhận bảng kê lâm sản.</w:t>
            </w:r>
          </w:p>
        </w:tc>
        <w:tc>
          <w:tcPr>
            <w:tcW w:w="919" w:type="dxa"/>
            <w:shd w:val="clear" w:color="auto" w:fill="auto"/>
            <w:noWrap/>
            <w:vAlign w:val="center"/>
            <w:hideMark/>
          </w:tcPr>
          <w:p w14:paraId="19DDFFB4"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1.000045.000.00.00.H21</w:t>
            </w:r>
          </w:p>
        </w:tc>
        <w:tc>
          <w:tcPr>
            <w:tcW w:w="1129" w:type="dxa"/>
            <w:shd w:val="clear" w:color="auto" w:fill="auto"/>
            <w:noWrap/>
            <w:vAlign w:val="center"/>
            <w:hideMark/>
          </w:tcPr>
          <w:p w14:paraId="74A763B8" w14:textId="77777777" w:rsidR="008C078E" w:rsidRPr="00F315CF" w:rsidRDefault="00E64369" w:rsidP="008C078E">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54A9870C" w14:textId="77777777" w:rsidR="008C078E" w:rsidRPr="00F315CF" w:rsidRDefault="008C078E" w:rsidP="008C078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06AEC548"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Kiểm lâm (Bộ Nông nghiệp và Môi trường)</w:t>
            </w:r>
          </w:p>
        </w:tc>
        <w:tc>
          <w:tcPr>
            <w:tcW w:w="1528" w:type="dxa"/>
            <w:shd w:val="clear" w:color="auto" w:fill="auto"/>
            <w:noWrap/>
            <w:vAlign w:val="center"/>
            <w:hideMark/>
          </w:tcPr>
          <w:p w14:paraId="79D32089" w14:textId="77777777" w:rsidR="008C078E" w:rsidRPr="00F315CF" w:rsidRDefault="008C078E"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tbl>
            <w:tblPr>
              <w:tblW w:w="4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308"/>
              <w:gridCol w:w="1559"/>
              <w:gridCol w:w="1372"/>
            </w:tblGrid>
            <w:tr w:rsidR="008639CD" w:rsidRPr="00F315CF" w14:paraId="7435EA09" w14:textId="77777777" w:rsidTr="008C078E">
              <w:trPr>
                <w:tblHeader/>
              </w:trPr>
              <w:tc>
                <w:tcPr>
                  <w:tcW w:w="1308" w:type="dxa"/>
                  <w:shd w:val="clear" w:color="auto" w:fill="F6F7F8"/>
                  <w:noWrap/>
                  <w:tcMar>
                    <w:top w:w="120" w:type="dxa"/>
                    <w:left w:w="120" w:type="dxa"/>
                    <w:bottom w:w="120" w:type="dxa"/>
                    <w:right w:w="120" w:type="dxa"/>
                  </w:tcMar>
                  <w:vAlign w:val="center"/>
                  <w:hideMark/>
                </w:tcPr>
                <w:p w14:paraId="33942F9E"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Tên giấy tờ</w:t>
                  </w:r>
                </w:p>
              </w:tc>
              <w:tc>
                <w:tcPr>
                  <w:tcW w:w="1559" w:type="dxa"/>
                  <w:shd w:val="clear" w:color="auto" w:fill="F6F7F8"/>
                  <w:noWrap/>
                  <w:tcMar>
                    <w:top w:w="120" w:type="dxa"/>
                    <w:left w:w="120" w:type="dxa"/>
                    <w:bottom w:w="120" w:type="dxa"/>
                    <w:right w:w="120" w:type="dxa"/>
                  </w:tcMar>
                  <w:vAlign w:val="center"/>
                  <w:hideMark/>
                </w:tcPr>
                <w:p w14:paraId="56F38003"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Mẫu đơn, tờ khai</w:t>
                  </w:r>
                </w:p>
              </w:tc>
              <w:tc>
                <w:tcPr>
                  <w:tcW w:w="1372" w:type="dxa"/>
                  <w:shd w:val="clear" w:color="auto" w:fill="F6F7F8"/>
                  <w:noWrap/>
                  <w:tcMar>
                    <w:top w:w="120" w:type="dxa"/>
                    <w:left w:w="120" w:type="dxa"/>
                    <w:bottom w:w="120" w:type="dxa"/>
                    <w:right w:w="120" w:type="dxa"/>
                  </w:tcMar>
                  <w:vAlign w:val="center"/>
                  <w:hideMark/>
                </w:tcPr>
                <w:p w14:paraId="5682D518"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Số lượng</w:t>
                  </w:r>
                </w:p>
              </w:tc>
            </w:tr>
            <w:tr w:rsidR="008639CD" w:rsidRPr="00F315CF" w14:paraId="6ACDC5EC" w14:textId="77777777" w:rsidTr="008C078E">
              <w:tc>
                <w:tcPr>
                  <w:tcW w:w="1308" w:type="dxa"/>
                  <w:shd w:val="clear" w:color="auto" w:fill="FFFFFF"/>
                  <w:tcMar>
                    <w:top w:w="120" w:type="dxa"/>
                    <w:left w:w="120" w:type="dxa"/>
                    <w:bottom w:w="120" w:type="dxa"/>
                    <w:right w:w="120" w:type="dxa"/>
                  </w:tcMar>
                  <w:hideMark/>
                </w:tcPr>
                <w:p w14:paraId="53603FD3"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 xml:space="preserve">3.3.1.1. Trường hợp khai thác tận </w:t>
                  </w:r>
                  <w:r w:rsidRPr="00F315CF">
                    <w:rPr>
                      <w:rFonts w:eastAsia="Times New Roman" w:cs="Times New Roman"/>
                      <w:sz w:val="26"/>
                      <w:szCs w:val="26"/>
                    </w:rPr>
                    <w:lastRenderedPageBreak/>
                    <w:t>dụng gỗ loài thực vật rừng thông thường từ rừng tự nhiên</w:t>
                  </w:r>
                </w:p>
              </w:tc>
              <w:tc>
                <w:tcPr>
                  <w:tcW w:w="1559" w:type="dxa"/>
                  <w:shd w:val="clear" w:color="auto" w:fill="FFFFFF"/>
                  <w:tcMar>
                    <w:top w:w="120" w:type="dxa"/>
                    <w:left w:w="120" w:type="dxa"/>
                    <w:bottom w:w="120" w:type="dxa"/>
                    <w:right w:w="120" w:type="dxa"/>
                  </w:tcMar>
                  <w:hideMark/>
                </w:tcPr>
                <w:p w14:paraId="2E7D5280" w14:textId="77777777" w:rsidR="008C078E" w:rsidRPr="00F315CF" w:rsidRDefault="008C078E" w:rsidP="002A5444">
                  <w:pPr>
                    <w:spacing w:after="300" w:line="240" w:lineRule="auto"/>
                    <w:jc w:val="both"/>
                    <w:rPr>
                      <w:rFonts w:eastAsia="Times New Roman" w:cs="Times New Roman"/>
                      <w:sz w:val="26"/>
                      <w:szCs w:val="26"/>
                    </w:rPr>
                  </w:pPr>
                </w:p>
              </w:tc>
              <w:tc>
                <w:tcPr>
                  <w:tcW w:w="1372" w:type="dxa"/>
                  <w:shd w:val="clear" w:color="auto" w:fill="FFFFFF"/>
                  <w:noWrap/>
                  <w:tcMar>
                    <w:top w:w="120" w:type="dxa"/>
                    <w:left w:w="120" w:type="dxa"/>
                    <w:bottom w:w="120" w:type="dxa"/>
                    <w:right w:w="120" w:type="dxa"/>
                  </w:tcMar>
                  <w:hideMark/>
                </w:tcPr>
                <w:p w14:paraId="18D2D1F8"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0 - Bản sao: 0</w:t>
                  </w:r>
                </w:p>
              </w:tc>
            </w:tr>
            <w:tr w:rsidR="008639CD" w:rsidRPr="00F315CF" w14:paraId="4F2624E3" w14:textId="77777777" w:rsidTr="008C078E">
              <w:tc>
                <w:tcPr>
                  <w:tcW w:w="1308" w:type="dxa"/>
                  <w:shd w:val="clear" w:color="auto" w:fill="FFFFFF"/>
                  <w:tcMar>
                    <w:top w:w="120" w:type="dxa"/>
                    <w:left w:w="120" w:type="dxa"/>
                    <w:bottom w:w="120" w:type="dxa"/>
                    <w:right w:w="120" w:type="dxa"/>
                  </w:tcMar>
                  <w:hideMark/>
                </w:tcPr>
                <w:p w14:paraId="732EDCBA"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 Đối với khai thác trong phạm vi giải phóng mặt bằng:</w:t>
                  </w:r>
                </w:p>
              </w:tc>
              <w:tc>
                <w:tcPr>
                  <w:tcW w:w="1559" w:type="dxa"/>
                  <w:shd w:val="clear" w:color="auto" w:fill="FFFFFF"/>
                  <w:tcMar>
                    <w:top w:w="120" w:type="dxa"/>
                    <w:left w:w="120" w:type="dxa"/>
                    <w:bottom w:w="120" w:type="dxa"/>
                    <w:right w:w="120" w:type="dxa"/>
                  </w:tcMar>
                  <w:hideMark/>
                </w:tcPr>
                <w:p w14:paraId="67D6BE49" w14:textId="77777777" w:rsidR="008C078E" w:rsidRPr="00F315CF" w:rsidRDefault="008C078E" w:rsidP="002A5444">
                  <w:pPr>
                    <w:spacing w:after="300" w:line="240" w:lineRule="auto"/>
                    <w:jc w:val="both"/>
                    <w:rPr>
                      <w:rFonts w:eastAsia="Times New Roman" w:cs="Times New Roman"/>
                      <w:sz w:val="26"/>
                      <w:szCs w:val="26"/>
                    </w:rPr>
                  </w:pPr>
                </w:p>
              </w:tc>
              <w:tc>
                <w:tcPr>
                  <w:tcW w:w="1372" w:type="dxa"/>
                  <w:shd w:val="clear" w:color="auto" w:fill="FFFFFF"/>
                  <w:noWrap/>
                  <w:tcMar>
                    <w:top w:w="120" w:type="dxa"/>
                    <w:left w:w="120" w:type="dxa"/>
                    <w:bottom w:w="120" w:type="dxa"/>
                    <w:right w:w="120" w:type="dxa"/>
                  </w:tcMar>
                  <w:hideMark/>
                </w:tcPr>
                <w:p w14:paraId="344ED3F5"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0 - Bản sao: 0</w:t>
                  </w:r>
                </w:p>
              </w:tc>
            </w:tr>
            <w:tr w:rsidR="008639CD" w:rsidRPr="00F315CF" w14:paraId="390AF5B0" w14:textId="77777777" w:rsidTr="008C078E">
              <w:tc>
                <w:tcPr>
                  <w:tcW w:w="1308" w:type="dxa"/>
                  <w:shd w:val="clear" w:color="auto" w:fill="FFFFFF"/>
                  <w:tcMar>
                    <w:top w:w="120" w:type="dxa"/>
                    <w:left w:w="120" w:type="dxa"/>
                    <w:bottom w:w="120" w:type="dxa"/>
                    <w:right w:w="120" w:type="dxa"/>
                  </w:tcMar>
                  <w:hideMark/>
                </w:tcPr>
                <w:p w14:paraId="0561EBDD"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 xml:space="preserve">a) Bản chính Đơn đề nghị xác nhận Bảng kê lâm sản theo Mẫu số 06 tại </w:t>
                  </w:r>
                  <w:r w:rsidRPr="00F315CF">
                    <w:rPr>
                      <w:rFonts w:eastAsia="Times New Roman" w:cs="Times New Roman"/>
                      <w:sz w:val="26"/>
                      <w:szCs w:val="26"/>
                    </w:rPr>
                    <w:lastRenderedPageBreak/>
                    <w:t>Phụ lục ban hành kèm theo Thông tư số 26/2022/TT-BNNPTNT;..</w:t>
                  </w:r>
                </w:p>
              </w:tc>
              <w:tc>
                <w:tcPr>
                  <w:tcW w:w="1559" w:type="dxa"/>
                  <w:shd w:val="clear" w:color="auto" w:fill="FFFFFF"/>
                  <w:tcMar>
                    <w:top w:w="120" w:type="dxa"/>
                    <w:left w:w="120" w:type="dxa"/>
                    <w:bottom w:w="120" w:type="dxa"/>
                    <w:right w:w="120" w:type="dxa"/>
                  </w:tcMar>
                  <w:hideMark/>
                </w:tcPr>
                <w:p w14:paraId="18A23722" w14:textId="77777777" w:rsidR="008C078E" w:rsidRPr="00F315CF" w:rsidRDefault="008C078E" w:rsidP="002A5444">
                  <w:pPr>
                    <w:spacing w:after="300" w:line="240" w:lineRule="auto"/>
                    <w:jc w:val="both"/>
                    <w:rPr>
                      <w:rFonts w:eastAsia="Times New Roman" w:cs="Times New Roman"/>
                      <w:sz w:val="26"/>
                      <w:szCs w:val="26"/>
                    </w:rPr>
                  </w:pPr>
                  <w:hyperlink r:id="rId19" w:history="1">
                    <w:r w:rsidRPr="00F315CF">
                      <w:rPr>
                        <w:rFonts w:eastAsia="Times New Roman" w:cs="Times New Roman"/>
                        <w:sz w:val="26"/>
                        <w:szCs w:val="26"/>
                        <w:u w:val="single"/>
                      </w:rPr>
                      <w:t>Mẫu số 06.doc</w:t>
                    </w:r>
                  </w:hyperlink>
                </w:p>
              </w:tc>
              <w:tc>
                <w:tcPr>
                  <w:tcW w:w="1372" w:type="dxa"/>
                  <w:shd w:val="clear" w:color="auto" w:fill="FFFFFF"/>
                  <w:noWrap/>
                  <w:tcMar>
                    <w:top w:w="120" w:type="dxa"/>
                    <w:left w:w="120" w:type="dxa"/>
                    <w:bottom w:w="120" w:type="dxa"/>
                    <w:right w:w="120" w:type="dxa"/>
                  </w:tcMar>
                  <w:hideMark/>
                </w:tcPr>
                <w:p w14:paraId="2229CF85"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0</w:t>
                  </w:r>
                </w:p>
              </w:tc>
            </w:tr>
            <w:tr w:rsidR="008639CD" w:rsidRPr="00F315CF" w14:paraId="727B087D" w14:textId="77777777" w:rsidTr="008C078E">
              <w:tc>
                <w:tcPr>
                  <w:tcW w:w="1308" w:type="dxa"/>
                  <w:shd w:val="clear" w:color="auto" w:fill="FFFFFF"/>
                  <w:tcMar>
                    <w:top w:w="120" w:type="dxa"/>
                    <w:left w:w="120" w:type="dxa"/>
                    <w:bottom w:w="120" w:type="dxa"/>
                    <w:right w:w="120" w:type="dxa"/>
                  </w:tcMar>
                  <w:hideMark/>
                </w:tcPr>
                <w:p w14:paraId="748028A4"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 xml:space="preserve">b) Bản chính Bảng kê lâm sản tương ứng với từng loại lâm sản đề nghị xác nhận theo Mẫu số 01 hoặc Mẫu số 03 tại Phụ lục ban hành kèm theo </w:t>
                  </w:r>
                  <w:r w:rsidRPr="00F315CF">
                    <w:rPr>
                      <w:rFonts w:eastAsia="Times New Roman" w:cs="Times New Roman"/>
                      <w:sz w:val="26"/>
                      <w:szCs w:val="26"/>
                    </w:rPr>
                    <w:lastRenderedPageBreak/>
                    <w:t>Thông tư số 26/2022/TT-BNNPTNT;...</w:t>
                  </w:r>
                </w:p>
              </w:tc>
              <w:tc>
                <w:tcPr>
                  <w:tcW w:w="1559" w:type="dxa"/>
                  <w:shd w:val="clear" w:color="auto" w:fill="FFFFFF"/>
                  <w:tcMar>
                    <w:top w:w="120" w:type="dxa"/>
                    <w:left w:w="120" w:type="dxa"/>
                    <w:bottom w:w="120" w:type="dxa"/>
                    <w:right w:w="120" w:type="dxa"/>
                  </w:tcMar>
                  <w:hideMark/>
                </w:tcPr>
                <w:p w14:paraId="73A41542" w14:textId="77777777" w:rsidR="008C078E" w:rsidRPr="00F315CF" w:rsidRDefault="008C078E" w:rsidP="002A5444">
                  <w:pPr>
                    <w:spacing w:after="300" w:line="240" w:lineRule="auto"/>
                    <w:jc w:val="both"/>
                    <w:rPr>
                      <w:rFonts w:eastAsia="Times New Roman" w:cs="Times New Roman"/>
                      <w:sz w:val="26"/>
                      <w:szCs w:val="26"/>
                    </w:rPr>
                  </w:pPr>
                  <w:hyperlink r:id="rId20" w:history="1">
                    <w:r w:rsidRPr="00F315CF">
                      <w:rPr>
                        <w:rFonts w:eastAsia="Times New Roman" w:cs="Times New Roman"/>
                        <w:sz w:val="26"/>
                        <w:szCs w:val="26"/>
                        <w:u w:val="single"/>
                      </w:rPr>
                      <w:t>Mẫu số 01. Bảng kê lâm sản áp dụng với gỗ tròn, gỗ xẻ.doc</w:t>
                    </w:r>
                  </w:hyperlink>
                </w:p>
              </w:tc>
              <w:tc>
                <w:tcPr>
                  <w:tcW w:w="1372" w:type="dxa"/>
                  <w:shd w:val="clear" w:color="auto" w:fill="FFFFFF"/>
                  <w:noWrap/>
                  <w:tcMar>
                    <w:top w:w="120" w:type="dxa"/>
                    <w:left w:w="120" w:type="dxa"/>
                    <w:bottom w:w="120" w:type="dxa"/>
                    <w:right w:w="120" w:type="dxa"/>
                  </w:tcMar>
                  <w:hideMark/>
                </w:tcPr>
                <w:p w14:paraId="78D08494"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0</w:t>
                  </w:r>
                </w:p>
              </w:tc>
            </w:tr>
            <w:tr w:rsidR="008639CD" w:rsidRPr="00F315CF" w14:paraId="407D62AC" w14:textId="77777777" w:rsidTr="008C078E">
              <w:tc>
                <w:tcPr>
                  <w:tcW w:w="1308" w:type="dxa"/>
                  <w:shd w:val="clear" w:color="auto" w:fill="FFFFFF"/>
                  <w:tcMar>
                    <w:top w:w="120" w:type="dxa"/>
                    <w:left w:w="120" w:type="dxa"/>
                    <w:bottom w:w="120" w:type="dxa"/>
                    <w:right w:w="120" w:type="dxa"/>
                  </w:tcMar>
                  <w:hideMark/>
                </w:tcPr>
                <w:p w14:paraId="7501A4CF"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 Bản chính Bảng kê lâm sản tương ứng với từng loại lâm sản đề nghị xác nhận theo Mẫu số 01 hoặc Mẫu số 03 tại Phụ lục ban hành kèm theo Thông tư số 26/2022/</w:t>
                  </w:r>
                  <w:r w:rsidRPr="00F315CF">
                    <w:rPr>
                      <w:rFonts w:eastAsia="Times New Roman" w:cs="Times New Roman"/>
                      <w:sz w:val="26"/>
                      <w:szCs w:val="26"/>
                    </w:rPr>
                    <w:lastRenderedPageBreak/>
                    <w:t>TT-BNNPTNT;...</w:t>
                  </w:r>
                </w:p>
              </w:tc>
              <w:tc>
                <w:tcPr>
                  <w:tcW w:w="1559" w:type="dxa"/>
                  <w:shd w:val="clear" w:color="auto" w:fill="FFFFFF"/>
                  <w:tcMar>
                    <w:top w:w="120" w:type="dxa"/>
                    <w:left w:w="120" w:type="dxa"/>
                    <w:bottom w:w="120" w:type="dxa"/>
                    <w:right w:w="120" w:type="dxa"/>
                  </w:tcMar>
                  <w:hideMark/>
                </w:tcPr>
                <w:p w14:paraId="5B1C8DB6" w14:textId="77777777" w:rsidR="008C078E" w:rsidRPr="00F315CF" w:rsidRDefault="008C078E" w:rsidP="002A5444">
                  <w:pPr>
                    <w:spacing w:after="300" w:line="240" w:lineRule="auto"/>
                    <w:jc w:val="both"/>
                    <w:rPr>
                      <w:rFonts w:eastAsia="Times New Roman" w:cs="Times New Roman"/>
                      <w:sz w:val="26"/>
                      <w:szCs w:val="26"/>
                    </w:rPr>
                  </w:pPr>
                  <w:hyperlink r:id="rId21" w:history="1">
                    <w:r w:rsidRPr="00F315CF">
                      <w:rPr>
                        <w:rFonts w:eastAsia="Times New Roman" w:cs="Times New Roman"/>
                        <w:sz w:val="26"/>
                        <w:szCs w:val="26"/>
                        <w:u w:val="single"/>
                      </w:rPr>
                      <w:t>Mẫu số 03. Bảng kê lâm sản.doc</w:t>
                    </w:r>
                  </w:hyperlink>
                </w:p>
              </w:tc>
              <w:tc>
                <w:tcPr>
                  <w:tcW w:w="1372" w:type="dxa"/>
                  <w:shd w:val="clear" w:color="auto" w:fill="FFFFFF"/>
                  <w:noWrap/>
                  <w:tcMar>
                    <w:top w:w="120" w:type="dxa"/>
                    <w:left w:w="120" w:type="dxa"/>
                    <w:bottom w:w="120" w:type="dxa"/>
                    <w:right w:w="120" w:type="dxa"/>
                  </w:tcMar>
                  <w:hideMark/>
                </w:tcPr>
                <w:p w14:paraId="71756A56"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0</w:t>
                  </w:r>
                </w:p>
              </w:tc>
            </w:tr>
            <w:tr w:rsidR="008639CD" w:rsidRPr="00F315CF" w14:paraId="631E7E85" w14:textId="77777777" w:rsidTr="008C078E">
              <w:tc>
                <w:tcPr>
                  <w:tcW w:w="1308" w:type="dxa"/>
                  <w:shd w:val="clear" w:color="auto" w:fill="FFFFFF"/>
                  <w:tcMar>
                    <w:top w:w="120" w:type="dxa"/>
                    <w:left w:w="120" w:type="dxa"/>
                    <w:bottom w:w="120" w:type="dxa"/>
                    <w:right w:w="120" w:type="dxa"/>
                  </w:tcMar>
                  <w:hideMark/>
                </w:tcPr>
                <w:p w14:paraId="253F3D06"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c) Bản sao Phương án khai thác tận dụng gỗ loài thực vật rừng thông thường từ rừng tự nhiên được phê duyệt...</w:t>
                  </w:r>
                </w:p>
              </w:tc>
              <w:tc>
                <w:tcPr>
                  <w:tcW w:w="1559" w:type="dxa"/>
                  <w:shd w:val="clear" w:color="auto" w:fill="FFFFFF"/>
                  <w:tcMar>
                    <w:top w:w="120" w:type="dxa"/>
                    <w:left w:w="120" w:type="dxa"/>
                    <w:bottom w:w="120" w:type="dxa"/>
                    <w:right w:w="120" w:type="dxa"/>
                  </w:tcMar>
                  <w:hideMark/>
                </w:tcPr>
                <w:p w14:paraId="0614CF2C" w14:textId="77777777" w:rsidR="008C078E" w:rsidRPr="00F315CF" w:rsidRDefault="008C078E" w:rsidP="002A5444">
                  <w:pPr>
                    <w:spacing w:after="300" w:line="240" w:lineRule="auto"/>
                    <w:jc w:val="both"/>
                    <w:rPr>
                      <w:rFonts w:eastAsia="Times New Roman" w:cs="Times New Roman"/>
                      <w:sz w:val="26"/>
                      <w:szCs w:val="26"/>
                    </w:rPr>
                  </w:pPr>
                </w:p>
              </w:tc>
              <w:tc>
                <w:tcPr>
                  <w:tcW w:w="1372" w:type="dxa"/>
                  <w:shd w:val="clear" w:color="auto" w:fill="FFFFFF"/>
                  <w:noWrap/>
                  <w:tcMar>
                    <w:top w:w="120" w:type="dxa"/>
                    <w:left w:w="120" w:type="dxa"/>
                    <w:bottom w:w="120" w:type="dxa"/>
                    <w:right w:w="120" w:type="dxa"/>
                  </w:tcMar>
                  <w:hideMark/>
                </w:tcPr>
                <w:p w14:paraId="675C831B"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0 - Bản sao: 1</w:t>
                  </w:r>
                </w:p>
              </w:tc>
            </w:tr>
          </w:tbl>
          <w:p w14:paraId="23E89ABF" w14:textId="77777777" w:rsidR="008C078E" w:rsidRPr="00F315CF" w:rsidRDefault="008C078E" w:rsidP="002A5444">
            <w:pPr>
              <w:spacing w:after="0" w:line="240" w:lineRule="auto"/>
              <w:jc w:val="both"/>
              <w:rPr>
                <w:rFonts w:eastAsia="Times New Roman" w:cs="Times New Roman"/>
                <w:sz w:val="26"/>
                <w:szCs w:val="26"/>
              </w:rPr>
            </w:pPr>
          </w:p>
        </w:tc>
      </w:tr>
      <w:tr w:rsidR="008639CD" w:rsidRPr="00F315CF" w14:paraId="1F5105A9" w14:textId="77777777" w:rsidTr="008639CD">
        <w:trPr>
          <w:trHeight w:val="300"/>
          <w:jc w:val="center"/>
        </w:trPr>
        <w:tc>
          <w:tcPr>
            <w:tcW w:w="704" w:type="dxa"/>
            <w:shd w:val="clear" w:color="auto" w:fill="auto"/>
            <w:noWrap/>
            <w:vAlign w:val="center"/>
            <w:hideMark/>
          </w:tcPr>
          <w:p w14:paraId="6E6D2FE9"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161</w:t>
            </w:r>
          </w:p>
        </w:tc>
        <w:tc>
          <w:tcPr>
            <w:tcW w:w="4253" w:type="dxa"/>
            <w:shd w:val="clear" w:color="auto" w:fill="auto"/>
            <w:noWrap/>
            <w:vAlign w:val="center"/>
            <w:hideMark/>
          </w:tcPr>
          <w:p w14:paraId="6DD3E472" w14:textId="77777777" w:rsidR="008C078E" w:rsidRPr="00F315CF" w:rsidRDefault="008C078E" w:rsidP="008C078E">
            <w:pPr>
              <w:spacing w:after="0" w:line="240" w:lineRule="auto"/>
              <w:jc w:val="both"/>
              <w:rPr>
                <w:rFonts w:eastAsia="Times New Roman" w:cs="Times New Roman"/>
                <w:sz w:val="26"/>
                <w:szCs w:val="26"/>
              </w:rPr>
            </w:pPr>
            <w:r w:rsidRPr="00F315CF">
              <w:rPr>
                <w:rFonts w:eastAsia="Times New Roman" w:cs="Times New Roman"/>
                <w:sz w:val="26"/>
                <w:szCs w:val="26"/>
              </w:rPr>
              <w:t>Đăng ký lại phương tiện trong trường hợp chuyển từ cơ quan đăng ký khác sang cơ quan đăng ký phương tiện thủy nội địa</w:t>
            </w:r>
          </w:p>
        </w:tc>
        <w:tc>
          <w:tcPr>
            <w:tcW w:w="919" w:type="dxa"/>
            <w:shd w:val="clear" w:color="auto" w:fill="auto"/>
            <w:noWrap/>
            <w:vAlign w:val="center"/>
            <w:hideMark/>
          </w:tcPr>
          <w:p w14:paraId="74EFCB58"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1.004036.000.00.00.H21</w:t>
            </w:r>
          </w:p>
        </w:tc>
        <w:tc>
          <w:tcPr>
            <w:tcW w:w="1129" w:type="dxa"/>
            <w:shd w:val="clear" w:color="auto" w:fill="auto"/>
            <w:noWrap/>
            <w:vAlign w:val="center"/>
            <w:hideMark/>
          </w:tcPr>
          <w:p w14:paraId="2E58D865" w14:textId="77777777" w:rsidR="008C078E" w:rsidRPr="00F315CF" w:rsidRDefault="00E64369" w:rsidP="008C078E">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2172640C" w14:textId="77777777" w:rsidR="008C078E" w:rsidRPr="00F315CF" w:rsidRDefault="008C078E" w:rsidP="008C078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3C74F388"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Hàng hải và đường thủy (Bộ Xây dựng)</w:t>
            </w:r>
          </w:p>
        </w:tc>
        <w:tc>
          <w:tcPr>
            <w:tcW w:w="1528" w:type="dxa"/>
            <w:shd w:val="clear" w:color="auto" w:fill="auto"/>
            <w:noWrap/>
            <w:vAlign w:val="center"/>
            <w:hideMark/>
          </w:tcPr>
          <w:p w14:paraId="6DAF73B5" w14:textId="77777777" w:rsidR="008C078E" w:rsidRPr="00F315CF" w:rsidRDefault="008C078E" w:rsidP="002A5444">
            <w:pPr>
              <w:spacing w:after="0" w:line="240" w:lineRule="auto"/>
              <w:jc w:val="both"/>
              <w:rPr>
                <w:rFonts w:eastAsia="Times New Roman" w:cs="Times New Roman"/>
                <w:sz w:val="26"/>
                <w:szCs w:val="26"/>
              </w:rPr>
            </w:pPr>
            <w:r w:rsidRPr="00F315CF">
              <w:rPr>
                <w:rFonts w:eastAsia="Times New Roman" w:cs="Times New Roman"/>
                <w:sz w:val="26"/>
                <w:szCs w:val="26"/>
              </w:rPr>
              <w:t>Lệ phí: 70000 Đồng</w:t>
            </w:r>
          </w:p>
        </w:tc>
        <w:tc>
          <w:tcPr>
            <w:tcW w:w="4677" w:type="dxa"/>
            <w:shd w:val="clear" w:color="auto" w:fill="auto"/>
            <w:noWrap/>
            <w:vAlign w:val="center"/>
            <w:hideMark/>
          </w:tcPr>
          <w:tbl>
            <w:tblPr>
              <w:tblW w:w="4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017"/>
              <w:gridCol w:w="1275"/>
              <w:gridCol w:w="1134"/>
            </w:tblGrid>
            <w:tr w:rsidR="008639CD" w:rsidRPr="00F315CF" w14:paraId="1384A76C" w14:textId="77777777" w:rsidTr="008C078E">
              <w:trPr>
                <w:tblHeader/>
              </w:trPr>
              <w:tc>
                <w:tcPr>
                  <w:tcW w:w="2017" w:type="dxa"/>
                  <w:shd w:val="clear" w:color="auto" w:fill="F6F7F8"/>
                  <w:noWrap/>
                  <w:tcMar>
                    <w:top w:w="120" w:type="dxa"/>
                    <w:left w:w="120" w:type="dxa"/>
                    <w:bottom w:w="120" w:type="dxa"/>
                    <w:right w:w="120" w:type="dxa"/>
                  </w:tcMar>
                  <w:vAlign w:val="center"/>
                  <w:hideMark/>
                </w:tcPr>
                <w:p w14:paraId="7EF6D5A5"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Tên giấy tờ</w:t>
                  </w:r>
                </w:p>
              </w:tc>
              <w:tc>
                <w:tcPr>
                  <w:tcW w:w="1275" w:type="dxa"/>
                  <w:shd w:val="clear" w:color="auto" w:fill="F6F7F8"/>
                  <w:noWrap/>
                  <w:tcMar>
                    <w:top w:w="120" w:type="dxa"/>
                    <w:left w:w="120" w:type="dxa"/>
                    <w:bottom w:w="120" w:type="dxa"/>
                    <w:right w:w="120" w:type="dxa"/>
                  </w:tcMar>
                  <w:vAlign w:val="center"/>
                  <w:hideMark/>
                </w:tcPr>
                <w:p w14:paraId="5E6F148C"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Mẫu đơn, tờ khai</w:t>
                  </w:r>
                </w:p>
              </w:tc>
              <w:tc>
                <w:tcPr>
                  <w:tcW w:w="1134" w:type="dxa"/>
                  <w:shd w:val="clear" w:color="auto" w:fill="F6F7F8"/>
                  <w:noWrap/>
                  <w:tcMar>
                    <w:top w:w="120" w:type="dxa"/>
                    <w:left w:w="120" w:type="dxa"/>
                    <w:bottom w:w="120" w:type="dxa"/>
                    <w:right w:w="120" w:type="dxa"/>
                  </w:tcMar>
                  <w:vAlign w:val="center"/>
                  <w:hideMark/>
                </w:tcPr>
                <w:p w14:paraId="66743791"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Số lượng</w:t>
                  </w:r>
                </w:p>
              </w:tc>
            </w:tr>
            <w:tr w:rsidR="008639CD" w:rsidRPr="00F315CF" w14:paraId="3A37F42C" w14:textId="77777777" w:rsidTr="008C078E">
              <w:tc>
                <w:tcPr>
                  <w:tcW w:w="2017" w:type="dxa"/>
                  <w:shd w:val="clear" w:color="auto" w:fill="FFFFFF"/>
                  <w:tcMar>
                    <w:top w:w="120" w:type="dxa"/>
                    <w:left w:w="120" w:type="dxa"/>
                    <w:bottom w:w="120" w:type="dxa"/>
                    <w:right w:w="120" w:type="dxa"/>
                  </w:tcMar>
                  <w:hideMark/>
                </w:tcPr>
                <w:p w14:paraId="6317835E"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 xml:space="preserve">Đơn đề nghị đăng ký phương </w:t>
                  </w:r>
                  <w:r w:rsidRPr="00F315CF">
                    <w:rPr>
                      <w:rFonts w:eastAsia="Times New Roman" w:cs="Times New Roman"/>
                      <w:sz w:val="26"/>
                      <w:szCs w:val="26"/>
                    </w:rPr>
                    <w:lastRenderedPageBreak/>
                    <w:t>tiện thủy nội địa theo quy định</w:t>
                  </w:r>
                </w:p>
              </w:tc>
              <w:tc>
                <w:tcPr>
                  <w:tcW w:w="1275" w:type="dxa"/>
                  <w:shd w:val="clear" w:color="auto" w:fill="FFFFFF"/>
                  <w:tcMar>
                    <w:top w:w="120" w:type="dxa"/>
                    <w:left w:w="120" w:type="dxa"/>
                    <w:bottom w:w="120" w:type="dxa"/>
                    <w:right w:w="120" w:type="dxa"/>
                  </w:tcMar>
                  <w:hideMark/>
                </w:tcPr>
                <w:p w14:paraId="1817A2A4" w14:textId="77777777" w:rsidR="008C078E" w:rsidRPr="00F315CF" w:rsidRDefault="008C078E" w:rsidP="002A5444">
                  <w:pPr>
                    <w:spacing w:after="300" w:line="240" w:lineRule="auto"/>
                    <w:jc w:val="both"/>
                    <w:rPr>
                      <w:rFonts w:eastAsia="Times New Roman" w:cs="Times New Roman"/>
                      <w:sz w:val="26"/>
                      <w:szCs w:val="26"/>
                    </w:rPr>
                  </w:pPr>
                  <w:hyperlink r:id="rId22" w:history="1">
                    <w:r w:rsidRPr="00F315CF">
                      <w:rPr>
                        <w:rFonts w:eastAsia="Times New Roman" w:cs="Times New Roman"/>
                        <w:sz w:val="26"/>
                        <w:szCs w:val="26"/>
                        <w:u w:val="single"/>
                      </w:rPr>
                      <w:t>Mauon.docx</w:t>
                    </w:r>
                  </w:hyperlink>
                </w:p>
              </w:tc>
              <w:tc>
                <w:tcPr>
                  <w:tcW w:w="1134" w:type="dxa"/>
                  <w:shd w:val="clear" w:color="auto" w:fill="FFFFFF"/>
                  <w:noWrap/>
                  <w:tcMar>
                    <w:top w:w="120" w:type="dxa"/>
                    <w:left w:w="120" w:type="dxa"/>
                    <w:bottom w:w="120" w:type="dxa"/>
                    <w:right w:w="120" w:type="dxa"/>
                  </w:tcMar>
                  <w:hideMark/>
                </w:tcPr>
                <w:p w14:paraId="5DC719DC"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 xml:space="preserve">Bản chính: 1 </w:t>
                  </w:r>
                  <w:r w:rsidRPr="00F315CF">
                    <w:rPr>
                      <w:rFonts w:eastAsia="Times New Roman" w:cs="Times New Roman"/>
                      <w:sz w:val="26"/>
                      <w:szCs w:val="26"/>
                    </w:rPr>
                    <w:lastRenderedPageBreak/>
                    <w:t>- Bản sao: 0</w:t>
                  </w:r>
                </w:p>
              </w:tc>
            </w:tr>
            <w:tr w:rsidR="008639CD" w:rsidRPr="00F315CF" w14:paraId="4A26BFF2" w14:textId="77777777" w:rsidTr="008C078E">
              <w:tc>
                <w:tcPr>
                  <w:tcW w:w="2017" w:type="dxa"/>
                  <w:shd w:val="clear" w:color="auto" w:fill="FFFFFF"/>
                  <w:tcMar>
                    <w:top w:w="120" w:type="dxa"/>
                    <w:left w:w="120" w:type="dxa"/>
                    <w:bottom w:w="120" w:type="dxa"/>
                    <w:right w:w="120" w:type="dxa"/>
                  </w:tcMar>
                  <w:hideMark/>
                </w:tcPr>
                <w:p w14:paraId="0F9F215E"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lastRenderedPageBreak/>
                    <w:t>Biên lai nộp lệ phí trước bạ (bản chính hoặc bản sao có chứng thực hoặc bản sao điện tử được chứng thực từ bản chính hoặc bản sao điện tử được cấp từ sổ gốc) đối với phương tiện thuộc diện phải nộp lệ phí trước bạ</w:t>
                  </w:r>
                </w:p>
              </w:tc>
              <w:tc>
                <w:tcPr>
                  <w:tcW w:w="1275" w:type="dxa"/>
                  <w:shd w:val="clear" w:color="auto" w:fill="FFFFFF"/>
                  <w:tcMar>
                    <w:top w:w="120" w:type="dxa"/>
                    <w:left w:w="120" w:type="dxa"/>
                    <w:bottom w:w="120" w:type="dxa"/>
                    <w:right w:w="120" w:type="dxa"/>
                  </w:tcMar>
                  <w:hideMark/>
                </w:tcPr>
                <w:p w14:paraId="66CFBD68" w14:textId="77777777" w:rsidR="008C078E" w:rsidRPr="00F315CF" w:rsidRDefault="008C078E" w:rsidP="002A5444">
                  <w:pPr>
                    <w:spacing w:after="300" w:line="240" w:lineRule="auto"/>
                    <w:jc w:val="both"/>
                    <w:rPr>
                      <w:rFonts w:eastAsia="Times New Roman" w:cs="Times New Roman"/>
                      <w:sz w:val="26"/>
                      <w:szCs w:val="26"/>
                    </w:rPr>
                  </w:pPr>
                </w:p>
              </w:tc>
              <w:tc>
                <w:tcPr>
                  <w:tcW w:w="1134" w:type="dxa"/>
                  <w:shd w:val="clear" w:color="auto" w:fill="FFFFFF"/>
                  <w:noWrap/>
                  <w:tcMar>
                    <w:top w:w="120" w:type="dxa"/>
                    <w:left w:w="120" w:type="dxa"/>
                    <w:bottom w:w="120" w:type="dxa"/>
                    <w:right w:w="120" w:type="dxa"/>
                  </w:tcMar>
                  <w:hideMark/>
                </w:tcPr>
                <w:p w14:paraId="4AA229B4"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1</w:t>
                  </w:r>
                </w:p>
              </w:tc>
            </w:tr>
            <w:tr w:rsidR="008639CD" w:rsidRPr="00F315CF" w14:paraId="15A71AE0" w14:textId="77777777" w:rsidTr="008C078E">
              <w:tc>
                <w:tcPr>
                  <w:tcW w:w="2017" w:type="dxa"/>
                  <w:shd w:val="clear" w:color="auto" w:fill="FFFFFF"/>
                  <w:tcMar>
                    <w:top w:w="120" w:type="dxa"/>
                    <w:left w:w="120" w:type="dxa"/>
                    <w:bottom w:w="120" w:type="dxa"/>
                    <w:right w:w="120" w:type="dxa"/>
                  </w:tcMar>
                  <w:hideMark/>
                </w:tcPr>
                <w:p w14:paraId="4B9E93C9"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 xml:space="preserve">Bản kê khai điều kiện an toàn của phương tiện thủy nội địa theo quy định đối với phương tiện </w:t>
                  </w:r>
                  <w:r w:rsidRPr="00F315CF">
                    <w:rPr>
                      <w:rFonts w:eastAsia="Times New Roman" w:cs="Times New Roman"/>
                      <w:sz w:val="26"/>
                      <w:szCs w:val="26"/>
                    </w:rPr>
                    <w:lastRenderedPageBreak/>
                    <w:t>không thuộc diện đăng kiểm</w:t>
                  </w:r>
                </w:p>
              </w:tc>
              <w:tc>
                <w:tcPr>
                  <w:tcW w:w="1275" w:type="dxa"/>
                  <w:shd w:val="clear" w:color="auto" w:fill="FFFFFF"/>
                  <w:tcMar>
                    <w:top w:w="120" w:type="dxa"/>
                    <w:left w:w="120" w:type="dxa"/>
                    <w:bottom w:w="120" w:type="dxa"/>
                    <w:right w:w="120" w:type="dxa"/>
                  </w:tcMar>
                  <w:hideMark/>
                </w:tcPr>
                <w:p w14:paraId="1D985CF0" w14:textId="77777777" w:rsidR="008C078E" w:rsidRPr="00F315CF" w:rsidRDefault="008C078E" w:rsidP="002A5444">
                  <w:pPr>
                    <w:spacing w:after="300" w:line="240" w:lineRule="auto"/>
                    <w:jc w:val="both"/>
                    <w:rPr>
                      <w:rFonts w:eastAsia="Times New Roman" w:cs="Times New Roman"/>
                      <w:sz w:val="26"/>
                      <w:szCs w:val="26"/>
                    </w:rPr>
                  </w:pPr>
                  <w:hyperlink r:id="rId23" w:history="1">
                    <w:r w:rsidRPr="00F315CF">
                      <w:rPr>
                        <w:rFonts w:eastAsia="Times New Roman" w:cs="Times New Roman"/>
                        <w:sz w:val="26"/>
                        <w:szCs w:val="26"/>
                        <w:u w:val="single"/>
                      </w:rPr>
                      <w:t>MauBankekhai.docx</w:t>
                    </w:r>
                  </w:hyperlink>
                </w:p>
              </w:tc>
              <w:tc>
                <w:tcPr>
                  <w:tcW w:w="1134" w:type="dxa"/>
                  <w:shd w:val="clear" w:color="auto" w:fill="FFFFFF"/>
                  <w:noWrap/>
                  <w:tcMar>
                    <w:top w:w="120" w:type="dxa"/>
                    <w:left w:w="120" w:type="dxa"/>
                    <w:bottom w:w="120" w:type="dxa"/>
                    <w:right w:w="120" w:type="dxa"/>
                  </w:tcMar>
                  <w:hideMark/>
                </w:tcPr>
                <w:p w14:paraId="793231A2"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0</w:t>
                  </w:r>
                </w:p>
              </w:tc>
            </w:tr>
          </w:tbl>
          <w:p w14:paraId="46BEC324" w14:textId="77777777" w:rsidR="008C078E" w:rsidRPr="00F315CF" w:rsidRDefault="008C078E" w:rsidP="002A5444">
            <w:pPr>
              <w:spacing w:after="0" w:line="240" w:lineRule="auto"/>
              <w:jc w:val="both"/>
              <w:rPr>
                <w:rFonts w:eastAsia="Times New Roman" w:cs="Times New Roman"/>
                <w:sz w:val="26"/>
                <w:szCs w:val="26"/>
              </w:rPr>
            </w:pPr>
          </w:p>
        </w:tc>
      </w:tr>
      <w:tr w:rsidR="008639CD" w:rsidRPr="00F315CF" w14:paraId="4076D8B7" w14:textId="77777777" w:rsidTr="008639CD">
        <w:trPr>
          <w:trHeight w:val="300"/>
          <w:jc w:val="center"/>
        </w:trPr>
        <w:tc>
          <w:tcPr>
            <w:tcW w:w="704" w:type="dxa"/>
            <w:shd w:val="clear" w:color="auto" w:fill="auto"/>
            <w:noWrap/>
            <w:vAlign w:val="center"/>
            <w:hideMark/>
          </w:tcPr>
          <w:p w14:paraId="0252E61C"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162</w:t>
            </w:r>
          </w:p>
        </w:tc>
        <w:tc>
          <w:tcPr>
            <w:tcW w:w="4253" w:type="dxa"/>
            <w:shd w:val="clear" w:color="auto" w:fill="auto"/>
            <w:noWrap/>
            <w:vAlign w:val="center"/>
            <w:hideMark/>
          </w:tcPr>
          <w:p w14:paraId="41527F1D" w14:textId="77777777" w:rsidR="008C078E" w:rsidRPr="00F315CF" w:rsidRDefault="008C078E" w:rsidP="008C078E">
            <w:pPr>
              <w:spacing w:after="0" w:line="240" w:lineRule="auto"/>
              <w:jc w:val="both"/>
              <w:rPr>
                <w:rFonts w:eastAsia="Times New Roman" w:cs="Times New Roman"/>
                <w:sz w:val="26"/>
                <w:szCs w:val="26"/>
              </w:rPr>
            </w:pPr>
            <w:r w:rsidRPr="00F315CF">
              <w:rPr>
                <w:rFonts w:eastAsia="Times New Roman" w:cs="Times New Roman"/>
                <w:sz w:val="26"/>
                <w:szCs w:val="26"/>
              </w:rPr>
              <w:t>Đăng ký lại phương tiện trong trường hợp chuyển quyền sở hữu phương tiện nhưng không thay đổi cơ quan đăng ký phương tiện</w:t>
            </w:r>
          </w:p>
        </w:tc>
        <w:tc>
          <w:tcPr>
            <w:tcW w:w="919" w:type="dxa"/>
            <w:shd w:val="clear" w:color="auto" w:fill="auto"/>
            <w:noWrap/>
            <w:vAlign w:val="center"/>
            <w:hideMark/>
          </w:tcPr>
          <w:p w14:paraId="14E34532"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1.004002.000.00.00.H21</w:t>
            </w:r>
          </w:p>
        </w:tc>
        <w:tc>
          <w:tcPr>
            <w:tcW w:w="1129" w:type="dxa"/>
            <w:shd w:val="clear" w:color="auto" w:fill="auto"/>
            <w:noWrap/>
            <w:vAlign w:val="center"/>
            <w:hideMark/>
          </w:tcPr>
          <w:p w14:paraId="6DE2487B" w14:textId="77777777" w:rsidR="008C078E" w:rsidRPr="00F315CF" w:rsidRDefault="00E64369" w:rsidP="008C078E">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1D03952A" w14:textId="77777777" w:rsidR="008C078E" w:rsidRPr="00F315CF" w:rsidRDefault="008C078E" w:rsidP="008C078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2D7E371D"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Hàng hải và đường thủy (Bộ Xây dựng)</w:t>
            </w:r>
          </w:p>
        </w:tc>
        <w:tc>
          <w:tcPr>
            <w:tcW w:w="1528" w:type="dxa"/>
            <w:shd w:val="clear" w:color="auto" w:fill="auto"/>
            <w:noWrap/>
            <w:vAlign w:val="center"/>
            <w:hideMark/>
          </w:tcPr>
          <w:p w14:paraId="5E15189E" w14:textId="77777777" w:rsidR="008C078E" w:rsidRPr="00F315CF" w:rsidRDefault="008C078E" w:rsidP="002A5444">
            <w:pPr>
              <w:spacing w:after="0" w:line="240" w:lineRule="auto"/>
              <w:jc w:val="both"/>
              <w:rPr>
                <w:rFonts w:eastAsia="Times New Roman" w:cs="Times New Roman"/>
                <w:sz w:val="26"/>
                <w:szCs w:val="26"/>
              </w:rPr>
            </w:pPr>
            <w:r w:rsidRPr="00F315CF">
              <w:rPr>
                <w:rFonts w:eastAsia="Times New Roman" w:cs="Times New Roman"/>
                <w:sz w:val="26"/>
                <w:szCs w:val="26"/>
              </w:rPr>
              <w:t>Lệ phí: 70000 Đồng</w:t>
            </w:r>
          </w:p>
        </w:tc>
        <w:tc>
          <w:tcPr>
            <w:tcW w:w="4677" w:type="dxa"/>
            <w:shd w:val="clear" w:color="auto" w:fill="auto"/>
            <w:noWrap/>
            <w:vAlign w:val="center"/>
            <w:hideMark/>
          </w:tcPr>
          <w:tbl>
            <w:tblPr>
              <w:tblW w:w="4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596"/>
              <w:gridCol w:w="2032"/>
              <w:gridCol w:w="945"/>
            </w:tblGrid>
            <w:tr w:rsidR="008639CD" w:rsidRPr="00F315CF" w14:paraId="24D6F0DD" w14:textId="77777777" w:rsidTr="008C078E">
              <w:trPr>
                <w:tblHeader/>
              </w:trPr>
              <w:tc>
                <w:tcPr>
                  <w:tcW w:w="1596" w:type="dxa"/>
                  <w:shd w:val="clear" w:color="auto" w:fill="F6F7F8"/>
                  <w:noWrap/>
                  <w:tcMar>
                    <w:top w:w="120" w:type="dxa"/>
                    <w:left w:w="120" w:type="dxa"/>
                    <w:bottom w:w="120" w:type="dxa"/>
                    <w:right w:w="120" w:type="dxa"/>
                  </w:tcMar>
                  <w:vAlign w:val="bottom"/>
                  <w:hideMark/>
                </w:tcPr>
                <w:p w14:paraId="6A5E515E"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Tên giấy tờ</w:t>
                  </w:r>
                </w:p>
              </w:tc>
              <w:tc>
                <w:tcPr>
                  <w:tcW w:w="2032" w:type="dxa"/>
                  <w:shd w:val="clear" w:color="auto" w:fill="F6F7F8"/>
                  <w:noWrap/>
                  <w:tcMar>
                    <w:top w:w="120" w:type="dxa"/>
                    <w:left w:w="120" w:type="dxa"/>
                    <w:bottom w:w="120" w:type="dxa"/>
                    <w:right w:w="120" w:type="dxa"/>
                  </w:tcMar>
                  <w:vAlign w:val="bottom"/>
                  <w:hideMark/>
                </w:tcPr>
                <w:p w14:paraId="3F647989"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Mẫu đơn, tờ khai</w:t>
                  </w:r>
                </w:p>
              </w:tc>
              <w:tc>
                <w:tcPr>
                  <w:tcW w:w="945" w:type="dxa"/>
                  <w:shd w:val="clear" w:color="auto" w:fill="F6F7F8"/>
                  <w:noWrap/>
                  <w:tcMar>
                    <w:top w:w="120" w:type="dxa"/>
                    <w:left w:w="120" w:type="dxa"/>
                    <w:bottom w:w="120" w:type="dxa"/>
                    <w:right w:w="120" w:type="dxa"/>
                  </w:tcMar>
                  <w:vAlign w:val="bottom"/>
                  <w:hideMark/>
                </w:tcPr>
                <w:p w14:paraId="0C975650"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Số lượng</w:t>
                  </w:r>
                </w:p>
              </w:tc>
            </w:tr>
            <w:tr w:rsidR="008639CD" w:rsidRPr="00F315CF" w14:paraId="0180A7E1" w14:textId="77777777" w:rsidTr="008C078E">
              <w:tc>
                <w:tcPr>
                  <w:tcW w:w="1596" w:type="dxa"/>
                  <w:shd w:val="clear" w:color="auto" w:fill="FFFFFF"/>
                  <w:tcMar>
                    <w:top w:w="120" w:type="dxa"/>
                    <w:left w:w="120" w:type="dxa"/>
                    <w:bottom w:w="120" w:type="dxa"/>
                    <w:right w:w="120" w:type="dxa"/>
                  </w:tcMar>
                  <w:hideMark/>
                </w:tcPr>
                <w:p w14:paraId="64E311CB"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Đơn đề nghị đăng ký lại phương tiện thủy nội địa theo quy định</w:t>
                  </w:r>
                </w:p>
              </w:tc>
              <w:tc>
                <w:tcPr>
                  <w:tcW w:w="2032" w:type="dxa"/>
                  <w:shd w:val="clear" w:color="auto" w:fill="FFFFFF"/>
                  <w:tcMar>
                    <w:top w:w="120" w:type="dxa"/>
                    <w:left w:w="120" w:type="dxa"/>
                    <w:bottom w:w="120" w:type="dxa"/>
                    <w:right w:w="120" w:type="dxa"/>
                  </w:tcMar>
                  <w:hideMark/>
                </w:tcPr>
                <w:p w14:paraId="762E8BD5" w14:textId="77777777" w:rsidR="008C078E" w:rsidRPr="00F315CF" w:rsidRDefault="008C078E" w:rsidP="002A5444">
                  <w:pPr>
                    <w:spacing w:after="300" w:line="240" w:lineRule="auto"/>
                    <w:jc w:val="both"/>
                    <w:rPr>
                      <w:rFonts w:eastAsia="Times New Roman" w:cs="Times New Roman"/>
                      <w:sz w:val="26"/>
                      <w:szCs w:val="26"/>
                    </w:rPr>
                  </w:pPr>
                  <w:hyperlink r:id="rId24" w:history="1">
                    <w:r w:rsidRPr="00F315CF">
                      <w:rPr>
                        <w:rFonts w:eastAsia="Times New Roman" w:cs="Times New Roman"/>
                        <w:sz w:val="26"/>
                        <w:szCs w:val="26"/>
                        <w:u w:val="single"/>
                      </w:rPr>
                      <w:t>Mauon.docx</w:t>
                    </w:r>
                  </w:hyperlink>
                </w:p>
              </w:tc>
              <w:tc>
                <w:tcPr>
                  <w:tcW w:w="945" w:type="dxa"/>
                  <w:shd w:val="clear" w:color="auto" w:fill="FFFFFF"/>
                  <w:noWrap/>
                  <w:tcMar>
                    <w:top w:w="120" w:type="dxa"/>
                    <w:left w:w="120" w:type="dxa"/>
                    <w:bottom w:w="120" w:type="dxa"/>
                    <w:right w:w="120" w:type="dxa"/>
                  </w:tcMar>
                  <w:hideMark/>
                </w:tcPr>
                <w:p w14:paraId="72B76A94"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0</w:t>
                  </w:r>
                </w:p>
              </w:tc>
            </w:tr>
            <w:tr w:rsidR="008639CD" w:rsidRPr="00F315CF" w14:paraId="155A00BC" w14:textId="77777777" w:rsidTr="008C078E">
              <w:tc>
                <w:tcPr>
                  <w:tcW w:w="1596" w:type="dxa"/>
                  <w:shd w:val="clear" w:color="auto" w:fill="FFFFFF"/>
                  <w:tcMar>
                    <w:top w:w="120" w:type="dxa"/>
                    <w:left w:w="120" w:type="dxa"/>
                    <w:bottom w:w="120" w:type="dxa"/>
                    <w:right w:w="120" w:type="dxa"/>
                  </w:tcMar>
                  <w:hideMark/>
                </w:tcPr>
                <w:p w14:paraId="3FB51CCF"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 xml:space="preserve">Biên lai nộp lệ phí trước bạ (bản chính hoặc bản sao có chứng thực hoặc bản sao điện tử được chứng thực từ bản chính hoặc bản sao điện tử được </w:t>
                  </w:r>
                  <w:r w:rsidRPr="00F315CF">
                    <w:rPr>
                      <w:rFonts w:eastAsia="Times New Roman" w:cs="Times New Roman"/>
                      <w:sz w:val="26"/>
                      <w:szCs w:val="26"/>
                    </w:rPr>
                    <w:lastRenderedPageBreak/>
                    <w:t>cấp từ sổ gốc) đối với phương tiện thuộc diện phải nộp lệ phí trước bạ</w:t>
                  </w:r>
                </w:p>
              </w:tc>
              <w:tc>
                <w:tcPr>
                  <w:tcW w:w="2032" w:type="dxa"/>
                  <w:shd w:val="clear" w:color="auto" w:fill="FFFFFF"/>
                  <w:tcMar>
                    <w:top w:w="120" w:type="dxa"/>
                    <w:left w:w="120" w:type="dxa"/>
                    <w:bottom w:w="120" w:type="dxa"/>
                    <w:right w:w="120" w:type="dxa"/>
                  </w:tcMar>
                  <w:hideMark/>
                </w:tcPr>
                <w:p w14:paraId="221F0246" w14:textId="77777777" w:rsidR="008C078E" w:rsidRPr="00F315CF" w:rsidRDefault="008C078E" w:rsidP="002A5444">
                  <w:pPr>
                    <w:spacing w:after="300" w:line="240" w:lineRule="auto"/>
                    <w:jc w:val="both"/>
                    <w:rPr>
                      <w:rFonts w:eastAsia="Times New Roman" w:cs="Times New Roman"/>
                      <w:sz w:val="26"/>
                      <w:szCs w:val="26"/>
                    </w:rPr>
                  </w:pPr>
                </w:p>
              </w:tc>
              <w:tc>
                <w:tcPr>
                  <w:tcW w:w="945" w:type="dxa"/>
                  <w:shd w:val="clear" w:color="auto" w:fill="FFFFFF"/>
                  <w:noWrap/>
                  <w:tcMar>
                    <w:top w:w="120" w:type="dxa"/>
                    <w:left w:w="120" w:type="dxa"/>
                    <w:bottom w:w="120" w:type="dxa"/>
                    <w:right w:w="120" w:type="dxa"/>
                  </w:tcMar>
                  <w:hideMark/>
                </w:tcPr>
                <w:p w14:paraId="1AA70AE7"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1</w:t>
                  </w:r>
                </w:p>
              </w:tc>
            </w:tr>
          </w:tbl>
          <w:p w14:paraId="38DAE458" w14:textId="77777777" w:rsidR="008C078E" w:rsidRPr="00F315CF" w:rsidRDefault="008C078E" w:rsidP="002A5444">
            <w:pPr>
              <w:spacing w:after="0" w:line="240" w:lineRule="auto"/>
              <w:jc w:val="both"/>
              <w:rPr>
                <w:rFonts w:eastAsia="Times New Roman" w:cs="Times New Roman"/>
                <w:sz w:val="26"/>
                <w:szCs w:val="26"/>
              </w:rPr>
            </w:pPr>
            <w:r w:rsidRPr="00F315CF">
              <w:rPr>
                <w:rFonts w:eastAsia="Times New Roman" w:cs="Times New Roman"/>
                <w:sz w:val="26"/>
                <w:szCs w:val="26"/>
              </w:rPr>
              <w:t>02 ảnh có kích thước 10 x 15 cm chụp toàn bộ mạn phải của phương tiện ở trạng thái nổi;</w:t>
            </w:r>
          </w:p>
        </w:tc>
      </w:tr>
      <w:tr w:rsidR="008639CD" w:rsidRPr="00F315CF" w14:paraId="139E7BC9" w14:textId="77777777" w:rsidTr="008639CD">
        <w:trPr>
          <w:trHeight w:val="300"/>
          <w:jc w:val="center"/>
        </w:trPr>
        <w:tc>
          <w:tcPr>
            <w:tcW w:w="704" w:type="dxa"/>
            <w:shd w:val="clear" w:color="auto" w:fill="auto"/>
            <w:noWrap/>
            <w:vAlign w:val="center"/>
            <w:hideMark/>
          </w:tcPr>
          <w:p w14:paraId="2A64A8AB"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163</w:t>
            </w:r>
          </w:p>
        </w:tc>
        <w:tc>
          <w:tcPr>
            <w:tcW w:w="4253" w:type="dxa"/>
            <w:shd w:val="clear" w:color="auto" w:fill="auto"/>
            <w:noWrap/>
            <w:vAlign w:val="center"/>
            <w:hideMark/>
          </w:tcPr>
          <w:p w14:paraId="72A766D5" w14:textId="77777777" w:rsidR="008C078E" w:rsidRPr="00F315CF" w:rsidRDefault="008C078E" w:rsidP="008C078E">
            <w:pPr>
              <w:spacing w:after="0" w:line="240" w:lineRule="auto"/>
              <w:jc w:val="both"/>
              <w:rPr>
                <w:rFonts w:eastAsia="Times New Roman" w:cs="Times New Roman"/>
                <w:sz w:val="26"/>
                <w:szCs w:val="26"/>
              </w:rPr>
            </w:pPr>
            <w:r w:rsidRPr="00F315CF">
              <w:rPr>
                <w:rFonts w:eastAsia="Times New Roman" w:cs="Times New Roman"/>
                <w:sz w:val="26"/>
                <w:szCs w:val="26"/>
              </w:rPr>
              <w:t>Đăng ký phương tiện lần đầu đối với phương tiện đang khai thác trên đường thủy nội địa</w:t>
            </w:r>
          </w:p>
        </w:tc>
        <w:tc>
          <w:tcPr>
            <w:tcW w:w="919" w:type="dxa"/>
            <w:shd w:val="clear" w:color="auto" w:fill="auto"/>
            <w:noWrap/>
            <w:vAlign w:val="center"/>
            <w:hideMark/>
          </w:tcPr>
          <w:p w14:paraId="1B20FADC"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1.004047.000.00.00.H21</w:t>
            </w:r>
          </w:p>
        </w:tc>
        <w:tc>
          <w:tcPr>
            <w:tcW w:w="1129" w:type="dxa"/>
            <w:shd w:val="clear" w:color="auto" w:fill="auto"/>
            <w:noWrap/>
            <w:vAlign w:val="center"/>
            <w:hideMark/>
          </w:tcPr>
          <w:p w14:paraId="5B44789A" w14:textId="77777777" w:rsidR="008C078E" w:rsidRPr="00F315CF" w:rsidRDefault="00E64369" w:rsidP="008C078E">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6CD38C00" w14:textId="77777777" w:rsidR="008C078E" w:rsidRPr="00F315CF" w:rsidRDefault="008C078E" w:rsidP="008C078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0AAED6F6"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Hàng hải và đường thủy (Bộ Xây dựng)</w:t>
            </w:r>
          </w:p>
        </w:tc>
        <w:tc>
          <w:tcPr>
            <w:tcW w:w="1528" w:type="dxa"/>
            <w:shd w:val="clear" w:color="auto" w:fill="auto"/>
            <w:noWrap/>
            <w:vAlign w:val="center"/>
            <w:hideMark/>
          </w:tcPr>
          <w:p w14:paraId="707951B0" w14:textId="77777777" w:rsidR="008C078E" w:rsidRPr="00F315CF" w:rsidRDefault="008C078E" w:rsidP="002A5444">
            <w:pPr>
              <w:spacing w:after="0" w:line="240" w:lineRule="auto"/>
              <w:jc w:val="both"/>
              <w:rPr>
                <w:rFonts w:eastAsia="Times New Roman" w:cs="Times New Roman"/>
                <w:sz w:val="26"/>
                <w:szCs w:val="26"/>
              </w:rPr>
            </w:pPr>
            <w:r w:rsidRPr="00F315CF">
              <w:rPr>
                <w:rFonts w:eastAsia="Times New Roman" w:cs="Times New Roman"/>
                <w:sz w:val="26"/>
                <w:szCs w:val="26"/>
              </w:rPr>
              <w:t>Lệ phí: 70000 Đồng</w:t>
            </w:r>
          </w:p>
        </w:tc>
        <w:tc>
          <w:tcPr>
            <w:tcW w:w="4677" w:type="dxa"/>
            <w:shd w:val="clear" w:color="auto" w:fill="auto"/>
            <w:noWrap/>
            <w:vAlign w:val="center"/>
            <w:hideMark/>
          </w:tcPr>
          <w:tbl>
            <w:tblPr>
              <w:tblW w:w="4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450"/>
              <w:gridCol w:w="1559"/>
              <w:gridCol w:w="1428"/>
            </w:tblGrid>
            <w:tr w:rsidR="008639CD" w:rsidRPr="00F315CF" w14:paraId="44F96CEF" w14:textId="77777777" w:rsidTr="008C078E">
              <w:trPr>
                <w:tblHeader/>
              </w:trPr>
              <w:tc>
                <w:tcPr>
                  <w:tcW w:w="1450" w:type="dxa"/>
                  <w:shd w:val="clear" w:color="auto" w:fill="F6F7F8"/>
                  <w:noWrap/>
                  <w:tcMar>
                    <w:top w:w="120" w:type="dxa"/>
                    <w:left w:w="120" w:type="dxa"/>
                    <w:bottom w:w="120" w:type="dxa"/>
                    <w:right w:w="120" w:type="dxa"/>
                  </w:tcMar>
                  <w:vAlign w:val="center"/>
                  <w:hideMark/>
                </w:tcPr>
                <w:p w14:paraId="793FC139"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Tên giấy tờ</w:t>
                  </w:r>
                </w:p>
              </w:tc>
              <w:tc>
                <w:tcPr>
                  <w:tcW w:w="1559" w:type="dxa"/>
                  <w:shd w:val="clear" w:color="auto" w:fill="F6F7F8"/>
                  <w:noWrap/>
                  <w:tcMar>
                    <w:top w:w="120" w:type="dxa"/>
                    <w:left w:w="120" w:type="dxa"/>
                    <w:bottom w:w="120" w:type="dxa"/>
                    <w:right w:w="120" w:type="dxa"/>
                  </w:tcMar>
                  <w:vAlign w:val="center"/>
                  <w:hideMark/>
                </w:tcPr>
                <w:p w14:paraId="1DE4A451"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Mẫu đơn, tờ khai</w:t>
                  </w:r>
                </w:p>
              </w:tc>
              <w:tc>
                <w:tcPr>
                  <w:tcW w:w="1428" w:type="dxa"/>
                  <w:shd w:val="clear" w:color="auto" w:fill="F6F7F8"/>
                  <w:noWrap/>
                  <w:tcMar>
                    <w:top w:w="120" w:type="dxa"/>
                    <w:left w:w="120" w:type="dxa"/>
                    <w:bottom w:w="120" w:type="dxa"/>
                    <w:right w:w="120" w:type="dxa"/>
                  </w:tcMar>
                  <w:vAlign w:val="center"/>
                  <w:hideMark/>
                </w:tcPr>
                <w:p w14:paraId="67806D99"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Số lượng</w:t>
                  </w:r>
                </w:p>
              </w:tc>
            </w:tr>
            <w:tr w:rsidR="008639CD" w:rsidRPr="00F315CF" w14:paraId="7C23F97D" w14:textId="77777777" w:rsidTr="008C078E">
              <w:tc>
                <w:tcPr>
                  <w:tcW w:w="1450" w:type="dxa"/>
                  <w:shd w:val="clear" w:color="auto" w:fill="FFFFFF"/>
                  <w:tcMar>
                    <w:top w:w="120" w:type="dxa"/>
                    <w:left w:w="120" w:type="dxa"/>
                    <w:bottom w:w="120" w:type="dxa"/>
                    <w:right w:w="120" w:type="dxa"/>
                  </w:tcMar>
                  <w:hideMark/>
                </w:tcPr>
                <w:p w14:paraId="2FD4EB4F"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Đơn đề nghị đăng ký phương tiện thủy nội địa theo quy định</w:t>
                  </w:r>
                </w:p>
              </w:tc>
              <w:tc>
                <w:tcPr>
                  <w:tcW w:w="1559" w:type="dxa"/>
                  <w:shd w:val="clear" w:color="auto" w:fill="FFFFFF"/>
                  <w:tcMar>
                    <w:top w:w="120" w:type="dxa"/>
                    <w:left w:w="120" w:type="dxa"/>
                    <w:bottom w:w="120" w:type="dxa"/>
                    <w:right w:w="120" w:type="dxa"/>
                  </w:tcMar>
                  <w:hideMark/>
                </w:tcPr>
                <w:p w14:paraId="1654116A" w14:textId="77777777" w:rsidR="008C078E" w:rsidRPr="00F315CF" w:rsidRDefault="008C078E" w:rsidP="002A5444">
                  <w:pPr>
                    <w:spacing w:after="300" w:line="240" w:lineRule="auto"/>
                    <w:jc w:val="both"/>
                    <w:rPr>
                      <w:rFonts w:eastAsia="Times New Roman" w:cs="Times New Roman"/>
                      <w:sz w:val="26"/>
                      <w:szCs w:val="26"/>
                    </w:rPr>
                  </w:pPr>
                  <w:hyperlink r:id="rId25" w:history="1">
                    <w:r w:rsidRPr="00F315CF">
                      <w:rPr>
                        <w:rFonts w:eastAsia="Times New Roman" w:cs="Times New Roman"/>
                        <w:sz w:val="26"/>
                        <w:szCs w:val="26"/>
                        <w:u w:val="single"/>
                      </w:rPr>
                      <w:t>Mauon.docx</w:t>
                    </w:r>
                  </w:hyperlink>
                </w:p>
              </w:tc>
              <w:tc>
                <w:tcPr>
                  <w:tcW w:w="1428" w:type="dxa"/>
                  <w:shd w:val="clear" w:color="auto" w:fill="FFFFFF"/>
                  <w:noWrap/>
                  <w:tcMar>
                    <w:top w:w="120" w:type="dxa"/>
                    <w:left w:w="120" w:type="dxa"/>
                    <w:bottom w:w="120" w:type="dxa"/>
                    <w:right w:w="120" w:type="dxa"/>
                  </w:tcMar>
                  <w:hideMark/>
                </w:tcPr>
                <w:p w14:paraId="322CCF93"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0</w:t>
                  </w:r>
                </w:p>
              </w:tc>
            </w:tr>
            <w:tr w:rsidR="008639CD" w:rsidRPr="00F315CF" w14:paraId="24A7DA7A" w14:textId="77777777" w:rsidTr="008C078E">
              <w:tc>
                <w:tcPr>
                  <w:tcW w:w="1450" w:type="dxa"/>
                  <w:shd w:val="clear" w:color="auto" w:fill="FFFFFF"/>
                  <w:tcMar>
                    <w:top w:w="120" w:type="dxa"/>
                    <w:left w:w="120" w:type="dxa"/>
                    <w:bottom w:w="120" w:type="dxa"/>
                    <w:right w:w="120" w:type="dxa"/>
                  </w:tcMar>
                  <w:hideMark/>
                </w:tcPr>
                <w:p w14:paraId="0B272E5E"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 xml:space="preserve">Biên lai nộp lệ phí trước bạ (bản chính hoặc bản </w:t>
                  </w:r>
                  <w:r w:rsidRPr="00F315CF">
                    <w:rPr>
                      <w:rFonts w:eastAsia="Times New Roman" w:cs="Times New Roman"/>
                      <w:sz w:val="26"/>
                      <w:szCs w:val="26"/>
                    </w:rPr>
                    <w:lastRenderedPageBreak/>
                    <w:t>sao có chứng thực hoặc bản sao điện tử được chứng thực từ bản chính hoặc bản sao điện tử được cấp từ sổ gốc) đối với phương tiện thuộc diện phải nộp lệ phí trước bạ</w:t>
                  </w:r>
                </w:p>
              </w:tc>
              <w:tc>
                <w:tcPr>
                  <w:tcW w:w="1559" w:type="dxa"/>
                  <w:shd w:val="clear" w:color="auto" w:fill="FFFFFF"/>
                  <w:tcMar>
                    <w:top w:w="120" w:type="dxa"/>
                    <w:left w:w="120" w:type="dxa"/>
                    <w:bottom w:w="120" w:type="dxa"/>
                    <w:right w:w="120" w:type="dxa"/>
                  </w:tcMar>
                  <w:hideMark/>
                </w:tcPr>
                <w:p w14:paraId="792A8CA9" w14:textId="77777777" w:rsidR="008C078E" w:rsidRPr="00F315CF" w:rsidRDefault="008C078E" w:rsidP="002A5444">
                  <w:pPr>
                    <w:spacing w:after="300" w:line="240" w:lineRule="auto"/>
                    <w:jc w:val="both"/>
                    <w:rPr>
                      <w:rFonts w:eastAsia="Times New Roman" w:cs="Times New Roman"/>
                      <w:sz w:val="26"/>
                      <w:szCs w:val="26"/>
                    </w:rPr>
                  </w:pPr>
                </w:p>
              </w:tc>
              <w:tc>
                <w:tcPr>
                  <w:tcW w:w="1428" w:type="dxa"/>
                  <w:shd w:val="clear" w:color="auto" w:fill="FFFFFF"/>
                  <w:noWrap/>
                  <w:tcMar>
                    <w:top w:w="120" w:type="dxa"/>
                    <w:left w:w="120" w:type="dxa"/>
                    <w:bottom w:w="120" w:type="dxa"/>
                    <w:right w:w="120" w:type="dxa"/>
                  </w:tcMar>
                  <w:hideMark/>
                </w:tcPr>
                <w:p w14:paraId="7063184B"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1</w:t>
                  </w:r>
                </w:p>
              </w:tc>
            </w:tr>
            <w:tr w:rsidR="008639CD" w:rsidRPr="00F315CF" w14:paraId="023269F4" w14:textId="77777777" w:rsidTr="008C078E">
              <w:tc>
                <w:tcPr>
                  <w:tcW w:w="1450" w:type="dxa"/>
                  <w:shd w:val="clear" w:color="auto" w:fill="FFFFFF"/>
                  <w:tcMar>
                    <w:top w:w="120" w:type="dxa"/>
                    <w:left w:w="120" w:type="dxa"/>
                    <w:bottom w:w="120" w:type="dxa"/>
                    <w:right w:w="120" w:type="dxa"/>
                  </w:tcMar>
                  <w:hideMark/>
                </w:tcPr>
                <w:p w14:paraId="56753D15"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 xml:space="preserve">Bản kê khai điều kiện an toàn của phương tiện thủy nội địa theo quy định đối với </w:t>
                  </w:r>
                  <w:r w:rsidRPr="00F315CF">
                    <w:rPr>
                      <w:rFonts w:eastAsia="Times New Roman" w:cs="Times New Roman"/>
                      <w:sz w:val="26"/>
                      <w:szCs w:val="26"/>
                    </w:rPr>
                    <w:lastRenderedPageBreak/>
                    <w:t>phương tiện không thuộc diện đăng kiểm</w:t>
                  </w:r>
                </w:p>
              </w:tc>
              <w:tc>
                <w:tcPr>
                  <w:tcW w:w="1559" w:type="dxa"/>
                  <w:shd w:val="clear" w:color="auto" w:fill="FFFFFF"/>
                  <w:tcMar>
                    <w:top w:w="120" w:type="dxa"/>
                    <w:left w:w="120" w:type="dxa"/>
                    <w:bottom w:w="120" w:type="dxa"/>
                    <w:right w:w="120" w:type="dxa"/>
                  </w:tcMar>
                  <w:hideMark/>
                </w:tcPr>
                <w:p w14:paraId="6AB52265" w14:textId="77777777" w:rsidR="008C078E" w:rsidRPr="00F315CF" w:rsidRDefault="008C078E" w:rsidP="002A5444">
                  <w:pPr>
                    <w:spacing w:after="300" w:line="240" w:lineRule="auto"/>
                    <w:jc w:val="both"/>
                    <w:rPr>
                      <w:rFonts w:eastAsia="Times New Roman" w:cs="Times New Roman"/>
                      <w:sz w:val="26"/>
                      <w:szCs w:val="26"/>
                    </w:rPr>
                  </w:pPr>
                  <w:hyperlink r:id="rId26" w:history="1">
                    <w:r w:rsidRPr="00F315CF">
                      <w:rPr>
                        <w:rFonts w:eastAsia="Times New Roman" w:cs="Times New Roman"/>
                        <w:sz w:val="26"/>
                        <w:szCs w:val="26"/>
                        <w:u w:val="single"/>
                      </w:rPr>
                      <w:t>MauBankekhai.docx</w:t>
                    </w:r>
                  </w:hyperlink>
                </w:p>
              </w:tc>
              <w:tc>
                <w:tcPr>
                  <w:tcW w:w="1428" w:type="dxa"/>
                  <w:shd w:val="clear" w:color="auto" w:fill="FFFFFF"/>
                  <w:noWrap/>
                  <w:tcMar>
                    <w:top w:w="120" w:type="dxa"/>
                    <w:left w:w="120" w:type="dxa"/>
                    <w:bottom w:w="120" w:type="dxa"/>
                    <w:right w:w="120" w:type="dxa"/>
                  </w:tcMar>
                  <w:hideMark/>
                </w:tcPr>
                <w:p w14:paraId="41F57FBE"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0</w:t>
                  </w:r>
                </w:p>
              </w:tc>
            </w:tr>
          </w:tbl>
          <w:p w14:paraId="63176585" w14:textId="77777777" w:rsidR="008C078E" w:rsidRPr="00F315CF" w:rsidRDefault="008C078E" w:rsidP="002A5444">
            <w:pPr>
              <w:spacing w:after="0" w:line="240" w:lineRule="auto"/>
              <w:jc w:val="both"/>
              <w:rPr>
                <w:rFonts w:eastAsia="Times New Roman" w:cs="Times New Roman"/>
                <w:sz w:val="26"/>
                <w:szCs w:val="26"/>
              </w:rPr>
            </w:pPr>
          </w:p>
        </w:tc>
      </w:tr>
      <w:tr w:rsidR="008639CD" w:rsidRPr="00F315CF" w14:paraId="7578A1B7" w14:textId="77777777" w:rsidTr="008639CD">
        <w:trPr>
          <w:trHeight w:val="300"/>
          <w:jc w:val="center"/>
        </w:trPr>
        <w:tc>
          <w:tcPr>
            <w:tcW w:w="704" w:type="dxa"/>
            <w:shd w:val="clear" w:color="auto" w:fill="auto"/>
            <w:noWrap/>
            <w:vAlign w:val="center"/>
            <w:hideMark/>
          </w:tcPr>
          <w:p w14:paraId="41FF77AE"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164</w:t>
            </w:r>
          </w:p>
        </w:tc>
        <w:tc>
          <w:tcPr>
            <w:tcW w:w="4253" w:type="dxa"/>
            <w:shd w:val="clear" w:color="auto" w:fill="auto"/>
            <w:noWrap/>
            <w:vAlign w:val="center"/>
            <w:hideMark/>
          </w:tcPr>
          <w:p w14:paraId="009F27C1" w14:textId="77777777" w:rsidR="008C078E" w:rsidRPr="00F315CF" w:rsidRDefault="008C078E" w:rsidP="008C078E">
            <w:pPr>
              <w:spacing w:after="0" w:line="240" w:lineRule="auto"/>
              <w:jc w:val="both"/>
              <w:rPr>
                <w:rFonts w:eastAsia="Times New Roman" w:cs="Times New Roman"/>
                <w:sz w:val="26"/>
                <w:szCs w:val="26"/>
              </w:rPr>
            </w:pPr>
            <w:r w:rsidRPr="00F315CF">
              <w:rPr>
                <w:rFonts w:eastAsia="Times New Roman" w:cs="Times New Roman"/>
                <w:sz w:val="26"/>
                <w:szCs w:val="26"/>
              </w:rPr>
              <w:t>Đăng ký lại phương tiện trong trường hợp phương tiện thay đổi tên, tính năng kỹ thuật</w:t>
            </w:r>
          </w:p>
        </w:tc>
        <w:tc>
          <w:tcPr>
            <w:tcW w:w="919" w:type="dxa"/>
            <w:shd w:val="clear" w:color="auto" w:fill="auto"/>
            <w:noWrap/>
            <w:vAlign w:val="center"/>
            <w:hideMark/>
          </w:tcPr>
          <w:p w14:paraId="74C4CCE9"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2.001711.000.00.00.H21</w:t>
            </w:r>
          </w:p>
        </w:tc>
        <w:tc>
          <w:tcPr>
            <w:tcW w:w="1129" w:type="dxa"/>
            <w:shd w:val="clear" w:color="auto" w:fill="auto"/>
            <w:noWrap/>
            <w:vAlign w:val="center"/>
            <w:hideMark/>
          </w:tcPr>
          <w:p w14:paraId="3CF5F085" w14:textId="77777777" w:rsidR="008C078E" w:rsidRPr="00F315CF" w:rsidRDefault="00E64369" w:rsidP="008C078E">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4218F6A8" w14:textId="77777777" w:rsidR="008C078E" w:rsidRPr="00F315CF" w:rsidRDefault="008C078E" w:rsidP="008C078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52BB6ACA"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Hàng hải và đường thủy (Bộ Xây dựng)</w:t>
            </w:r>
          </w:p>
        </w:tc>
        <w:tc>
          <w:tcPr>
            <w:tcW w:w="1528" w:type="dxa"/>
            <w:shd w:val="clear" w:color="auto" w:fill="auto"/>
            <w:noWrap/>
            <w:vAlign w:val="center"/>
            <w:hideMark/>
          </w:tcPr>
          <w:p w14:paraId="7AFCA677" w14:textId="77777777" w:rsidR="008C078E" w:rsidRPr="00F315CF" w:rsidRDefault="008C078E" w:rsidP="002A5444">
            <w:pPr>
              <w:spacing w:after="0" w:line="240" w:lineRule="auto"/>
              <w:jc w:val="both"/>
              <w:rPr>
                <w:rFonts w:eastAsia="Times New Roman" w:cs="Times New Roman"/>
                <w:sz w:val="26"/>
                <w:szCs w:val="26"/>
              </w:rPr>
            </w:pPr>
            <w:r w:rsidRPr="00F315CF">
              <w:rPr>
                <w:rFonts w:eastAsia="Times New Roman" w:cs="Times New Roman"/>
                <w:sz w:val="26"/>
                <w:szCs w:val="26"/>
              </w:rPr>
              <w:t>Lệ phí: 70000 Đồng</w:t>
            </w:r>
          </w:p>
        </w:tc>
        <w:tc>
          <w:tcPr>
            <w:tcW w:w="4677" w:type="dxa"/>
            <w:shd w:val="clear" w:color="auto" w:fill="auto"/>
            <w:noWrap/>
            <w:vAlign w:val="center"/>
            <w:hideMark/>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733"/>
              <w:gridCol w:w="1131"/>
              <w:gridCol w:w="1559"/>
            </w:tblGrid>
            <w:tr w:rsidR="008639CD" w:rsidRPr="00F315CF" w14:paraId="190CC137" w14:textId="77777777" w:rsidTr="008C078E">
              <w:trPr>
                <w:tblHeader/>
              </w:trPr>
              <w:tc>
                <w:tcPr>
                  <w:tcW w:w="1733" w:type="dxa"/>
                  <w:shd w:val="clear" w:color="auto" w:fill="F6F7F8"/>
                  <w:noWrap/>
                  <w:tcMar>
                    <w:top w:w="120" w:type="dxa"/>
                    <w:left w:w="120" w:type="dxa"/>
                    <w:bottom w:w="120" w:type="dxa"/>
                    <w:right w:w="120" w:type="dxa"/>
                  </w:tcMar>
                  <w:vAlign w:val="center"/>
                  <w:hideMark/>
                </w:tcPr>
                <w:p w14:paraId="498B1053"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Tên giấy tờ</w:t>
                  </w:r>
                </w:p>
              </w:tc>
              <w:tc>
                <w:tcPr>
                  <w:tcW w:w="1131" w:type="dxa"/>
                  <w:shd w:val="clear" w:color="auto" w:fill="F6F7F8"/>
                  <w:noWrap/>
                  <w:tcMar>
                    <w:top w:w="120" w:type="dxa"/>
                    <w:left w:w="120" w:type="dxa"/>
                    <w:bottom w:w="120" w:type="dxa"/>
                    <w:right w:w="120" w:type="dxa"/>
                  </w:tcMar>
                  <w:vAlign w:val="center"/>
                  <w:hideMark/>
                </w:tcPr>
                <w:p w14:paraId="76FE2BF9"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Mẫu đơn, tờ khai</w:t>
                  </w:r>
                </w:p>
              </w:tc>
              <w:tc>
                <w:tcPr>
                  <w:tcW w:w="1559" w:type="dxa"/>
                  <w:shd w:val="clear" w:color="auto" w:fill="F6F7F8"/>
                  <w:noWrap/>
                  <w:tcMar>
                    <w:top w:w="120" w:type="dxa"/>
                    <w:left w:w="120" w:type="dxa"/>
                    <w:bottom w:w="120" w:type="dxa"/>
                    <w:right w:w="120" w:type="dxa"/>
                  </w:tcMar>
                  <w:vAlign w:val="center"/>
                  <w:hideMark/>
                </w:tcPr>
                <w:p w14:paraId="0FE9D7E9"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Số lượng</w:t>
                  </w:r>
                </w:p>
              </w:tc>
            </w:tr>
            <w:tr w:rsidR="008639CD" w:rsidRPr="00F315CF" w14:paraId="196DC5DC" w14:textId="77777777" w:rsidTr="008C078E">
              <w:tc>
                <w:tcPr>
                  <w:tcW w:w="1733" w:type="dxa"/>
                  <w:shd w:val="clear" w:color="auto" w:fill="FFFFFF"/>
                  <w:tcMar>
                    <w:top w:w="120" w:type="dxa"/>
                    <w:left w:w="120" w:type="dxa"/>
                    <w:bottom w:w="120" w:type="dxa"/>
                    <w:right w:w="120" w:type="dxa"/>
                  </w:tcMar>
                  <w:hideMark/>
                </w:tcPr>
                <w:p w14:paraId="195D1DF8"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 Giấy tờ phải nộp để lưu giữ tại cơ quan đăng ký phương tiện:</w:t>
                  </w:r>
                </w:p>
              </w:tc>
              <w:tc>
                <w:tcPr>
                  <w:tcW w:w="1131" w:type="dxa"/>
                  <w:shd w:val="clear" w:color="auto" w:fill="FFFFFF"/>
                  <w:tcMar>
                    <w:top w:w="120" w:type="dxa"/>
                    <w:left w:w="120" w:type="dxa"/>
                    <w:bottom w:w="120" w:type="dxa"/>
                    <w:right w:w="120" w:type="dxa"/>
                  </w:tcMar>
                  <w:hideMark/>
                </w:tcPr>
                <w:p w14:paraId="24537568" w14:textId="77777777" w:rsidR="008C078E" w:rsidRPr="00F315CF" w:rsidRDefault="008C078E" w:rsidP="002A5444">
                  <w:pPr>
                    <w:spacing w:after="300" w:line="240" w:lineRule="auto"/>
                    <w:jc w:val="both"/>
                    <w:rPr>
                      <w:rFonts w:eastAsia="Times New Roman" w:cs="Times New Roman"/>
                      <w:sz w:val="26"/>
                      <w:szCs w:val="26"/>
                    </w:rPr>
                  </w:pPr>
                </w:p>
              </w:tc>
              <w:tc>
                <w:tcPr>
                  <w:tcW w:w="1559" w:type="dxa"/>
                  <w:shd w:val="clear" w:color="auto" w:fill="FFFFFF"/>
                  <w:noWrap/>
                  <w:tcMar>
                    <w:top w:w="120" w:type="dxa"/>
                    <w:left w:w="120" w:type="dxa"/>
                    <w:bottom w:w="120" w:type="dxa"/>
                    <w:right w:w="120" w:type="dxa"/>
                  </w:tcMar>
                  <w:hideMark/>
                </w:tcPr>
                <w:p w14:paraId="30CBE71B"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0 - Bản sao: 0</w:t>
                  </w:r>
                </w:p>
              </w:tc>
            </w:tr>
            <w:tr w:rsidR="008639CD" w:rsidRPr="00F315CF" w14:paraId="4F354B16" w14:textId="77777777" w:rsidTr="008C078E">
              <w:tc>
                <w:tcPr>
                  <w:tcW w:w="1733" w:type="dxa"/>
                  <w:shd w:val="clear" w:color="auto" w:fill="FFFFFF"/>
                  <w:tcMar>
                    <w:top w:w="120" w:type="dxa"/>
                    <w:left w:w="120" w:type="dxa"/>
                    <w:bottom w:w="120" w:type="dxa"/>
                    <w:right w:w="120" w:type="dxa"/>
                  </w:tcMar>
                  <w:hideMark/>
                </w:tcPr>
                <w:p w14:paraId="234C549A"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 Đơn đề nghị đăng ký lại phương tiện thủy nội địa theo quy định;</w:t>
                  </w:r>
                </w:p>
              </w:tc>
              <w:tc>
                <w:tcPr>
                  <w:tcW w:w="1131" w:type="dxa"/>
                  <w:shd w:val="clear" w:color="auto" w:fill="FFFFFF"/>
                  <w:tcMar>
                    <w:top w:w="120" w:type="dxa"/>
                    <w:left w:w="120" w:type="dxa"/>
                    <w:bottom w:w="120" w:type="dxa"/>
                    <w:right w:w="120" w:type="dxa"/>
                  </w:tcMar>
                  <w:hideMark/>
                </w:tcPr>
                <w:p w14:paraId="42565CF4" w14:textId="77777777" w:rsidR="008C078E" w:rsidRPr="00F315CF" w:rsidRDefault="008C078E" w:rsidP="002A5444">
                  <w:pPr>
                    <w:spacing w:after="300" w:line="240" w:lineRule="auto"/>
                    <w:jc w:val="both"/>
                    <w:rPr>
                      <w:rFonts w:eastAsia="Times New Roman" w:cs="Times New Roman"/>
                      <w:sz w:val="26"/>
                      <w:szCs w:val="26"/>
                    </w:rPr>
                  </w:pPr>
                  <w:hyperlink r:id="rId27" w:history="1">
                    <w:r w:rsidRPr="00F315CF">
                      <w:rPr>
                        <w:rFonts w:eastAsia="Times New Roman" w:cs="Times New Roman"/>
                        <w:sz w:val="26"/>
                        <w:szCs w:val="26"/>
                        <w:u w:val="single"/>
                      </w:rPr>
                      <w:t>Mauon.docx</w:t>
                    </w:r>
                  </w:hyperlink>
                </w:p>
              </w:tc>
              <w:tc>
                <w:tcPr>
                  <w:tcW w:w="1559" w:type="dxa"/>
                  <w:shd w:val="clear" w:color="auto" w:fill="FFFFFF"/>
                  <w:noWrap/>
                  <w:tcMar>
                    <w:top w:w="120" w:type="dxa"/>
                    <w:left w:w="120" w:type="dxa"/>
                    <w:bottom w:w="120" w:type="dxa"/>
                    <w:right w:w="120" w:type="dxa"/>
                  </w:tcMar>
                  <w:hideMark/>
                </w:tcPr>
                <w:p w14:paraId="0638E1A6"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0</w:t>
                  </w:r>
                </w:p>
              </w:tc>
            </w:tr>
            <w:tr w:rsidR="008639CD" w:rsidRPr="00F315CF" w14:paraId="039BC9F0" w14:textId="77777777" w:rsidTr="008C078E">
              <w:tc>
                <w:tcPr>
                  <w:tcW w:w="1733" w:type="dxa"/>
                  <w:shd w:val="clear" w:color="auto" w:fill="FFFFFF"/>
                  <w:tcMar>
                    <w:top w:w="120" w:type="dxa"/>
                    <w:left w:w="120" w:type="dxa"/>
                    <w:bottom w:w="120" w:type="dxa"/>
                    <w:right w:w="120" w:type="dxa"/>
                  </w:tcMar>
                  <w:hideMark/>
                </w:tcPr>
                <w:p w14:paraId="4A8E6428"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 xml:space="preserve">+ Biên lai nộp lệ phí trước bạ (bản chính </w:t>
                  </w:r>
                  <w:r w:rsidRPr="00F315CF">
                    <w:rPr>
                      <w:rFonts w:eastAsia="Times New Roman" w:cs="Times New Roman"/>
                      <w:sz w:val="26"/>
                      <w:szCs w:val="26"/>
                    </w:rPr>
                    <w:lastRenderedPageBreak/>
                    <w:t>hoặc bản sao có chứng thực hoặc bản sao điện tử được chứng thực từ bản chính hoặc bản sao điện tử được cấp từ sổ gốc) đối với phương tiện thuộc diện phải nộp lệ phí trước bạ;</w:t>
                  </w:r>
                </w:p>
              </w:tc>
              <w:tc>
                <w:tcPr>
                  <w:tcW w:w="1131" w:type="dxa"/>
                  <w:shd w:val="clear" w:color="auto" w:fill="FFFFFF"/>
                  <w:tcMar>
                    <w:top w:w="120" w:type="dxa"/>
                    <w:left w:w="120" w:type="dxa"/>
                    <w:bottom w:w="120" w:type="dxa"/>
                    <w:right w:w="120" w:type="dxa"/>
                  </w:tcMar>
                  <w:hideMark/>
                </w:tcPr>
                <w:p w14:paraId="53A53237" w14:textId="77777777" w:rsidR="008C078E" w:rsidRPr="00F315CF" w:rsidRDefault="008C078E" w:rsidP="002A5444">
                  <w:pPr>
                    <w:spacing w:after="300" w:line="240" w:lineRule="auto"/>
                    <w:jc w:val="both"/>
                    <w:rPr>
                      <w:rFonts w:eastAsia="Times New Roman" w:cs="Times New Roman"/>
                      <w:sz w:val="26"/>
                      <w:szCs w:val="26"/>
                    </w:rPr>
                  </w:pPr>
                </w:p>
              </w:tc>
              <w:tc>
                <w:tcPr>
                  <w:tcW w:w="1559" w:type="dxa"/>
                  <w:shd w:val="clear" w:color="auto" w:fill="FFFFFF"/>
                  <w:noWrap/>
                  <w:tcMar>
                    <w:top w:w="120" w:type="dxa"/>
                    <w:left w:w="120" w:type="dxa"/>
                    <w:bottom w:w="120" w:type="dxa"/>
                    <w:right w:w="120" w:type="dxa"/>
                  </w:tcMar>
                  <w:hideMark/>
                </w:tcPr>
                <w:p w14:paraId="0384401A"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1</w:t>
                  </w:r>
                </w:p>
              </w:tc>
            </w:tr>
            <w:tr w:rsidR="008639CD" w:rsidRPr="00F315CF" w14:paraId="4CAF1992" w14:textId="77777777" w:rsidTr="008C078E">
              <w:tc>
                <w:tcPr>
                  <w:tcW w:w="1733" w:type="dxa"/>
                  <w:shd w:val="clear" w:color="auto" w:fill="FFFFFF"/>
                  <w:tcMar>
                    <w:top w:w="120" w:type="dxa"/>
                    <w:left w:w="120" w:type="dxa"/>
                    <w:bottom w:w="120" w:type="dxa"/>
                    <w:right w:w="120" w:type="dxa"/>
                  </w:tcMar>
                  <w:hideMark/>
                </w:tcPr>
                <w:p w14:paraId="0A9EC146"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 xml:space="preserve">+ Bản kê khai điều kiện an toàn của phương tiện thủy nội địa theo quy định đối với phương tiện không thuộc </w:t>
                  </w:r>
                  <w:r w:rsidRPr="00F315CF">
                    <w:rPr>
                      <w:rFonts w:eastAsia="Times New Roman" w:cs="Times New Roman"/>
                      <w:sz w:val="26"/>
                      <w:szCs w:val="26"/>
                    </w:rPr>
                    <w:lastRenderedPageBreak/>
                    <w:t>diện đăng kiểm.</w:t>
                  </w:r>
                </w:p>
              </w:tc>
              <w:tc>
                <w:tcPr>
                  <w:tcW w:w="1131" w:type="dxa"/>
                  <w:shd w:val="clear" w:color="auto" w:fill="FFFFFF"/>
                  <w:tcMar>
                    <w:top w:w="120" w:type="dxa"/>
                    <w:left w:w="120" w:type="dxa"/>
                    <w:bottom w:w="120" w:type="dxa"/>
                    <w:right w:w="120" w:type="dxa"/>
                  </w:tcMar>
                  <w:hideMark/>
                </w:tcPr>
                <w:p w14:paraId="0769600B" w14:textId="77777777" w:rsidR="008C078E" w:rsidRPr="00F315CF" w:rsidRDefault="008C078E" w:rsidP="002A5444">
                  <w:pPr>
                    <w:spacing w:after="300" w:line="240" w:lineRule="auto"/>
                    <w:jc w:val="both"/>
                    <w:rPr>
                      <w:rFonts w:eastAsia="Times New Roman" w:cs="Times New Roman"/>
                      <w:sz w:val="26"/>
                      <w:szCs w:val="26"/>
                    </w:rPr>
                  </w:pPr>
                  <w:hyperlink r:id="rId28" w:history="1">
                    <w:r w:rsidRPr="00F315CF">
                      <w:rPr>
                        <w:rFonts w:eastAsia="Times New Roman" w:cs="Times New Roman"/>
                        <w:sz w:val="26"/>
                        <w:szCs w:val="26"/>
                        <w:u w:val="single"/>
                      </w:rPr>
                      <w:t>MauBankekhai.docx</w:t>
                    </w:r>
                  </w:hyperlink>
                </w:p>
              </w:tc>
              <w:tc>
                <w:tcPr>
                  <w:tcW w:w="1559" w:type="dxa"/>
                  <w:shd w:val="clear" w:color="auto" w:fill="FFFFFF"/>
                  <w:noWrap/>
                  <w:tcMar>
                    <w:top w:w="120" w:type="dxa"/>
                    <w:left w:w="120" w:type="dxa"/>
                    <w:bottom w:w="120" w:type="dxa"/>
                    <w:right w:w="120" w:type="dxa"/>
                  </w:tcMar>
                  <w:hideMark/>
                </w:tcPr>
                <w:p w14:paraId="70962FA7"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0</w:t>
                  </w:r>
                </w:p>
              </w:tc>
            </w:tr>
            <w:tr w:rsidR="008639CD" w:rsidRPr="00F315CF" w14:paraId="2ADFD93A" w14:textId="77777777" w:rsidTr="008C078E">
              <w:tc>
                <w:tcPr>
                  <w:tcW w:w="1733" w:type="dxa"/>
                  <w:shd w:val="clear" w:color="auto" w:fill="FFFFFF"/>
                  <w:tcMar>
                    <w:top w:w="120" w:type="dxa"/>
                    <w:left w:w="120" w:type="dxa"/>
                    <w:bottom w:w="120" w:type="dxa"/>
                    <w:right w:w="120" w:type="dxa"/>
                  </w:tcMar>
                  <w:hideMark/>
                </w:tcPr>
                <w:p w14:paraId="7474D246"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 xml:space="preserve">- Xuất trình hoặc gửi bản chính hoặc bản sao có chứng thực hoặc bản sao điện tử được chứng thực từ bản chính hoặc bản sao điện tử được cấp từ sổ gốc: Giấy chứng nhận an toàn kỹ thuật và bảo vệ môi trường của phương tiện được cấp còn hiệu lực sau khi phương tiện đã thay đổi tính năng </w:t>
                  </w:r>
                  <w:r w:rsidRPr="00F315CF">
                    <w:rPr>
                      <w:rFonts w:eastAsia="Times New Roman" w:cs="Times New Roman"/>
                      <w:sz w:val="26"/>
                      <w:szCs w:val="26"/>
                    </w:rPr>
                    <w:lastRenderedPageBreak/>
                    <w:t>kỹ thuật đối với phương tiện thuộc diện đăng kiểm để cơ quan đăng ký phương tiện kiểm tra.</w:t>
                  </w:r>
                </w:p>
              </w:tc>
              <w:tc>
                <w:tcPr>
                  <w:tcW w:w="1131" w:type="dxa"/>
                  <w:shd w:val="clear" w:color="auto" w:fill="FFFFFF"/>
                  <w:tcMar>
                    <w:top w:w="120" w:type="dxa"/>
                    <w:left w:w="120" w:type="dxa"/>
                    <w:bottom w:w="120" w:type="dxa"/>
                    <w:right w:w="120" w:type="dxa"/>
                  </w:tcMar>
                  <w:hideMark/>
                </w:tcPr>
                <w:p w14:paraId="40B3B846" w14:textId="77777777" w:rsidR="008C078E" w:rsidRPr="00F315CF" w:rsidRDefault="008C078E" w:rsidP="002A5444">
                  <w:pPr>
                    <w:spacing w:after="300" w:line="240" w:lineRule="auto"/>
                    <w:jc w:val="both"/>
                    <w:rPr>
                      <w:rFonts w:eastAsia="Times New Roman" w:cs="Times New Roman"/>
                      <w:sz w:val="26"/>
                      <w:szCs w:val="26"/>
                    </w:rPr>
                  </w:pPr>
                </w:p>
              </w:tc>
              <w:tc>
                <w:tcPr>
                  <w:tcW w:w="1559" w:type="dxa"/>
                  <w:shd w:val="clear" w:color="auto" w:fill="FFFFFF"/>
                  <w:noWrap/>
                  <w:tcMar>
                    <w:top w:w="120" w:type="dxa"/>
                    <w:left w:w="120" w:type="dxa"/>
                    <w:bottom w:w="120" w:type="dxa"/>
                    <w:right w:w="120" w:type="dxa"/>
                  </w:tcMar>
                  <w:hideMark/>
                </w:tcPr>
                <w:p w14:paraId="49B11E2F"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1</w:t>
                  </w:r>
                </w:p>
              </w:tc>
            </w:tr>
          </w:tbl>
          <w:p w14:paraId="689D4BFA" w14:textId="77777777" w:rsidR="008C078E" w:rsidRPr="00F315CF" w:rsidRDefault="008C078E" w:rsidP="002A5444">
            <w:pPr>
              <w:spacing w:after="0" w:line="240" w:lineRule="auto"/>
              <w:jc w:val="both"/>
              <w:rPr>
                <w:rFonts w:eastAsia="Times New Roman" w:cs="Times New Roman"/>
                <w:sz w:val="26"/>
                <w:szCs w:val="26"/>
              </w:rPr>
            </w:pPr>
          </w:p>
        </w:tc>
      </w:tr>
      <w:tr w:rsidR="008639CD" w:rsidRPr="00F315CF" w14:paraId="699F9B39" w14:textId="77777777" w:rsidTr="008639CD">
        <w:trPr>
          <w:trHeight w:val="300"/>
          <w:jc w:val="center"/>
        </w:trPr>
        <w:tc>
          <w:tcPr>
            <w:tcW w:w="704" w:type="dxa"/>
            <w:shd w:val="clear" w:color="auto" w:fill="auto"/>
            <w:noWrap/>
            <w:vAlign w:val="center"/>
            <w:hideMark/>
          </w:tcPr>
          <w:p w14:paraId="2FE0D8E6"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165</w:t>
            </w:r>
          </w:p>
        </w:tc>
        <w:tc>
          <w:tcPr>
            <w:tcW w:w="4253" w:type="dxa"/>
            <w:shd w:val="clear" w:color="auto" w:fill="auto"/>
            <w:noWrap/>
            <w:vAlign w:val="center"/>
            <w:hideMark/>
          </w:tcPr>
          <w:p w14:paraId="5FEDCD4A" w14:textId="77777777" w:rsidR="008C078E" w:rsidRPr="00F315CF" w:rsidRDefault="008C078E" w:rsidP="008C078E">
            <w:pPr>
              <w:spacing w:after="0" w:line="240" w:lineRule="auto"/>
              <w:jc w:val="both"/>
              <w:rPr>
                <w:rFonts w:eastAsia="Times New Roman" w:cs="Times New Roman"/>
                <w:sz w:val="26"/>
                <w:szCs w:val="26"/>
              </w:rPr>
            </w:pPr>
            <w:r w:rsidRPr="00F315CF">
              <w:rPr>
                <w:rFonts w:eastAsia="Times New Roman" w:cs="Times New Roman"/>
                <w:sz w:val="26"/>
                <w:szCs w:val="26"/>
              </w:rPr>
              <w:t>Đăng ký phương tiện lần đầu đối với phương tiện chưa khai thác trên đường thủy nội địa</w:t>
            </w:r>
          </w:p>
        </w:tc>
        <w:tc>
          <w:tcPr>
            <w:tcW w:w="919" w:type="dxa"/>
            <w:shd w:val="clear" w:color="auto" w:fill="auto"/>
            <w:noWrap/>
            <w:vAlign w:val="center"/>
            <w:hideMark/>
          </w:tcPr>
          <w:p w14:paraId="40E972A3"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1.004088.000.00.00.H21</w:t>
            </w:r>
          </w:p>
        </w:tc>
        <w:tc>
          <w:tcPr>
            <w:tcW w:w="1129" w:type="dxa"/>
            <w:shd w:val="clear" w:color="auto" w:fill="auto"/>
            <w:noWrap/>
            <w:vAlign w:val="center"/>
            <w:hideMark/>
          </w:tcPr>
          <w:p w14:paraId="56DFC07D" w14:textId="77777777" w:rsidR="008C078E" w:rsidRPr="00F315CF" w:rsidRDefault="00E64369" w:rsidP="008C078E">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60E85D1D" w14:textId="77777777" w:rsidR="008C078E" w:rsidRPr="00F315CF" w:rsidRDefault="008C078E" w:rsidP="008C078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D491C58"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Hàng hải và đường thủy (Bộ Xây dựng)</w:t>
            </w:r>
          </w:p>
        </w:tc>
        <w:tc>
          <w:tcPr>
            <w:tcW w:w="1528" w:type="dxa"/>
            <w:shd w:val="clear" w:color="auto" w:fill="auto"/>
            <w:noWrap/>
            <w:vAlign w:val="center"/>
            <w:hideMark/>
          </w:tcPr>
          <w:p w14:paraId="08D12AA6" w14:textId="77777777" w:rsidR="008C078E" w:rsidRPr="00F315CF" w:rsidRDefault="008C078E" w:rsidP="002A5444">
            <w:pPr>
              <w:spacing w:after="0" w:line="240" w:lineRule="auto"/>
              <w:jc w:val="both"/>
              <w:rPr>
                <w:rFonts w:eastAsia="Times New Roman" w:cs="Times New Roman"/>
                <w:sz w:val="26"/>
                <w:szCs w:val="26"/>
              </w:rPr>
            </w:pPr>
            <w:r w:rsidRPr="00F315CF">
              <w:rPr>
                <w:rFonts w:eastAsia="Times New Roman" w:cs="Times New Roman"/>
                <w:sz w:val="26"/>
                <w:szCs w:val="26"/>
              </w:rPr>
              <w:t>Lệ phí: 70000 Đồng</w:t>
            </w:r>
          </w:p>
        </w:tc>
        <w:tc>
          <w:tcPr>
            <w:tcW w:w="4677" w:type="dxa"/>
            <w:shd w:val="clear" w:color="auto" w:fill="auto"/>
            <w:noWrap/>
            <w:vAlign w:val="center"/>
            <w:hideMark/>
          </w:tcPr>
          <w:p w14:paraId="5B5DCB24" w14:textId="77777777" w:rsidR="008C078E" w:rsidRPr="00F315CF" w:rsidRDefault="008C078E" w:rsidP="002A5444">
            <w:pPr>
              <w:shd w:val="clear" w:color="auto" w:fill="FFFFFF"/>
              <w:spacing w:after="0" w:line="240" w:lineRule="auto"/>
              <w:jc w:val="both"/>
              <w:rPr>
                <w:rFonts w:eastAsia="Times New Roman" w:cs="Times New Roman"/>
                <w:sz w:val="26"/>
                <w:szCs w:val="26"/>
              </w:rPr>
            </w:pPr>
            <w:r w:rsidRPr="00F315CF">
              <w:rPr>
                <w:rFonts w:eastAsia="Times New Roman" w:cs="Times New Roman"/>
                <w:sz w:val="26"/>
                <w:szCs w:val="26"/>
              </w:rPr>
              <w:t>* Giấy tờ phải nộp để lưu giữ tại cơ quan đăng ký phương tiện:</w:t>
            </w:r>
          </w:p>
          <w:tbl>
            <w:tblPr>
              <w:tblW w:w="4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305"/>
              <w:gridCol w:w="992"/>
              <w:gridCol w:w="993"/>
            </w:tblGrid>
            <w:tr w:rsidR="008639CD" w:rsidRPr="00F315CF" w14:paraId="28BBD895" w14:textId="77777777" w:rsidTr="008C078E">
              <w:trPr>
                <w:tblHeader/>
              </w:trPr>
              <w:tc>
                <w:tcPr>
                  <w:tcW w:w="2305" w:type="dxa"/>
                  <w:shd w:val="clear" w:color="auto" w:fill="F6F7F8"/>
                  <w:noWrap/>
                  <w:tcMar>
                    <w:top w:w="120" w:type="dxa"/>
                    <w:left w:w="120" w:type="dxa"/>
                    <w:bottom w:w="120" w:type="dxa"/>
                    <w:right w:w="120" w:type="dxa"/>
                  </w:tcMar>
                  <w:vAlign w:val="bottom"/>
                  <w:hideMark/>
                </w:tcPr>
                <w:p w14:paraId="3846FDB1"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Tên giấy tờ</w:t>
                  </w:r>
                </w:p>
              </w:tc>
              <w:tc>
                <w:tcPr>
                  <w:tcW w:w="992" w:type="dxa"/>
                  <w:shd w:val="clear" w:color="auto" w:fill="F6F7F8"/>
                  <w:noWrap/>
                  <w:tcMar>
                    <w:top w:w="120" w:type="dxa"/>
                    <w:left w:w="120" w:type="dxa"/>
                    <w:bottom w:w="120" w:type="dxa"/>
                    <w:right w:w="120" w:type="dxa"/>
                  </w:tcMar>
                  <w:vAlign w:val="bottom"/>
                  <w:hideMark/>
                </w:tcPr>
                <w:p w14:paraId="167F526F"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Mẫu đơn, tờ khai</w:t>
                  </w:r>
                </w:p>
              </w:tc>
              <w:tc>
                <w:tcPr>
                  <w:tcW w:w="993" w:type="dxa"/>
                  <w:shd w:val="clear" w:color="auto" w:fill="F6F7F8"/>
                  <w:noWrap/>
                  <w:tcMar>
                    <w:top w:w="120" w:type="dxa"/>
                    <w:left w:w="120" w:type="dxa"/>
                    <w:bottom w:w="120" w:type="dxa"/>
                    <w:right w:w="120" w:type="dxa"/>
                  </w:tcMar>
                  <w:vAlign w:val="bottom"/>
                  <w:hideMark/>
                </w:tcPr>
                <w:p w14:paraId="2D8A2BB7"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Số lượng</w:t>
                  </w:r>
                </w:p>
              </w:tc>
            </w:tr>
            <w:tr w:rsidR="008639CD" w:rsidRPr="00F315CF" w14:paraId="176F7FEB" w14:textId="77777777" w:rsidTr="008C078E">
              <w:tc>
                <w:tcPr>
                  <w:tcW w:w="2305" w:type="dxa"/>
                  <w:shd w:val="clear" w:color="auto" w:fill="auto"/>
                  <w:tcMar>
                    <w:top w:w="120" w:type="dxa"/>
                    <w:left w:w="120" w:type="dxa"/>
                    <w:bottom w:w="120" w:type="dxa"/>
                    <w:right w:w="120" w:type="dxa"/>
                  </w:tcMar>
                  <w:hideMark/>
                </w:tcPr>
                <w:p w14:paraId="4970A272"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Đơn đề nghị đăng ký phương tiện thủy nội địa theo quy định</w:t>
                  </w:r>
                </w:p>
              </w:tc>
              <w:tc>
                <w:tcPr>
                  <w:tcW w:w="992" w:type="dxa"/>
                  <w:shd w:val="clear" w:color="auto" w:fill="auto"/>
                  <w:tcMar>
                    <w:top w:w="120" w:type="dxa"/>
                    <w:left w:w="120" w:type="dxa"/>
                    <w:bottom w:w="120" w:type="dxa"/>
                    <w:right w:w="120" w:type="dxa"/>
                  </w:tcMar>
                  <w:hideMark/>
                </w:tcPr>
                <w:p w14:paraId="0114D2D9" w14:textId="77777777" w:rsidR="008C078E" w:rsidRPr="00F315CF" w:rsidRDefault="008C078E" w:rsidP="002A5444">
                  <w:pPr>
                    <w:spacing w:after="300" w:line="240" w:lineRule="auto"/>
                    <w:jc w:val="both"/>
                    <w:rPr>
                      <w:rFonts w:eastAsia="Times New Roman" w:cs="Times New Roman"/>
                      <w:sz w:val="26"/>
                      <w:szCs w:val="26"/>
                    </w:rPr>
                  </w:pPr>
                  <w:hyperlink r:id="rId29" w:history="1">
                    <w:r w:rsidRPr="00F315CF">
                      <w:rPr>
                        <w:rFonts w:eastAsia="Times New Roman" w:cs="Times New Roman"/>
                        <w:sz w:val="26"/>
                        <w:szCs w:val="26"/>
                        <w:u w:val="single"/>
                      </w:rPr>
                      <w:t>Mauon.docx</w:t>
                    </w:r>
                  </w:hyperlink>
                </w:p>
              </w:tc>
              <w:tc>
                <w:tcPr>
                  <w:tcW w:w="993" w:type="dxa"/>
                  <w:shd w:val="clear" w:color="auto" w:fill="auto"/>
                  <w:noWrap/>
                  <w:tcMar>
                    <w:top w:w="120" w:type="dxa"/>
                    <w:left w:w="120" w:type="dxa"/>
                    <w:bottom w:w="120" w:type="dxa"/>
                    <w:right w:w="120" w:type="dxa"/>
                  </w:tcMar>
                  <w:hideMark/>
                </w:tcPr>
                <w:p w14:paraId="16E983BC"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0</w:t>
                  </w:r>
                </w:p>
              </w:tc>
            </w:tr>
            <w:tr w:rsidR="008639CD" w:rsidRPr="00F315CF" w14:paraId="49C6AA7D" w14:textId="77777777" w:rsidTr="008C078E">
              <w:tc>
                <w:tcPr>
                  <w:tcW w:w="2305" w:type="dxa"/>
                  <w:shd w:val="clear" w:color="auto" w:fill="auto"/>
                  <w:tcMar>
                    <w:top w:w="120" w:type="dxa"/>
                    <w:left w:w="120" w:type="dxa"/>
                    <w:bottom w:w="120" w:type="dxa"/>
                    <w:right w:w="120" w:type="dxa"/>
                  </w:tcMar>
                  <w:hideMark/>
                </w:tcPr>
                <w:p w14:paraId="2B8B1754"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 xml:space="preserve">Biên lai nộp lệ phí trước bạ (bản chính hoặc bản sao có chứng thực hoặc bản sao điện tử </w:t>
                  </w:r>
                  <w:r w:rsidRPr="00F315CF">
                    <w:rPr>
                      <w:rFonts w:eastAsia="Times New Roman" w:cs="Times New Roman"/>
                      <w:sz w:val="26"/>
                      <w:szCs w:val="26"/>
                    </w:rPr>
                    <w:lastRenderedPageBreak/>
                    <w:t>được chứng thực từ bản chính hoặc bản sao điện tử được cấp từ sổ gốc) đối với phương tiện thuộc diện phải nộp lệ phí trước bạ</w:t>
                  </w:r>
                </w:p>
              </w:tc>
              <w:tc>
                <w:tcPr>
                  <w:tcW w:w="992" w:type="dxa"/>
                  <w:shd w:val="clear" w:color="auto" w:fill="auto"/>
                  <w:tcMar>
                    <w:top w:w="120" w:type="dxa"/>
                    <w:left w:w="120" w:type="dxa"/>
                    <w:bottom w:w="120" w:type="dxa"/>
                    <w:right w:w="120" w:type="dxa"/>
                  </w:tcMar>
                  <w:hideMark/>
                </w:tcPr>
                <w:p w14:paraId="120AAF26" w14:textId="77777777" w:rsidR="008C078E" w:rsidRPr="00F315CF" w:rsidRDefault="008C078E" w:rsidP="002A5444">
                  <w:pPr>
                    <w:spacing w:after="300" w:line="240" w:lineRule="auto"/>
                    <w:jc w:val="both"/>
                    <w:rPr>
                      <w:rFonts w:eastAsia="Times New Roman" w:cs="Times New Roman"/>
                      <w:sz w:val="26"/>
                      <w:szCs w:val="26"/>
                    </w:rPr>
                  </w:pPr>
                </w:p>
              </w:tc>
              <w:tc>
                <w:tcPr>
                  <w:tcW w:w="993" w:type="dxa"/>
                  <w:shd w:val="clear" w:color="auto" w:fill="auto"/>
                  <w:noWrap/>
                  <w:tcMar>
                    <w:top w:w="120" w:type="dxa"/>
                    <w:left w:w="120" w:type="dxa"/>
                    <w:bottom w:w="120" w:type="dxa"/>
                    <w:right w:w="120" w:type="dxa"/>
                  </w:tcMar>
                  <w:hideMark/>
                </w:tcPr>
                <w:p w14:paraId="3EEDF46C"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1</w:t>
                  </w:r>
                </w:p>
              </w:tc>
            </w:tr>
            <w:tr w:rsidR="008639CD" w:rsidRPr="00F315CF" w14:paraId="1C036215" w14:textId="77777777" w:rsidTr="008C078E">
              <w:tc>
                <w:tcPr>
                  <w:tcW w:w="2305" w:type="dxa"/>
                  <w:shd w:val="clear" w:color="auto" w:fill="auto"/>
                  <w:tcMar>
                    <w:top w:w="120" w:type="dxa"/>
                    <w:left w:w="120" w:type="dxa"/>
                    <w:bottom w:w="120" w:type="dxa"/>
                    <w:right w:w="120" w:type="dxa"/>
                  </w:tcMar>
                  <w:hideMark/>
                </w:tcPr>
                <w:p w14:paraId="65875812"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kê khai điều kiện an toàn của phương tiện thủy nội địa theo quy định đối với phương tiện không thuộc diện đăng kiểm</w:t>
                  </w:r>
                </w:p>
              </w:tc>
              <w:tc>
                <w:tcPr>
                  <w:tcW w:w="992" w:type="dxa"/>
                  <w:shd w:val="clear" w:color="auto" w:fill="auto"/>
                  <w:tcMar>
                    <w:top w:w="120" w:type="dxa"/>
                    <w:left w:w="120" w:type="dxa"/>
                    <w:bottom w:w="120" w:type="dxa"/>
                    <w:right w:w="120" w:type="dxa"/>
                  </w:tcMar>
                  <w:hideMark/>
                </w:tcPr>
                <w:p w14:paraId="144AA281" w14:textId="77777777" w:rsidR="008C078E" w:rsidRPr="00F315CF" w:rsidRDefault="008C078E" w:rsidP="002A5444">
                  <w:pPr>
                    <w:spacing w:after="300" w:line="240" w:lineRule="auto"/>
                    <w:jc w:val="both"/>
                    <w:rPr>
                      <w:rFonts w:eastAsia="Times New Roman" w:cs="Times New Roman"/>
                      <w:sz w:val="26"/>
                      <w:szCs w:val="26"/>
                    </w:rPr>
                  </w:pPr>
                  <w:hyperlink r:id="rId30" w:history="1">
                    <w:r w:rsidRPr="00F315CF">
                      <w:rPr>
                        <w:rFonts w:eastAsia="Times New Roman" w:cs="Times New Roman"/>
                        <w:sz w:val="26"/>
                        <w:szCs w:val="26"/>
                        <w:u w:val="single"/>
                      </w:rPr>
                      <w:t>MauBankekhai.docx</w:t>
                    </w:r>
                  </w:hyperlink>
                </w:p>
              </w:tc>
              <w:tc>
                <w:tcPr>
                  <w:tcW w:w="993" w:type="dxa"/>
                  <w:shd w:val="clear" w:color="auto" w:fill="auto"/>
                  <w:noWrap/>
                  <w:tcMar>
                    <w:top w:w="120" w:type="dxa"/>
                    <w:left w:w="120" w:type="dxa"/>
                    <w:bottom w:w="120" w:type="dxa"/>
                    <w:right w:w="120" w:type="dxa"/>
                  </w:tcMar>
                  <w:hideMark/>
                </w:tcPr>
                <w:p w14:paraId="0E48DAED" w14:textId="77777777" w:rsidR="008C078E" w:rsidRPr="00F315CF" w:rsidRDefault="008C078E" w:rsidP="002A5444">
                  <w:pPr>
                    <w:spacing w:after="300" w:line="240" w:lineRule="auto"/>
                    <w:jc w:val="both"/>
                    <w:rPr>
                      <w:rFonts w:eastAsia="Times New Roman" w:cs="Times New Roman"/>
                      <w:sz w:val="26"/>
                      <w:szCs w:val="26"/>
                    </w:rPr>
                  </w:pPr>
                  <w:r w:rsidRPr="00F315CF">
                    <w:rPr>
                      <w:rFonts w:eastAsia="Times New Roman" w:cs="Times New Roman"/>
                      <w:sz w:val="26"/>
                      <w:szCs w:val="26"/>
                    </w:rPr>
                    <w:t>Bản chính: 1 - Bản sao: 0</w:t>
                  </w:r>
                </w:p>
              </w:tc>
            </w:tr>
          </w:tbl>
          <w:p w14:paraId="48D68B02" w14:textId="77777777" w:rsidR="008C078E" w:rsidRPr="00F315CF" w:rsidRDefault="008C078E" w:rsidP="002A5444">
            <w:pPr>
              <w:spacing w:after="0" w:line="240" w:lineRule="auto"/>
              <w:jc w:val="both"/>
              <w:rPr>
                <w:rFonts w:eastAsia="Times New Roman" w:cs="Times New Roman"/>
                <w:sz w:val="26"/>
                <w:szCs w:val="26"/>
              </w:rPr>
            </w:pPr>
          </w:p>
        </w:tc>
      </w:tr>
      <w:tr w:rsidR="008639CD" w:rsidRPr="00F315CF" w14:paraId="292D5627" w14:textId="77777777" w:rsidTr="008639CD">
        <w:trPr>
          <w:trHeight w:val="300"/>
          <w:jc w:val="center"/>
        </w:trPr>
        <w:tc>
          <w:tcPr>
            <w:tcW w:w="704" w:type="dxa"/>
            <w:shd w:val="clear" w:color="auto" w:fill="auto"/>
            <w:noWrap/>
            <w:vAlign w:val="center"/>
            <w:hideMark/>
          </w:tcPr>
          <w:p w14:paraId="2B12CF32"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166</w:t>
            </w:r>
          </w:p>
        </w:tc>
        <w:tc>
          <w:tcPr>
            <w:tcW w:w="4253" w:type="dxa"/>
            <w:shd w:val="clear" w:color="auto" w:fill="auto"/>
            <w:noWrap/>
            <w:vAlign w:val="center"/>
            <w:hideMark/>
          </w:tcPr>
          <w:p w14:paraId="0BA383D0" w14:textId="77777777" w:rsidR="008C078E" w:rsidRPr="00F315CF" w:rsidRDefault="008C078E" w:rsidP="008C078E">
            <w:pPr>
              <w:spacing w:after="0" w:line="240" w:lineRule="auto"/>
              <w:jc w:val="both"/>
              <w:rPr>
                <w:rFonts w:eastAsia="Times New Roman" w:cs="Times New Roman"/>
                <w:sz w:val="26"/>
                <w:szCs w:val="26"/>
              </w:rPr>
            </w:pPr>
            <w:r w:rsidRPr="00F315CF">
              <w:rPr>
                <w:rFonts w:eastAsia="Times New Roman" w:cs="Times New Roman"/>
                <w:sz w:val="26"/>
                <w:szCs w:val="26"/>
              </w:rPr>
              <w:t xml:space="preserve">Chấp thuận vị trí, quy mô, kích thước, phương án tổ chức thi công biển quảng cáo, biển thông tin cổ động, tuyên truyền chính trị; chấp thuận xây dựng, lắp đặt công trình hạ tầng, công trình hạ tầng kỹ thuật sử dụng chung trong phạm vi bảo vệ kết cấu hạ tầng đường bộ; chấp thuận gia cường công trình đường bộ khi cần thiết để cho phép xe </w:t>
            </w:r>
            <w:r w:rsidRPr="00F315CF">
              <w:rPr>
                <w:rFonts w:eastAsia="Times New Roman" w:cs="Times New Roman"/>
                <w:sz w:val="26"/>
                <w:szCs w:val="26"/>
              </w:rPr>
              <w:lastRenderedPageBreak/>
              <w:t>quá khổ giới hạn, xe quá tải trọng, xe bánh xích lưu hành trên đường bộ</w:t>
            </w:r>
          </w:p>
        </w:tc>
        <w:tc>
          <w:tcPr>
            <w:tcW w:w="919" w:type="dxa"/>
            <w:shd w:val="clear" w:color="auto" w:fill="auto"/>
            <w:noWrap/>
            <w:vAlign w:val="center"/>
            <w:hideMark/>
          </w:tcPr>
          <w:p w14:paraId="1B048374"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2.001921.000.00.00.H21</w:t>
            </w:r>
          </w:p>
        </w:tc>
        <w:tc>
          <w:tcPr>
            <w:tcW w:w="1129" w:type="dxa"/>
            <w:shd w:val="clear" w:color="auto" w:fill="auto"/>
            <w:noWrap/>
            <w:vAlign w:val="center"/>
            <w:hideMark/>
          </w:tcPr>
          <w:p w14:paraId="1733B828" w14:textId="77777777" w:rsidR="008C078E" w:rsidRPr="00F315CF" w:rsidRDefault="00E64369" w:rsidP="008C078E">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tcPr>
          <w:p w14:paraId="362CA728" w14:textId="77777777" w:rsidR="008C078E" w:rsidRPr="00F315CF" w:rsidRDefault="008C078E" w:rsidP="008C078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A156E17" w14:textId="77777777" w:rsidR="008C078E" w:rsidRPr="00F315CF" w:rsidRDefault="008C078E" w:rsidP="008C078E">
            <w:pPr>
              <w:spacing w:after="0" w:line="240" w:lineRule="auto"/>
              <w:jc w:val="center"/>
              <w:rPr>
                <w:rFonts w:eastAsia="Times New Roman" w:cs="Times New Roman"/>
                <w:sz w:val="26"/>
                <w:szCs w:val="26"/>
              </w:rPr>
            </w:pPr>
            <w:r w:rsidRPr="00F315CF">
              <w:rPr>
                <w:rFonts w:eastAsia="Times New Roman" w:cs="Times New Roman"/>
                <w:sz w:val="26"/>
                <w:szCs w:val="26"/>
              </w:rPr>
              <w:t>Đường bộ (Bộ Xây dựng)</w:t>
            </w:r>
          </w:p>
        </w:tc>
        <w:tc>
          <w:tcPr>
            <w:tcW w:w="1528" w:type="dxa"/>
            <w:shd w:val="clear" w:color="auto" w:fill="auto"/>
            <w:noWrap/>
            <w:vAlign w:val="center"/>
            <w:hideMark/>
          </w:tcPr>
          <w:p w14:paraId="532D49E9" w14:textId="77777777" w:rsidR="008C078E" w:rsidRPr="00F315CF" w:rsidRDefault="008C078E" w:rsidP="002A5444">
            <w:pPr>
              <w:spacing w:after="0" w:line="240" w:lineRule="auto"/>
              <w:jc w:val="both"/>
              <w:rPr>
                <w:rFonts w:eastAsia="Times New Roman" w:cs="Times New Roman"/>
                <w:sz w:val="26"/>
                <w:szCs w:val="26"/>
              </w:rPr>
            </w:pPr>
          </w:p>
        </w:tc>
        <w:tc>
          <w:tcPr>
            <w:tcW w:w="4677" w:type="dxa"/>
            <w:shd w:val="clear" w:color="auto" w:fill="auto"/>
            <w:noWrap/>
            <w:vAlign w:val="center"/>
            <w:hideMark/>
          </w:tcPr>
          <w:p w14:paraId="0B795C85" w14:textId="77777777" w:rsidR="008C078E" w:rsidRPr="00F315CF" w:rsidRDefault="008C078E" w:rsidP="002A5444">
            <w:pPr>
              <w:jc w:val="both"/>
            </w:pPr>
            <w:r w:rsidRPr="00F315CF">
              <w:t>Tên giấy tờ</w:t>
            </w:r>
            <w:r w:rsidRPr="00F315CF">
              <w:tab/>
              <w:t>Mẫu đơn, tờ khai</w:t>
            </w:r>
            <w:r w:rsidRPr="00F315CF">
              <w:tab/>
              <w:t>Số lượng</w:t>
            </w:r>
          </w:p>
          <w:p w14:paraId="49DF0ADF" w14:textId="77777777" w:rsidR="008C078E" w:rsidRPr="00F315CF" w:rsidRDefault="008C078E" w:rsidP="002A5444">
            <w:pPr>
              <w:jc w:val="both"/>
            </w:pPr>
            <w:r w:rsidRPr="00F315CF">
              <w:t>Đơn đề nghị (bản chính) theo quy định</w:t>
            </w:r>
            <w:r w:rsidRPr="00F315CF">
              <w:tab/>
              <w:t>Mucb.docx</w:t>
            </w:r>
          </w:p>
          <w:p w14:paraId="0CB0DB77" w14:textId="77777777" w:rsidR="008C078E" w:rsidRPr="00F315CF" w:rsidRDefault="008C078E" w:rsidP="002A5444">
            <w:pPr>
              <w:jc w:val="both"/>
            </w:pPr>
            <w:r w:rsidRPr="00F315CF">
              <w:t>Bản chính: 1 - Bản sao: 0</w:t>
            </w:r>
          </w:p>
          <w:p w14:paraId="77E01E86" w14:textId="77777777" w:rsidR="008C078E" w:rsidRPr="00F315CF" w:rsidRDefault="008C078E" w:rsidP="002A5444">
            <w:pPr>
              <w:jc w:val="both"/>
            </w:pPr>
            <w:r w:rsidRPr="00F315CF">
              <w:t xml:space="preserve">Bản chính hoặc bản sao (có chứng thực) Thuyết minh thiết kế, vị trí xây dựng, lắp đặt biển quảng cáo, biển thông tin cổ động, tuyên </w:t>
            </w:r>
            <w:r w:rsidRPr="00F315CF">
              <w:lastRenderedPageBreak/>
              <w:t>truyền chính trị, công trình hạ tầng và công trình hạ tầng kỹ thuật sử dụng chung trong phạm vi bảo vệ kết cấu hạ tầng đường bộ. Đối với công trình lắp đặt vào cầu, hầm, công trình, hạng mục công trình đường bộ thuộc kết cấu chịu lực, phải có kết quả tính toán bảo đảm khả năng chịu lực của kết cấu đối với tải trọng, tác động của gió khi lắp đặt các công trình này vào công trình đường bộ</w:t>
            </w:r>
            <w:r w:rsidRPr="00F315CF">
              <w:tab/>
            </w:r>
            <w:r w:rsidRPr="00F315CF">
              <w:tab/>
              <w:t>Bản chính: 1 - Bản sao: 1</w:t>
            </w:r>
          </w:p>
          <w:p w14:paraId="6BFFE0A8" w14:textId="77777777" w:rsidR="008C078E" w:rsidRPr="00F315CF" w:rsidRDefault="008C078E" w:rsidP="002A5444">
            <w:pPr>
              <w:jc w:val="both"/>
            </w:pPr>
            <w:r w:rsidRPr="00F315CF">
              <w:t xml:space="preserve">Bản chính hoặc bản sao (có chứng thực) các bản vẽ thiết kế, bao gồm bản vẽ bố trí chung, các bản vẽ mặt cắt đứng, mặt cắt ngang và các bản vẽ thiết kế chi tiết thể hiện cụ thể: quy mô, kích thước, diện tích, cấu tạo chi tiết của công trình đề nghị chấp thuận; vị trí công trình đề nghị trên đoạn đường; khoảng cách từ mép ngoài công trình đề nghị đến mép ngoài mặt đường, tim đường, chiều sâu công trình đến mặt đường và các khoảng cách khác đến các hạng mục công trình cầu, cống, hầm có liên quan đến công trình đề nghị. Đối với biển thông tin cổ động, tuyên truyền chính trị, công trình hạ tầng và công trình hạ tầng kỹ thuật sử dụng chung xây dựng, lắp đặt trong phạm vi dải phân cách giữa của đường bộ, phải có thông tin về khoảng cách từ biển thông tin cổ động, tuyên truyền chính trị và các công trình </w:t>
            </w:r>
            <w:r w:rsidRPr="00F315CF">
              <w:lastRenderedPageBreak/>
              <w:t>đến: bề mặt dải phân cách giữa, mép dải phân cách giữa</w:t>
            </w:r>
            <w:r w:rsidRPr="00F315CF">
              <w:tab/>
            </w:r>
            <w:r w:rsidRPr="00F315CF">
              <w:tab/>
              <w:t>Bản chính: 1 - Bản sao: 1</w:t>
            </w:r>
          </w:p>
          <w:p w14:paraId="525A6F1D" w14:textId="77777777" w:rsidR="008C078E" w:rsidRPr="00F315CF" w:rsidRDefault="008C078E" w:rsidP="002A5444">
            <w:pPr>
              <w:jc w:val="both"/>
            </w:pPr>
            <w:r w:rsidRPr="00F315CF">
              <w:t>Bản chính hoặc bản sao (có chứng thực) các bản vẽ thiết kế kết cấu và biện pháp thi công hoàn trả công trình đường bộ bị ảnh hưởng</w:t>
            </w:r>
            <w:r w:rsidRPr="00F315CF">
              <w:tab/>
            </w:r>
            <w:r w:rsidRPr="00F315CF">
              <w:tab/>
              <w:t>Bản chính: 1 - Bản sao: 1</w:t>
            </w:r>
          </w:p>
          <w:p w14:paraId="72657C88" w14:textId="77777777" w:rsidR="008C078E" w:rsidRPr="00F315CF" w:rsidRDefault="008C078E" w:rsidP="002A5444">
            <w:pPr>
              <w:jc w:val="both"/>
            </w:pPr>
            <w:r w:rsidRPr="00F315CF">
              <w:t>Đối với biển quảng cáo được xây dựng, lắp đặt trong hành lang an toàn đường bộ thì phải có bản chính hoặc bản sao (có chứng thực) phương án thi công để bảo đảm an toàn giao thông, an toàn cho công trình đường bộ và công trình liền kề</w:t>
            </w:r>
            <w:r w:rsidRPr="00F315CF">
              <w:tab/>
            </w:r>
            <w:r w:rsidRPr="00F315CF">
              <w:tab/>
              <w:t>Bản chính: 1 - Bản sao: 1</w:t>
            </w:r>
          </w:p>
          <w:p w14:paraId="3A6754CF" w14:textId="77777777" w:rsidR="008C078E" w:rsidRPr="00F315CF" w:rsidRDefault="008C078E" w:rsidP="002A5444">
            <w:pPr>
              <w:spacing w:after="0" w:line="240" w:lineRule="auto"/>
              <w:jc w:val="both"/>
              <w:rPr>
                <w:rFonts w:eastAsia="Times New Roman" w:cs="Times New Roman"/>
                <w:sz w:val="26"/>
                <w:szCs w:val="26"/>
              </w:rPr>
            </w:pPr>
          </w:p>
        </w:tc>
      </w:tr>
      <w:tr w:rsidR="00715841" w:rsidRPr="00F315CF" w14:paraId="4183B362" w14:textId="77777777" w:rsidTr="008639CD">
        <w:trPr>
          <w:trHeight w:val="300"/>
          <w:jc w:val="center"/>
        </w:trPr>
        <w:tc>
          <w:tcPr>
            <w:tcW w:w="704" w:type="dxa"/>
            <w:shd w:val="clear" w:color="auto" w:fill="auto"/>
            <w:noWrap/>
            <w:vAlign w:val="center"/>
          </w:tcPr>
          <w:p w14:paraId="4B4EDE8C" w14:textId="77777777" w:rsidR="00715841" w:rsidRPr="00F315CF" w:rsidRDefault="00715841" w:rsidP="00715841">
            <w:pPr>
              <w:spacing w:after="0" w:line="240" w:lineRule="auto"/>
              <w:jc w:val="center"/>
              <w:rPr>
                <w:rFonts w:eastAsia="Times New Roman" w:cs="Times New Roman"/>
                <w:sz w:val="26"/>
                <w:szCs w:val="26"/>
              </w:rPr>
            </w:pPr>
            <w:r>
              <w:rPr>
                <w:rFonts w:eastAsia="Times New Roman" w:cs="Times New Roman"/>
                <w:sz w:val="26"/>
                <w:szCs w:val="26"/>
              </w:rPr>
              <w:lastRenderedPageBreak/>
              <w:t>167</w:t>
            </w:r>
          </w:p>
        </w:tc>
        <w:tc>
          <w:tcPr>
            <w:tcW w:w="4253" w:type="dxa"/>
            <w:shd w:val="clear" w:color="auto" w:fill="auto"/>
            <w:noWrap/>
            <w:vAlign w:val="center"/>
          </w:tcPr>
          <w:p w14:paraId="2BBC8C88" w14:textId="77777777" w:rsidR="00715841" w:rsidRPr="00F315CF" w:rsidRDefault="00715841" w:rsidP="00715841">
            <w:pPr>
              <w:spacing w:after="0" w:line="240" w:lineRule="auto"/>
              <w:jc w:val="both"/>
              <w:rPr>
                <w:rFonts w:eastAsia="Times New Roman" w:cs="Times New Roman"/>
                <w:sz w:val="26"/>
                <w:szCs w:val="26"/>
              </w:rPr>
            </w:pPr>
            <w:r w:rsidRPr="00715841">
              <w:rPr>
                <w:rFonts w:eastAsia="Times New Roman" w:cs="Times New Roman"/>
                <w:sz w:val="26"/>
                <w:szCs w:val="26"/>
              </w:rPr>
              <w:t>Tách thửa hoặc hợp thửa đất</w:t>
            </w:r>
          </w:p>
        </w:tc>
        <w:tc>
          <w:tcPr>
            <w:tcW w:w="919" w:type="dxa"/>
            <w:shd w:val="clear" w:color="auto" w:fill="auto"/>
            <w:noWrap/>
            <w:vAlign w:val="center"/>
          </w:tcPr>
          <w:p w14:paraId="7B6817EB" w14:textId="77777777" w:rsidR="00715841" w:rsidRPr="00F315CF" w:rsidRDefault="00715841" w:rsidP="00715841">
            <w:pPr>
              <w:spacing w:after="0" w:line="240" w:lineRule="auto"/>
              <w:jc w:val="center"/>
              <w:rPr>
                <w:rFonts w:eastAsia="Times New Roman" w:cs="Times New Roman"/>
                <w:sz w:val="26"/>
                <w:szCs w:val="26"/>
              </w:rPr>
            </w:pPr>
            <w:r w:rsidRPr="00715841">
              <w:rPr>
                <w:rFonts w:eastAsia="Times New Roman" w:cs="Times New Roman"/>
                <w:sz w:val="26"/>
                <w:szCs w:val="26"/>
              </w:rPr>
              <w:t>1.012784</w:t>
            </w:r>
            <w:r>
              <w:rPr>
                <w:rFonts w:eastAsia="Times New Roman" w:cs="Times New Roman"/>
                <w:sz w:val="26"/>
                <w:szCs w:val="26"/>
              </w:rPr>
              <w:t>.H21</w:t>
            </w:r>
          </w:p>
        </w:tc>
        <w:tc>
          <w:tcPr>
            <w:tcW w:w="1129" w:type="dxa"/>
            <w:shd w:val="clear" w:color="auto" w:fill="auto"/>
            <w:noWrap/>
            <w:vAlign w:val="center"/>
          </w:tcPr>
          <w:p w14:paraId="636A7C65" w14:textId="77777777" w:rsidR="00715841" w:rsidRPr="00F315CF" w:rsidRDefault="00715841" w:rsidP="00715841">
            <w:pPr>
              <w:spacing w:after="0" w:line="240" w:lineRule="auto"/>
              <w:jc w:val="center"/>
              <w:rPr>
                <w:rFonts w:eastAsia="Times New Roman" w:cs="Times New Roman"/>
                <w:sz w:val="26"/>
                <w:szCs w:val="26"/>
              </w:rPr>
            </w:pPr>
            <w:r>
              <w:rPr>
                <w:rFonts w:eastAsia="Times New Roman" w:cs="Times New Roman"/>
                <w:sz w:val="26"/>
                <w:szCs w:val="26"/>
              </w:rPr>
              <w:t>Hồ sơ giấy</w:t>
            </w:r>
          </w:p>
        </w:tc>
        <w:tc>
          <w:tcPr>
            <w:tcW w:w="1212" w:type="dxa"/>
            <w:shd w:val="clear" w:color="auto" w:fill="auto"/>
            <w:noWrap/>
            <w:vAlign w:val="center"/>
          </w:tcPr>
          <w:p w14:paraId="0733096F" w14:textId="77777777" w:rsidR="00715841" w:rsidRPr="00F315CF" w:rsidRDefault="00715841" w:rsidP="00715841">
            <w:pPr>
              <w:spacing w:after="0" w:line="240" w:lineRule="auto"/>
              <w:jc w:val="center"/>
              <w:rPr>
                <w:rFonts w:eastAsia="Times New Roman" w:cs="Times New Roman"/>
                <w:sz w:val="26"/>
                <w:szCs w:val="26"/>
              </w:rPr>
            </w:pPr>
          </w:p>
        </w:tc>
        <w:tc>
          <w:tcPr>
            <w:tcW w:w="1449" w:type="dxa"/>
            <w:shd w:val="clear" w:color="auto" w:fill="auto"/>
            <w:noWrap/>
            <w:vAlign w:val="center"/>
          </w:tcPr>
          <w:p w14:paraId="4BFD9987" w14:textId="77777777" w:rsidR="00715841" w:rsidRPr="00F315CF" w:rsidRDefault="00715841" w:rsidP="00715841">
            <w:pPr>
              <w:spacing w:after="0" w:line="240" w:lineRule="auto"/>
              <w:jc w:val="center"/>
              <w:rPr>
                <w:rFonts w:eastAsia="Times New Roman" w:cs="Times New Roman"/>
                <w:sz w:val="26"/>
                <w:szCs w:val="26"/>
              </w:rPr>
            </w:pPr>
            <w:r>
              <w:rPr>
                <w:rFonts w:eastAsia="Times New Roman" w:cs="Times New Roman"/>
                <w:sz w:val="26"/>
                <w:szCs w:val="26"/>
              </w:rPr>
              <w:t>Đất đai</w:t>
            </w:r>
          </w:p>
        </w:tc>
        <w:tc>
          <w:tcPr>
            <w:tcW w:w="1528" w:type="dxa"/>
            <w:shd w:val="clear" w:color="auto" w:fill="auto"/>
            <w:noWrap/>
            <w:vAlign w:val="center"/>
          </w:tcPr>
          <w:p w14:paraId="5AF79E57" w14:textId="77777777" w:rsidR="00715841" w:rsidRPr="00F315CF" w:rsidRDefault="00715841" w:rsidP="00715841">
            <w:pPr>
              <w:spacing w:after="0" w:line="240" w:lineRule="auto"/>
              <w:jc w:val="both"/>
              <w:rPr>
                <w:rFonts w:eastAsia="Times New Roman" w:cs="Times New Roman"/>
                <w:sz w:val="26"/>
                <w:szCs w:val="26"/>
              </w:rPr>
            </w:pPr>
            <w:r>
              <w:rPr>
                <w:rFonts w:ascii="Nunito" w:hAnsi="Nunito"/>
                <w:color w:val="1E2F41"/>
                <w:sz w:val="27"/>
                <w:szCs w:val="27"/>
                <w:shd w:val="clear" w:color="auto" w:fill="FFFFFF"/>
              </w:rPr>
              <w:t xml:space="preserve">Theo quy định của Luật phí và lệ phí và các văn bản quy phạm pháp luật hướng dẫn </w:t>
            </w:r>
            <w:r>
              <w:rPr>
                <w:rFonts w:ascii="Nunito" w:hAnsi="Nunito"/>
                <w:color w:val="1E2F41"/>
                <w:sz w:val="27"/>
                <w:szCs w:val="27"/>
                <w:shd w:val="clear" w:color="auto" w:fill="FFFFFF"/>
              </w:rPr>
              <w:lastRenderedPageBreak/>
              <w:t>Luật phí và lệ phí</w:t>
            </w:r>
          </w:p>
        </w:tc>
        <w:tc>
          <w:tcPr>
            <w:tcW w:w="4677" w:type="dxa"/>
            <w:shd w:val="clear" w:color="auto" w:fill="auto"/>
            <w:noWrap/>
          </w:tcPr>
          <w:p w14:paraId="688268B0" w14:textId="77777777" w:rsidR="00715841" w:rsidRDefault="00715841" w:rsidP="00715841">
            <w:pPr>
              <w:spacing w:after="300" w:line="240" w:lineRule="auto"/>
              <w:jc w:val="both"/>
              <w:rPr>
                <w:rFonts w:ascii="Nunito" w:eastAsia="Times New Roman" w:hAnsi="Nunito" w:cs="Times New Roman"/>
                <w:color w:val="1E2F41"/>
                <w:sz w:val="27"/>
                <w:szCs w:val="27"/>
              </w:rPr>
            </w:pPr>
            <w:r w:rsidRPr="00B8495F">
              <w:rPr>
                <w:rFonts w:ascii="Nunito" w:eastAsia="Times New Roman" w:hAnsi="Nunito" w:cs="Times New Roman"/>
                <w:color w:val="1E2F41"/>
                <w:sz w:val="27"/>
                <w:szCs w:val="27"/>
              </w:rPr>
              <w:lastRenderedPageBreak/>
              <w:t>(3) Giấy chứng nhận đã cấp hoặc bản sao Giấy chứng nhận đã cấp kèm bản gốc để đối chiếu hoặc nộp bản sao có công chứng, chứng thực;</w:t>
            </w:r>
          </w:p>
          <w:p w14:paraId="6DF71628" w14:textId="77777777" w:rsidR="00715841" w:rsidRDefault="00715841" w:rsidP="00715841">
            <w:pPr>
              <w:spacing w:after="300" w:line="240" w:lineRule="auto"/>
              <w:jc w:val="both"/>
              <w:rPr>
                <w:rFonts w:ascii="Nunito" w:eastAsia="Times New Roman" w:hAnsi="Nunito" w:cs="Times New Roman"/>
                <w:color w:val="1E2F41"/>
                <w:sz w:val="27"/>
                <w:szCs w:val="27"/>
              </w:rPr>
            </w:pPr>
            <w:r w:rsidRPr="00B8495F">
              <w:rPr>
                <w:rFonts w:ascii="Nunito" w:eastAsia="Times New Roman" w:hAnsi="Nunito" w:cs="Times New Roman"/>
                <w:color w:val="1E2F41"/>
                <w:sz w:val="27"/>
                <w:szCs w:val="27"/>
              </w:rPr>
              <w:t>(4) Các văn bản của cơ quan có thẩm quyền có thể hiện nội dung tách thửa đất, hợp thửa đất (nếu có).</w:t>
            </w:r>
          </w:p>
          <w:p w14:paraId="3B19DDCA" w14:textId="77777777" w:rsidR="00715841" w:rsidRDefault="00715841" w:rsidP="00715841">
            <w:pPr>
              <w:spacing w:after="300" w:line="240" w:lineRule="auto"/>
              <w:jc w:val="both"/>
              <w:rPr>
                <w:rFonts w:ascii="Nunito" w:eastAsia="Times New Roman" w:hAnsi="Nunito" w:cs="Times New Roman"/>
                <w:color w:val="1E2F41"/>
                <w:sz w:val="27"/>
                <w:szCs w:val="27"/>
              </w:rPr>
            </w:pPr>
            <w:r w:rsidRPr="00B8495F">
              <w:rPr>
                <w:rFonts w:ascii="Nunito" w:eastAsia="Times New Roman" w:hAnsi="Nunito" w:cs="Times New Roman"/>
                <w:color w:val="1E2F41"/>
                <w:sz w:val="27"/>
                <w:szCs w:val="27"/>
              </w:rPr>
              <w:lastRenderedPageBreak/>
              <w:t>(1) Đơn đề nghị tách thửa đất, hợp thửa đất theo Mẫu số 21 ban hành kèm theo Nghị định số 151/2025/NĐ-CP.</w:t>
            </w:r>
          </w:p>
          <w:p w14:paraId="6A5E5F87" w14:textId="77777777" w:rsidR="00715841" w:rsidRPr="00B8495F" w:rsidRDefault="00715841" w:rsidP="00715841">
            <w:pPr>
              <w:spacing w:after="300" w:line="240" w:lineRule="auto"/>
              <w:jc w:val="both"/>
              <w:rPr>
                <w:rFonts w:ascii="Nunito" w:eastAsia="Times New Roman" w:hAnsi="Nunito" w:cs="Times New Roman"/>
                <w:color w:val="1E2F41"/>
                <w:sz w:val="27"/>
                <w:szCs w:val="27"/>
              </w:rPr>
            </w:pPr>
            <w:r w:rsidRPr="00B8495F">
              <w:rPr>
                <w:rFonts w:ascii="Nunito" w:eastAsia="Times New Roman" w:hAnsi="Nunito" w:cs="Times New Roman"/>
                <w:color w:val="1E2F41"/>
                <w:sz w:val="27"/>
                <w:szCs w:val="27"/>
              </w:rPr>
              <w:t>(5) Bản vẽ tách thửa đất, hợp thửa đất lập theo Mẫu số 22 ban hành kèm theo Nghị định số 151/2025/NĐ-CP.</w:t>
            </w:r>
          </w:p>
        </w:tc>
      </w:tr>
      <w:tr w:rsidR="00715841" w:rsidRPr="00F315CF" w14:paraId="257ED8C1" w14:textId="77777777" w:rsidTr="008639CD">
        <w:trPr>
          <w:trHeight w:val="300"/>
          <w:jc w:val="center"/>
        </w:trPr>
        <w:tc>
          <w:tcPr>
            <w:tcW w:w="704" w:type="dxa"/>
            <w:shd w:val="clear" w:color="auto" w:fill="auto"/>
            <w:noWrap/>
            <w:vAlign w:val="center"/>
          </w:tcPr>
          <w:p w14:paraId="74857B4F" w14:textId="77777777" w:rsidR="00715841" w:rsidRPr="00F315CF" w:rsidRDefault="00715841" w:rsidP="00715841">
            <w:pPr>
              <w:spacing w:after="0" w:line="240" w:lineRule="auto"/>
              <w:jc w:val="center"/>
              <w:rPr>
                <w:rFonts w:eastAsia="Times New Roman" w:cs="Times New Roman"/>
                <w:sz w:val="26"/>
                <w:szCs w:val="26"/>
              </w:rPr>
            </w:pPr>
            <w:r>
              <w:rPr>
                <w:rFonts w:eastAsia="Times New Roman" w:cs="Times New Roman"/>
                <w:sz w:val="26"/>
                <w:szCs w:val="26"/>
              </w:rPr>
              <w:lastRenderedPageBreak/>
              <w:t>168</w:t>
            </w:r>
          </w:p>
        </w:tc>
        <w:tc>
          <w:tcPr>
            <w:tcW w:w="4253" w:type="dxa"/>
            <w:shd w:val="clear" w:color="auto" w:fill="auto"/>
            <w:noWrap/>
            <w:vAlign w:val="center"/>
          </w:tcPr>
          <w:p w14:paraId="3FD87531" w14:textId="77777777" w:rsidR="00715841" w:rsidRPr="00F315CF" w:rsidRDefault="004A7D5B" w:rsidP="00715841">
            <w:pPr>
              <w:spacing w:after="0" w:line="240" w:lineRule="auto"/>
              <w:jc w:val="both"/>
              <w:rPr>
                <w:rFonts w:eastAsia="Times New Roman" w:cs="Times New Roman"/>
                <w:sz w:val="26"/>
                <w:szCs w:val="26"/>
              </w:rPr>
            </w:pPr>
            <w:r w:rsidRPr="004A7D5B">
              <w:rPr>
                <w:rFonts w:eastAsia="Times New Roman" w:cs="Times New Roman"/>
                <w:sz w:val="26"/>
                <w:szCs w:val="26"/>
              </w:rPr>
              <w:t>Đăng ký biến động quyền sử dụng đất, quyền sở hữu tài sản gắn liền với đất trong các trường hợp chuyển đổi quyền sử dụng đất nông nghiệp mà không theo phương án dồn điền, đổi thửa, chuyển nhượng, thừa kế, tặng cho quyền sử dụng đất, quyền sở hữu tài sản gắn liền với đất, góp vốn bằng quyền sử dụng đất, quyền sở hữu tài sản gắn liền với đất; cho thuê, cho thuê lại quyền sử dụng đất trong dự án xây dựng kinh doanh kết cấu hạ tầng</w:t>
            </w:r>
          </w:p>
        </w:tc>
        <w:tc>
          <w:tcPr>
            <w:tcW w:w="919" w:type="dxa"/>
            <w:shd w:val="clear" w:color="auto" w:fill="auto"/>
            <w:noWrap/>
            <w:vAlign w:val="center"/>
          </w:tcPr>
          <w:p w14:paraId="6E14BD6D" w14:textId="77777777" w:rsidR="00715841" w:rsidRPr="00F315CF" w:rsidRDefault="004A7D5B" w:rsidP="00715841">
            <w:pPr>
              <w:spacing w:after="0" w:line="240" w:lineRule="auto"/>
              <w:jc w:val="center"/>
              <w:rPr>
                <w:rFonts w:eastAsia="Times New Roman" w:cs="Times New Roman"/>
                <w:sz w:val="26"/>
                <w:szCs w:val="26"/>
              </w:rPr>
            </w:pPr>
            <w:r w:rsidRPr="004A7D5B">
              <w:rPr>
                <w:rFonts w:eastAsia="Times New Roman" w:cs="Times New Roman"/>
                <w:sz w:val="26"/>
                <w:szCs w:val="26"/>
              </w:rPr>
              <w:t>1.012765</w:t>
            </w:r>
            <w:r>
              <w:rPr>
                <w:rFonts w:eastAsia="Times New Roman" w:cs="Times New Roman"/>
                <w:sz w:val="26"/>
                <w:szCs w:val="26"/>
              </w:rPr>
              <w:t>.H21</w:t>
            </w:r>
          </w:p>
        </w:tc>
        <w:tc>
          <w:tcPr>
            <w:tcW w:w="1129" w:type="dxa"/>
            <w:shd w:val="clear" w:color="auto" w:fill="auto"/>
            <w:noWrap/>
            <w:vAlign w:val="center"/>
          </w:tcPr>
          <w:p w14:paraId="2CB3FCA1" w14:textId="77777777" w:rsidR="00715841" w:rsidRPr="00F315CF" w:rsidRDefault="004A7D5B" w:rsidP="00715841">
            <w:pPr>
              <w:spacing w:after="0" w:line="240" w:lineRule="auto"/>
              <w:jc w:val="center"/>
              <w:rPr>
                <w:rFonts w:eastAsia="Times New Roman" w:cs="Times New Roman"/>
                <w:sz w:val="26"/>
                <w:szCs w:val="26"/>
              </w:rPr>
            </w:pPr>
            <w:r>
              <w:rPr>
                <w:rFonts w:eastAsia="Times New Roman" w:cs="Times New Roman"/>
                <w:sz w:val="26"/>
                <w:szCs w:val="26"/>
              </w:rPr>
              <w:t>Hồ sơ giấy</w:t>
            </w:r>
          </w:p>
        </w:tc>
        <w:tc>
          <w:tcPr>
            <w:tcW w:w="1212" w:type="dxa"/>
            <w:shd w:val="clear" w:color="auto" w:fill="auto"/>
            <w:noWrap/>
            <w:vAlign w:val="center"/>
          </w:tcPr>
          <w:p w14:paraId="0FEF740C" w14:textId="77777777" w:rsidR="00715841" w:rsidRPr="00F315CF" w:rsidRDefault="00715841" w:rsidP="00715841">
            <w:pPr>
              <w:spacing w:after="0" w:line="240" w:lineRule="auto"/>
              <w:jc w:val="center"/>
              <w:rPr>
                <w:rFonts w:eastAsia="Times New Roman" w:cs="Times New Roman"/>
                <w:sz w:val="26"/>
                <w:szCs w:val="26"/>
              </w:rPr>
            </w:pPr>
          </w:p>
        </w:tc>
        <w:tc>
          <w:tcPr>
            <w:tcW w:w="1449" w:type="dxa"/>
            <w:shd w:val="clear" w:color="auto" w:fill="auto"/>
            <w:noWrap/>
            <w:vAlign w:val="center"/>
          </w:tcPr>
          <w:p w14:paraId="7043B5BE" w14:textId="77777777" w:rsidR="00715841" w:rsidRPr="00F315CF" w:rsidRDefault="004A7D5B" w:rsidP="00715841">
            <w:pPr>
              <w:spacing w:after="0" w:line="240" w:lineRule="auto"/>
              <w:jc w:val="center"/>
              <w:rPr>
                <w:rFonts w:eastAsia="Times New Roman" w:cs="Times New Roman"/>
                <w:sz w:val="26"/>
                <w:szCs w:val="26"/>
              </w:rPr>
            </w:pPr>
            <w:r>
              <w:rPr>
                <w:rFonts w:eastAsia="Times New Roman" w:cs="Times New Roman"/>
                <w:sz w:val="26"/>
                <w:szCs w:val="26"/>
              </w:rPr>
              <w:t>Đất đai</w:t>
            </w:r>
          </w:p>
        </w:tc>
        <w:tc>
          <w:tcPr>
            <w:tcW w:w="1528" w:type="dxa"/>
            <w:shd w:val="clear" w:color="auto" w:fill="auto"/>
            <w:noWrap/>
            <w:vAlign w:val="center"/>
          </w:tcPr>
          <w:p w14:paraId="70A01B81" w14:textId="77777777" w:rsidR="00715841" w:rsidRPr="00F315CF" w:rsidRDefault="004A7D5B" w:rsidP="00715841">
            <w:pPr>
              <w:spacing w:after="0" w:line="240" w:lineRule="auto"/>
              <w:jc w:val="both"/>
              <w:rPr>
                <w:rFonts w:eastAsia="Times New Roman" w:cs="Times New Roman"/>
                <w:sz w:val="26"/>
                <w:szCs w:val="26"/>
              </w:rPr>
            </w:pPr>
            <w:r w:rsidRPr="004A7D5B">
              <w:rPr>
                <w:rFonts w:eastAsia="Times New Roman" w:cs="Times New Roman"/>
                <w:sz w:val="26"/>
                <w:szCs w:val="26"/>
              </w:rPr>
              <w:t>Theo quy định của Luật phí và lệ phí và các văn bản quy phạm pháp luật hướng dẫn Luật phí và lệ phí.</w:t>
            </w:r>
          </w:p>
        </w:tc>
        <w:tc>
          <w:tcPr>
            <w:tcW w:w="4677" w:type="dxa"/>
            <w:shd w:val="clear" w:color="auto" w:fill="auto"/>
            <w:noWrap/>
          </w:tcPr>
          <w:p w14:paraId="494C09D7" w14:textId="77777777" w:rsidR="00715841" w:rsidRDefault="004A7D5B" w:rsidP="00715841">
            <w:pPr>
              <w:spacing w:after="300" w:line="240" w:lineRule="auto"/>
              <w:jc w:val="both"/>
              <w:rPr>
                <w:rFonts w:ascii="Nunito" w:eastAsia="Times New Roman" w:hAnsi="Nunito" w:cs="Times New Roman"/>
                <w:color w:val="1E2F41"/>
                <w:sz w:val="27"/>
                <w:szCs w:val="27"/>
              </w:rPr>
            </w:pPr>
            <w:r w:rsidRPr="004A7D5B">
              <w:rPr>
                <w:rFonts w:ascii="Nunito" w:eastAsia="Times New Roman" w:hAnsi="Nunito" w:cs="Times New Roman"/>
                <w:color w:val="1E2F41"/>
                <w:sz w:val="27"/>
                <w:szCs w:val="27"/>
              </w:rPr>
              <w:t>(1) Đơn đăng ký biến động đất đai, tài sản gắn liền với đất theo Mẫu số 11/ĐK ban hành kèm theo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w:t>
            </w:r>
          </w:p>
          <w:p w14:paraId="05225F31" w14:textId="77777777" w:rsidR="004A7D5B" w:rsidRDefault="004A7D5B" w:rsidP="00715841">
            <w:pPr>
              <w:spacing w:after="300" w:line="240" w:lineRule="auto"/>
              <w:jc w:val="both"/>
              <w:rPr>
                <w:rFonts w:ascii="Nunito" w:eastAsia="Times New Roman" w:hAnsi="Nunito" w:cs="Times New Roman"/>
                <w:color w:val="1E2F41"/>
                <w:sz w:val="27"/>
                <w:szCs w:val="27"/>
              </w:rPr>
            </w:pPr>
            <w:r w:rsidRPr="004A7D5B">
              <w:rPr>
                <w:rFonts w:ascii="Nunito" w:eastAsia="Times New Roman" w:hAnsi="Nunito" w:cs="Times New Roman"/>
                <w:color w:val="1E2F41"/>
                <w:sz w:val="27"/>
                <w:szCs w:val="27"/>
              </w:rPr>
              <w:t>(2) Bản gốc Giấy chứng nhận đã cấp;</w:t>
            </w:r>
          </w:p>
          <w:p w14:paraId="12AA855D" w14:textId="77777777" w:rsidR="004A7D5B" w:rsidRDefault="004A7D5B" w:rsidP="00715841">
            <w:pPr>
              <w:spacing w:after="300" w:line="240" w:lineRule="auto"/>
              <w:jc w:val="both"/>
              <w:rPr>
                <w:rFonts w:ascii="Nunito" w:eastAsia="Times New Roman" w:hAnsi="Nunito" w:cs="Times New Roman"/>
                <w:color w:val="1E2F41"/>
                <w:sz w:val="27"/>
                <w:szCs w:val="27"/>
              </w:rPr>
            </w:pPr>
            <w:r w:rsidRPr="004A7D5B">
              <w:rPr>
                <w:rFonts w:ascii="Nunito" w:eastAsia="Times New Roman" w:hAnsi="Nunito" w:cs="Times New Roman"/>
                <w:color w:val="1E2F41"/>
                <w:sz w:val="27"/>
                <w:szCs w:val="27"/>
              </w:rPr>
              <w:t xml:space="preserve">(3) Hợp đồng hoặc văn bản về việc chuyển quyền sử dụng đất, quyền sở </w:t>
            </w:r>
            <w:r w:rsidRPr="004A7D5B">
              <w:rPr>
                <w:rFonts w:ascii="Nunito" w:eastAsia="Times New Roman" w:hAnsi="Nunito" w:cs="Times New Roman"/>
                <w:color w:val="1E2F41"/>
                <w:sz w:val="27"/>
                <w:szCs w:val="27"/>
              </w:rPr>
              <w:lastRenderedPageBreak/>
              <w:t>hữu tài sản gắn liền với đất; văn bản về việc cho thuê, cho thuê lại quyền sử dụng đất;</w:t>
            </w:r>
          </w:p>
          <w:p w14:paraId="32CAFADB" w14:textId="77777777" w:rsidR="004A7D5B" w:rsidRDefault="004A7D5B" w:rsidP="00715841">
            <w:pPr>
              <w:spacing w:after="300" w:line="240" w:lineRule="auto"/>
              <w:jc w:val="both"/>
              <w:rPr>
                <w:rFonts w:ascii="Nunito" w:eastAsia="Times New Roman" w:hAnsi="Nunito" w:cs="Times New Roman"/>
                <w:color w:val="1E2F41"/>
                <w:sz w:val="27"/>
                <w:szCs w:val="27"/>
              </w:rPr>
            </w:pPr>
            <w:r w:rsidRPr="004A7D5B">
              <w:rPr>
                <w:rFonts w:ascii="Nunito" w:eastAsia="Times New Roman" w:hAnsi="Nunito" w:cs="Times New Roman"/>
                <w:color w:val="1E2F41"/>
                <w:sz w:val="27"/>
                <w:szCs w:val="27"/>
              </w:rPr>
              <w:t>(4) Bản vẽ tách thửa đất, hợp thửa đất theo Mẫu số 02/ĐK ban hành kèm theo Nghị định số 101/2024/NĐ-CP đối với trường hợp đăng ký biến động đất đai mà phải tách thửa đất, hợp thửa đất;</w:t>
            </w:r>
          </w:p>
          <w:p w14:paraId="300674A2" w14:textId="77777777" w:rsidR="004A7D5B" w:rsidRDefault="004A7D5B" w:rsidP="00715841">
            <w:pPr>
              <w:spacing w:after="300" w:line="240" w:lineRule="auto"/>
              <w:jc w:val="both"/>
              <w:rPr>
                <w:rFonts w:ascii="Nunito" w:eastAsia="Times New Roman" w:hAnsi="Nunito" w:cs="Times New Roman"/>
                <w:color w:val="1E2F41"/>
                <w:sz w:val="27"/>
                <w:szCs w:val="27"/>
              </w:rPr>
            </w:pPr>
            <w:r w:rsidRPr="004A7D5B">
              <w:rPr>
                <w:rFonts w:ascii="Nunito" w:eastAsia="Times New Roman" w:hAnsi="Nunito" w:cs="Times New Roman"/>
                <w:color w:val="1E2F41"/>
                <w:sz w:val="27"/>
                <w:szCs w:val="27"/>
              </w:rPr>
              <w:t>(5) Văn bản thỏa thuận về việc cấp chung một Giấy chứng nhận quyền sử dụng đất, quyền sở hữu tài sản gắn liền với đất đối với trường hợp có nhiều người nhận chuyển quyền sử dụng đất, quyền sở hữu tài sản gắn liền với đất;</w:t>
            </w:r>
          </w:p>
          <w:p w14:paraId="02B532DD" w14:textId="77777777" w:rsidR="004A7D5B" w:rsidRDefault="004A7D5B" w:rsidP="00715841">
            <w:pPr>
              <w:spacing w:after="300" w:line="240" w:lineRule="auto"/>
              <w:jc w:val="both"/>
              <w:rPr>
                <w:rFonts w:ascii="Nunito" w:eastAsia="Times New Roman" w:hAnsi="Nunito" w:cs="Times New Roman"/>
                <w:color w:val="1E2F41"/>
                <w:sz w:val="27"/>
                <w:szCs w:val="27"/>
              </w:rPr>
            </w:pPr>
            <w:r w:rsidRPr="004A7D5B">
              <w:rPr>
                <w:rFonts w:ascii="Nunito" w:eastAsia="Times New Roman" w:hAnsi="Nunito" w:cs="Times New Roman"/>
                <w:color w:val="1E2F41"/>
                <w:sz w:val="27"/>
                <w:szCs w:val="27"/>
              </w:rPr>
              <w:t xml:space="preserve">(6) Văn bản của người sử dụng đất đồng ý cho chủ sở hữu tài sản gắn liền với đất được chuyển nhượng, tặng cho, góp vốn bằng tài sản gắn liền với </w:t>
            </w:r>
            <w:r w:rsidRPr="004A7D5B">
              <w:rPr>
                <w:rFonts w:ascii="Nunito" w:eastAsia="Times New Roman" w:hAnsi="Nunito" w:cs="Times New Roman"/>
                <w:color w:val="1E2F41"/>
                <w:sz w:val="27"/>
                <w:szCs w:val="27"/>
              </w:rPr>
              <w:lastRenderedPageBreak/>
              <w:t>đất đối với trường hợp chuyển nhượng, tặng cho, góp vốn bằng tài sản gắn liền với đất mà chủ sở hữu tài sản không có quyền sử dụng đất đối với thửa đất đó, trừ trường hợp tổ chức nước ngoài, cá nhân nước ngoài được sở hữu nhà ở theo quy định của pháp luật về nhà ở;</w:t>
            </w:r>
          </w:p>
          <w:p w14:paraId="7C6CEAC0" w14:textId="77777777" w:rsidR="004A7D5B" w:rsidRDefault="004A7D5B" w:rsidP="00715841">
            <w:pPr>
              <w:spacing w:after="300" w:line="240" w:lineRule="auto"/>
              <w:jc w:val="both"/>
              <w:rPr>
                <w:rFonts w:ascii="Nunito" w:eastAsia="Times New Roman" w:hAnsi="Nunito" w:cs="Times New Roman"/>
                <w:color w:val="1E2F41"/>
                <w:sz w:val="27"/>
                <w:szCs w:val="27"/>
              </w:rPr>
            </w:pPr>
            <w:r w:rsidRPr="004A7D5B">
              <w:rPr>
                <w:rFonts w:ascii="Nunito" w:eastAsia="Times New Roman" w:hAnsi="Nunito" w:cs="Times New Roman"/>
                <w:color w:val="1E2F41"/>
                <w:sz w:val="27"/>
                <w:szCs w:val="27"/>
              </w:rPr>
              <w:t>(7) Văn bản của bên nhận thế chấp về việc đồng ý cho bên thế chấp được chuyển nhượng, tặng cho quyền sử dụng đất, quyền sở hữu tài sản gắn liền với đất đối với trường hợp chuyển nhượng, tặng cho quyền sử dụng đất, quyền sở hữu tài sản gắn liền với đất mà quyền sử dụng đất, quyền sở hữu tài sản gắn liền với đất đang được thế chấp và đã đăng ký tại Văn phòng đăng ký đất đai, Chi nhánh Văn phòng đăng ký đất đai;</w:t>
            </w:r>
          </w:p>
          <w:p w14:paraId="7976B6DE" w14:textId="77777777" w:rsidR="004A7D5B" w:rsidRDefault="004A7D5B" w:rsidP="00715841">
            <w:pPr>
              <w:spacing w:after="300" w:line="240" w:lineRule="auto"/>
              <w:jc w:val="both"/>
              <w:rPr>
                <w:rFonts w:ascii="Nunito" w:eastAsia="Times New Roman" w:hAnsi="Nunito" w:cs="Times New Roman"/>
                <w:color w:val="1E2F41"/>
                <w:sz w:val="27"/>
                <w:szCs w:val="27"/>
              </w:rPr>
            </w:pPr>
            <w:r w:rsidRPr="004A7D5B">
              <w:rPr>
                <w:rFonts w:ascii="Nunito" w:eastAsia="Times New Roman" w:hAnsi="Nunito" w:cs="Times New Roman"/>
                <w:color w:val="1E2F41"/>
                <w:sz w:val="27"/>
                <w:szCs w:val="27"/>
              </w:rPr>
              <w:lastRenderedPageBreak/>
              <w:t>(8) Văn bản về việc đại diện theo quy định của pháp luật về dân sự đối với trường hợp thực hiện thủ tục đăng ký đất đai, tài sản gắn liền với đất thông qua người đại diện;</w:t>
            </w:r>
          </w:p>
          <w:p w14:paraId="5A5261CD" w14:textId="77777777" w:rsidR="004A7D5B" w:rsidRPr="00B8495F" w:rsidRDefault="004A7D5B" w:rsidP="00715841">
            <w:pPr>
              <w:spacing w:after="300" w:line="240" w:lineRule="auto"/>
              <w:jc w:val="both"/>
              <w:rPr>
                <w:rFonts w:ascii="Nunito" w:eastAsia="Times New Roman" w:hAnsi="Nunito" w:cs="Times New Roman"/>
                <w:color w:val="1E2F41"/>
                <w:sz w:val="27"/>
                <w:szCs w:val="27"/>
              </w:rPr>
            </w:pPr>
            <w:r w:rsidRPr="004A7D5B">
              <w:rPr>
                <w:rFonts w:ascii="Nunito" w:eastAsia="Times New Roman" w:hAnsi="Nunito" w:cs="Times New Roman"/>
                <w:color w:val="1E2F41"/>
                <w:sz w:val="27"/>
                <w:szCs w:val="27"/>
              </w:rPr>
              <w:t>(9) Khi nộp các giấy tờ theo quy định, người yêu cầu đăng ký được lựa chọn nộp bản sao giấy tờ và xuất trình bản chính để cán bộ tiếp nhận hồ sơ kiểm tra đối chiếu hoặc nộp bản chính giấy tờ hoặc nộp bản sao giấy tờ đã có công chứng hoặc chứng thực theo quy định của pháp luật về công chứng, chứng thực; trường hợp nộp hồ sơ trên Cổng dịch vụ công Quốc gia hoặc Cổng dịch vụ công cấp tỉnh thì hồ sơ nộp phải được số hóa từ bản chính hoặc bản sao giấy tờ đã được công chứng, chứng thực theo quy định của pháp luật;</w:t>
            </w:r>
          </w:p>
        </w:tc>
      </w:tr>
      <w:tr w:rsidR="00C54737" w:rsidRPr="00F315CF" w14:paraId="35EE27D6" w14:textId="77777777" w:rsidTr="00923C4C">
        <w:trPr>
          <w:trHeight w:val="300"/>
          <w:jc w:val="center"/>
        </w:trPr>
        <w:tc>
          <w:tcPr>
            <w:tcW w:w="704" w:type="dxa"/>
            <w:shd w:val="clear" w:color="auto" w:fill="auto"/>
            <w:noWrap/>
            <w:vAlign w:val="center"/>
          </w:tcPr>
          <w:p w14:paraId="0E4E3171" w14:textId="77777777" w:rsidR="00C54737" w:rsidRDefault="00C54737" w:rsidP="00C54737">
            <w:pPr>
              <w:spacing w:after="0" w:line="240" w:lineRule="auto"/>
              <w:jc w:val="center"/>
              <w:rPr>
                <w:rFonts w:eastAsia="Times New Roman" w:cs="Times New Roman"/>
                <w:sz w:val="26"/>
                <w:szCs w:val="26"/>
              </w:rPr>
            </w:pPr>
            <w:r>
              <w:rPr>
                <w:rFonts w:eastAsia="Times New Roman" w:cs="Times New Roman"/>
                <w:sz w:val="26"/>
                <w:szCs w:val="26"/>
              </w:rPr>
              <w:lastRenderedPageBreak/>
              <w:t>169</w:t>
            </w:r>
          </w:p>
        </w:tc>
        <w:tc>
          <w:tcPr>
            <w:tcW w:w="4253" w:type="dxa"/>
            <w:shd w:val="clear" w:color="auto" w:fill="auto"/>
            <w:noWrap/>
            <w:vAlign w:val="center"/>
          </w:tcPr>
          <w:p w14:paraId="68CB80E8" w14:textId="77777777" w:rsidR="00C54737" w:rsidRPr="00586210" w:rsidRDefault="00C54737" w:rsidP="00C54737">
            <w:pPr>
              <w:rPr>
                <w:bCs/>
                <w:sz w:val="26"/>
                <w:szCs w:val="26"/>
              </w:rPr>
            </w:pPr>
            <w:r w:rsidRPr="00586210">
              <w:rPr>
                <w:bCs/>
                <w:sz w:val="26"/>
                <w:szCs w:val="26"/>
              </w:rPr>
              <w:t>Xác định lại diện tích đất ở của hộ gia đình, cá nhân đã được cấp Giấy chứng nhận trước ngày 01 tháng 7 năm 2004</w:t>
            </w:r>
          </w:p>
          <w:p w14:paraId="621D41B6" w14:textId="77777777" w:rsidR="00C54737" w:rsidRPr="00F315CF" w:rsidRDefault="00C54737" w:rsidP="00C54737">
            <w:pPr>
              <w:spacing w:after="0" w:line="240" w:lineRule="auto"/>
              <w:jc w:val="center"/>
              <w:rPr>
                <w:rFonts w:eastAsia="Times New Roman" w:cs="Times New Roman"/>
                <w:b/>
                <w:sz w:val="26"/>
                <w:szCs w:val="26"/>
              </w:rPr>
            </w:pPr>
          </w:p>
        </w:tc>
        <w:tc>
          <w:tcPr>
            <w:tcW w:w="919" w:type="dxa"/>
            <w:shd w:val="clear" w:color="auto" w:fill="auto"/>
            <w:noWrap/>
            <w:vAlign w:val="center"/>
          </w:tcPr>
          <w:p w14:paraId="176EBF82" w14:textId="77777777" w:rsidR="00C54737" w:rsidRPr="00F315CF" w:rsidRDefault="00C54737" w:rsidP="00C54737">
            <w:pPr>
              <w:spacing w:after="0" w:line="240" w:lineRule="auto"/>
              <w:jc w:val="center"/>
              <w:rPr>
                <w:rFonts w:eastAsia="Times New Roman" w:cs="Times New Roman"/>
                <w:b/>
                <w:sz w:val="26"/>
                <w:szCs w:val="26"/>
              </w:rPr>
            </w:pPr>
            <w:r w:rsidRPr="00586210">
              <w:rPr>
                <w:bCs/>
                <w:sz w:val="26"/>
                <w:szCs w:val="26"/>
              </w:rPr>
              <w:t>1.012817</w:t>
            </w:r>
          </w:p>
        </w:tc>
        <w:tc>
          <w:tcPr>
            <w:tcW w:w="1129" w:type="dxa"/>
            <w:shd w:val="clear" w:color="auto" w:fill="auto"/>
            <w:noWrap/>
            <w:vAlign w:val="center"/>
          </w:tcPr>
          <w:p w14:paraId="0EB59048" w14:textId="77777777" w:rsidR="00C54737" w:rsidRPr="003573B5" w:rsidRDefault="00C54737" w:rsidP="00C54737">
            <w:pPr>
              <w:spacing w:after="0" w:line="240" w:lineRule="auto"/>
              <w:jc w:val="center"/>
              <w:rPr>
                <w:rFonts w:eastAsia="Times New Roman" w:cs="Times New Roman"/>
                <w:bCs/>
                <w:sz w:val="26"/>
                <w:szCs w:val="26"/>
              </w:rPr>
            </w:pPr>
            <w:r w:rsidRPr="003573B5">
              <w:rPr>
                <w:rFonts w:eastAsia="Times New Roman" w:cs="Times New Roman"/>
                <w:bCs/>
                <w:sz w:val="26"/>
                <w:szCs w:val="26"/>
              </w:rPr>
              <w:t>Một phần</w:t>
            </w:r>
          </w:p>
        </w:tc>
        <w:tc>
          <w:tcPr>
            <w:tcW w:w="1212" w:type="dxa"/>
            <w:shd w:val="clear" w:color="auto" w:fill="auto"/>
            <w:noWrap/>
            <w:vAlign w:val="center"/>
          </w:tcPr>
          <w:p w14:paraId="666CDA85" w14:textId="77777777" w:rsidR="00C54737" w:rsidRPr="007654B4" w:rsidRDefault="00C54737" w:rsidP="00C54737">
            <w:pPr>
              <w:spacing w:after="0" w:line="240" w:lineRule="auto"/>
              <w:jc w:val="center"/>
              <w:rPr>
                <w:rFonts w:eastAsia="Times New Roman" w:cs="Times New Roman"/>
                <w:bCs/>
                <w:sz w:val="26"/>
                <w:szCs w:val="26"/>
              </w:rPr>
            </w:pPr>
            <w:r>
              <w:rPr>
                <w:rFonts w:eastAsia="Times New Roman" w:cs="Times New Roman"/>
                <w:bCs/>
                <w:sz w:val="26"/>
                <w:szCs w:val="26"/>
              </w:rPr>
              <w:t>X</w:t>
            </w:r>
          </w:p>
        </w:tc>
        <w:tc>
          <w:tcPr>
            <w:tcW w:w="1449" w:type="dxa"/>
            <w:shd w:val="clear" w:color="auto" w:fill="auto"/>
            <w:noWrap/>
            <w:vAlign w:val="center"/>
          </w:tcPr>
          <w:p w14:paraId="7907FB47" w14:textId="77777777" w:rsidR="00C54737" w:rsidRPr="006A5369" w:rsidRDefault="00C54737" w:rsidP="00C54737">
            <w:pPr>
              <w:spacing w:after="0" w:line="240" w:lineRule="auto"/>
              <w:jc w:val="center"/>
              <w:rPr>
                <w:rFonts w:eastAsia="Times New Roman" w:cs="Times New Roman"/>
                <w:bCs/>
                <w:sz w:val="26"/>
                <w:szCs w:val="26"/>
              </w:rPr>
            </w:pPr>
            <w:r w:rsidRPr="006A5369">
              <w:rPr>
                <w:rFonts w:eastAsia="Times New Roman" w:cs="Times New Roman"/>
                <w:bCs/>
                <w:sz w:val="26"/>
                <w:szCs w:val="26"/>
              </w:rPr>
              <w:t xml:space="preserve">Đất đai </w:t>
            </w:r>
          </w:p>
        </w:tc>
        <w:tc>
          <w:tcPr>
            <w:tcW w:w="1528" w:type="dxa"/>
            <w:shd w:val="clear" w:color="auto" w:fill="auto"/>
            <w:noWrap/>
            <w:vAlign w:val="center"/>
          </w:tcPr>
          <w:p w14:paraId="423FC043" w14:textId="77777777" w:rsidR="00C54737" w:rsidRPr="00380978" w:rsidRDefault="00C54737" w:rsidP="00C54737">
            <w:pPr>
              <w:spacing w:after="0" w:line="240" w:lineRule="auto"/>
              <w:jc w:val="both"/>
              <w:rPr>
                <w:rFonts w:eastAsia="Times New Roman" w:cs="Times New Roman"/>
                <w:bCs/>
                <w:sz w:val="26"/>
                <w:szCs w:val="26"/>
              </w:rPr>
            </w:pPr>
            <w:r w:rsidRPr="00380978">
              <w:rPr>
                <w:rFonts w:eastAsia="Times New Roman" w:cs="Times New Roman"/>
                <w:bCs/>
                <w:sz w:val="26"/>
                <w:szCs w:val="26"/>
              </w:rPr>
              <w:t>Theo quy định của Luật phí và lệ phí và các văn bản quy phạm pháp luật hướng dẫn Luật phí và lệ phí</w:t>
            </w:r>
          </w:p>
        </w:tc>
        <w:tc>
          <w:tcPr>
            <w:tcW w:w="4677" w:type="dxa"/>
            <w:shd w:val="clear" w:color="auto" w:fill="auto"/>
            <w:noWrap/>
            <w:vAlign w:val="center"/>
          </w:tcPr>
          <w:p w14:paraId="22BFB2B8" w14:textId="77777777" w:rsidR="00C54737" w:rsidRPr="00052D95" w:rsidRDefault="00C54737" w:rsidP="00C54737">
            <w:pPr>
              <w:spacing w:after="0" w:line="240" w:lineRule="auto"/>
              <w:jc w:val="both"/>
              <w:rPr>
                <w:rFonts w:eastAsia="Times New Roman" w:cs="Times New Roman"/>
                <w:bCs/>
                <w:sz w:val="26"/>
                <w:szCs w:val="26"/>
              </w:rPr>
            </w:pPr>
            <w:r w:rsidRPr="00052D95">
              <w:rPr>
                <w:rFonts w:eastAsia="Times New Roman" w:cs="Times New Roman"/>
                <w:bCs/>
                <w:sz w:val="26"/>
                <w:szCs w:val="26"/>
              </w:rPr>
              <w:t>- Đơn đăng ký biến động đất đai, tài sản gắn liền với đất theo Mẫu số 18;</w:t>
            </w:r>
          </w:p>
          <w:p w14:paraId="2F37F14B" w14:textId="77777777" w:rsidR="00C54737" w:rsidRPr="00052D95" w:rsidRDefault="00C54737" w:rsidP="00C54737">
            <w:pPr>
              <w:spacing w:after="0" w:line="240" w:lineRule="auto"/>
              <w:jc w:val="both"/>
              <w:rPr>
                <w:rFonts w:eastAsia="Times New Roman" w:cs="Times New Roman"/>
                <w:bCs/>
                <w:sz w:val="26"/>
                <w:szCs w:val="26"/>
              </w:rPr>
            </w:pPr>
            <w:r w:rsidRPr="00052D95">
              <w:rPr>
                <w:rFonts w:eastAsia="Times New Roman" w:cs="Times New Roman"/>
                <w:bCs/>
                <w:sz w:val="26"/>
                <w:szCs w:val="26"/>
              </w:rPr>
              <w:t>- Bản gốc Giấy chứng nhận đã cấp;</w:t>
            </w:r>
          </w:p>
          <w:p w14:paraId="1030A9C8" w14:textId="77777777" w:rsidR="00C54737" w:rsidRPr="00052D95" w:rsidRDefault="00C54737" w:rsidP="00C54737">
            <w:pPr>
              <w:spacing w:after="0" w:line="240" w:lineRule="auto"/>
              <w:jc w:val="both"/>
              <w:rPr>
                <w:rFonts w:eastAsia="Times New Roman" w:cs="Times New Roman"/>
                <w:bCs/>
                <w:sz w:val="26"/>
                <w:szCs w:val="26"/>
              </w:rPr>
            </w:pPr>
            <w:r w:rsidRPr="00052D95">
              <w:rPr>
                <w:rFonts w:eastAsia="Times New Roman" w:cs="Times New Roman"/>
                <w:bCs/>
                <w:sz w:val="26"/>
                <w:szCs w:val="26"/>
              </w:rPr>
              <w:t>- Văn bản về việc đại diện theo quy định của pháp luật về dân sự đối với trường hợp thực hiện thủ tục đăng ký đất đai, tài sản gắn liền với đất thông qua người đại diện.</w:t>
            </w:r>
          </w:p>
        </w:tc>
      </w:tr>
      <w:tr w:rsidR="00C54737" w:rsidRPr="00F315CF" w14:paraId="0B5B9581" w14:textId="77777777" w:rsidTr="00923C4C">
        <w:trPr>
          <w:trHeight w:val="300"/>
          <w:jc w:val="center"/>
        </w:trPr>
        <w:tc>
          <w:tcPr>
            <w:tcW w:w="704" w:type="dxa"/>
            <w:shd w:val="clear" w:color="auto" w:fill="auto"/>
            <w:noWrap/>
            <w:vAlign w:val="center"/>
          </w:tcPr>
          <w:p w14:paraId="0C7B0FD7" w14:textId="77777777" w:rsidR="00C54737" w:rsidRDefault="00C54737" w:rsidP="00C54737">
            <w:pPr>
              <w:spacing w:after="0" w:line="240" w:lineRule="auto"/>
              <w:jc w:val="center"/>
              <w:rPr>
                <w:rFonts w:eastAsia="Times New Roman" w:cs="Times New Roman"/>
                <w:sz w:val="26"/>
                <w:szCs w:val="26"/>
              </w:rPr>
            </w:pPr>
            <w:r>
              <w:rPr>
                <w:rFonts w:eastAsia="Times New Roman" w:cs="Times New Roman"/>
                <w:sz w:val="26"/>
                <w:szCs w:val="26"/>
              </w:rPr>
              <w:t>170</w:t>
            </w:r>
          </w:p>
        </w:tc>
        <w:tc>
          <w:tcPr>
            <w:tcW w:w="4253" w:type="dxa"/>
            <w:shd w:val="clear" w:color="auto" w:fill="auto"/>
            <w:noWrap/>
            <w:vAlign w:val="center"/>
          </w:tcPr>
          <w:p w14:paraId="681B6F70" w14:textId="77777777" w:rsidR="00C54737" w:rsidRPr="00586210" w:rsidRDefault="00C54737" w:rsidP="00C54737">
            <w:pPr>
              <w:jc w:val="center"/>
              <w:rPr>
                <w:bCs/>
                <w:sz w:val="26"/>
                <w:szCs w:val="26"/>
              </w:rPr>
            </w:pPr>
            <w:r w:rsidRPr="00586210">
              <w:rPr>
                <w:sz w:val="26"/>
                <w:szCs w:val="26"/>
                <w:lang w:val="vi"/>
              </w:rPr>
              <w:t>Cấp</w:t>
            </w:r>
            <w:r w:rsidRPr="00586210">
              <w:rPr>
                <w:spacing w:val="-3"/>
                <w:sz w:val="26"/>
                <w:szCs w:val="26"/>
                <w:lang w:val="vi"/>
              </w:rPr>
              <w:t xml:space="preserve"> </w:t>
            </w:r>
            <w:r w:rsidRPr="00586210">
              <w:rPr>
                <w:sz w:val="26"/>
                <w:szCs w:val="26"/>
                <w:lang w:val="vi"/>
              </w:rPr>
              <w:t>lại</w:t>
            </w:r>
            <w:r w:rsidRPr="00586210">
              <w:rPr>
                <w:spacing w:val="-3"/>
                <w:sz w:val="26"/>
                <w:szCs w:val="26"/>
                <w:lang w:val="vi"/>
              </w:rPr>
              <w:t xml:space="preserve"> </w:t>
            </w:r>
            <w:r w:rsidRPr="00586210">
              <w:rPr>
                <w:sz w:val="26"/>
                <w:szCs w:val="26"/>
                <w:lang w:val="vi"/>
              </w:rPr>
              <w:t>Giấy</w:t>
            </w:r>
            <w:r w:rsidRPr="00586210">
              <w:rPr>
                <w:spacing w:val="-1"/>
                <w:sz w:val="26"/>
                <w:szCs w:val="26"/>
                <w:lang w:val="vi"/>
              </w:rPr>
              <w:t xml:space="preserve"> </w:t>
            </w:r>
            <w:r w:rsidRPr="00586210">
              <w:rPr>
                <w:sz w:val="26"/>
                <w:szCs w:val="26"/>
                <w:lang w:val="vi"/>
              </w:rPr>
              <w:t>chứng</w:t>
            </w:r>
            <w:r w:rsidRPr="00586210">
              <w:rPr>
                <w:spacing w:val="-3"/>
                <w:sz w:val="26"/>
                <w:szCs w:val="26"/>
                <w:lang w:val="vi"/>
              </w:rPr>
              <w:t xml:space="preserve"> </w:t>
            </w:r>
            <w:r w:rsidRPr="00586210">
              <w:rPr>
                <w:sz w:val="26"/>
                <w:szCs w:val="26"/>
                <w:lang w:val="vi"/>
              </w:rPr>
              <w:t>nhận</w:t>
            </w:r>
            <w:r w:rsidRPr="00586210">
              <w:rPr>
                <w:spacing w:val="-3"/>
                <w:sz w:val="26"/>
                <w:szCs w:val="26"/>
                <w:lang w:val="vi"/>
              </w:rPr>
              <w:t xml:space="preserve"> </w:t>
            </w:r>
            <w:r w:rsidRPr="00586210">
              <w:rPr>
                <w:sz w:val="26"/>
                <w:szCs w:val="26"/>
                <w:lang w:val="vi"/>
              </w:rPr>
              <w:t>do bị mất</w:t>
            </w:r>
          </w:p>
          <w:p w14:paraId="7F8F0EB3" w14:textId="77777777" w:rsidR="00C54737" w:rsidRPr="00F315CF" w:rsidRDefault="00C54737" w:rsidP="00C54737">
            <w:pPr>
              <w:spacing w:after="0" w:line="240" w:lineRule="auto"/>
              <w:jc w:val="center"/>
              <w:rPr>
                <w:rFonts w:eastAsia="Times New Roman" w:cs="Times New Roman"/>
                <w:b/>
                <w:sz w:val="26"/>
                <w:szCs w:val="26"/>
              </w:rPr>
            </w:pPr>
          </w:p>
        </w:tc>
        <w:tc>
          <w:tcPr>
            <w:tcW w:w="919" w:type="dxa"/>
            <w:shd w:val="clear" w:color="auto" w:fill="auto"/>
            <w:noWrap/>
            <w:vAlign w:val="center"/>
          </w:tcPr>
          <w:p w14:paraId="2E33E243" w14:textId="77777777" w:rsidR="00C54737" w:rsidRPr="00F315CF" w:rsidRDefault="00C54737" w:rsidP="00C54737">
            <w:pPr>
              <w:spacing w:after="0" w:line="240" w:lineRule="auto"/>
              <w:jc w:val="center"/>
              <w:rPr>
                <w:rFonts w:eastAsia="Times New Roman" w:cs="Times New Roman"/>
                <w:b/>
                <w:sz w:val="26"/>
                <w:szCs w:val="26"/>
              </w:rPr>
            </w:pPr>
            <w:r w:rsidRPr="00586210">
              <w:rPr>
                <w:bCs/>
                <w:sz w:val="26"/>
                <w:szCs w:val="26"/>
              </w:rPr>
              <w:t>1.012786</w:t>
            </w:r>
            <w:r>
              <w:rPr>
                <w:bCs/>
                <w:sz w:val="26"/>
                <w:szCs w:val="26"/>
              </w:rPr>
              <w:t xml:space="preserve">  </w:t>
            </w:r>
          </w:p>
        </w:tc>
        <w:tc>
          <w:tcPr>
            <w:tcW w:w="1129" w:type="dxa"/>
            <w:shd w:val="clear" w:color="auto" w:fill="auto"/>
            <w:noWrap/>
            <w:vAlign w:val="center"/>
          </w:tcPr>
          <w:p w14:paraId="177BFA49" w14:textId="77777777" w:rsidR="00C54737" w:rsidRPr="00F315CF" w:rsidRDefault="00C54737" w:rsidP="00C54737">
            <w:pPr>
              <w:spacing w:after="0" w:line="240" w:lineRule="auto"/>
              <w:jc w:val="center"/>
              <w:rPr>
                <w:rFonts w:eastAsia="Times New Roman" w:cs="Times New Roman"/>
                <w:b/>
                <w:sz w:val="26"/>
                <w:szCs w:val="26"/>
              </w:rPr>
            </w:pPr>
            <w:r w:rsidRPr="003573B5">
              <w:rPr>
                <w:rFonts w:eastAsia="Times New Roman" w:cs="Times New Roman"/>
                <w:bCs/>
                <w:sz w:val="26"/>
                <w:szCs w:val="26"/>
              </w:rPr>
              <w:t>Một phần</w:t>
            </w:r>
          </w:p>
        </w:tc>
        <w:tc>
          <w:tcPr>
            <w:tcW w:w="1212" w:type="dxa"/>
            <w:shd w:val="clear" w:color="auto" w:fill="auto"/>
            <w:noWrap/>
            <w:vAlign w:val="center"/>
          </w:tcPr>
          <w:p w14:paraId="0A3D831D" w14:textId="77777777" w:rsidR="00C54737" w:rsidRPr="007654B4" w:rsidRDefault="00C54737" w:rsidP="00C54737">
            <w:pPr>
              <w:spacing w:after="0" w:line="240" w:lineRule="auto"/>
              <w:jc w:val="center"/>
              <w:rPr>
                <w:rFonts w:eastAsia="Times New Roman" w:cs="Times New Roman"/>
                <w:bCs/>
                <w:sz w:val="26"/>
                <w:szCs w:val="26"/>
              </w:rPr>
            </w:pPr>
            <w:r>
              <w:rPr>
                <w:rFonts w:eastAsia="Times New Roman" w:cs="Times New Roman"/>
                <w:bCs/>
                <w:sz w:val="26"/>
                <w:szCs w:val="26"/>
              </w:rPr>
              <w:t>X</w:t>
            </w:r>
          </w:p>
        </w:tc>
        <w:tc>
          <w:tcPr>
            <w:tcW w:w="1449" w:type="dxa"/>
            <w:shd w:val="clear" w:color="auto" w:fill="auto"/>
            <w:noWrap/>
            <w:vAlign w:val="center"/>
          </w:tcPr>
          <w:p w14:paraId="74DB92AC" w14:textId="77777777" w:rsidR="00C54737" w:rsidRPr="00F315CF" w:rsidRDefault="00C54737" w:rsidP="00C54737">
            <w:pPr>
              <w:spacing w:after="0" w:line="240" w:lineRule="auto"/>
              <w:jc w:val="center"/>
              <w:rPr>
                <w:rFonts w:eastAsia="Times New Roman" w:cs="Times New Roman"/>
                <w:b/>
                <w:sz w:val="26"/>
                <w:szCs w:val="26"/>
              </w:rPr>
            </w:pPr>
            <w:r w:rsidRPr="006A5369">
              <w:rPr>
                <w:rFonts w:eastAsia="Times New Roman" w:cs="Times New Roman"/>
                <w:bCs/>
                <w:sz w:val="26"/>
                <w:szCs w:val="26"/>
              </w:rPr>
              <w:t>Đất đai</w:t>
            </w:r>
          </w:p>
        </w:tc>
        <w:tc>
          <w:tcPr>
            <w:tcW w:w="1528" w:type="dxa"/>
            <w:shd w:val="clear" w:color="auto" w:fill="auto"/>
            <w:noWrap/>
            <w:vAlign w:val="center"/>
          </w:tcPr>
          <w:p w14:paraId="2696D7F5" w14:textId="77777777" w:rsidR="00C54737" w:rsidRPr="00F315CF" w:rsidRDefault="00C54737" w:rsidP="00C54737">
            <w:pPr>
              <w:spacing w:after="0" w:line="240" w:lineRule="auto"/>
              <w:jc w:val="both"/>
              <w:rPr>
                <w:rFonts w:eastAsia="Times New Roman" w:cs="Times New Roman"/>
                <w:b/>
                <w:sz w:val="26"/>
                <w:szCs w:val="26"/>
              </w:rPr>
            </w:pPr>
            <w:r w:rsidRPr="00380978">
              <w:rPr>
                <w:rFonts w:eastAsia="Times New Roman" w:cs="Times New Roman"/>
                <w:bCs/>
                <w:sz w:val="26"/>
                <w:szCs w:val="26"/>
              </w:rPr>
              <w:t>Theo quy định của Luật phí và lệ phí và các văn bản quy phạm pháp luật hướng dẫn Luật phí và lệ phí</w:t>
            </w:r>
          </w:p>
        </w:tc>
        <w:tc>
          <w:tcPr>
            <w:tcW w:w="4677" w:type="dxa"/>
            <w:shd w:val="clear" w:color="auto" w:fill="auto"/>
            <w:noWrap/>
            <w:vAlign w:val="center"/>
          </w:tcPr>
          <w:p w14:paraId="03E79512" w14:textId="77777777" w:rsidR="00C54737" w:rsidRDefault="00C54737" w:rsidP="00C54737">
            <w:pPr>
              <w:spacing w:after="0" w:line="240" w:lineRule="auto"/>
              <w:jc w:val="both"/>
              <w:rPr>
                <w:rFonts w:eastAsia="Times New Roman" w:cs="Times New Roman"/>
                <w:bCs/>
                <w:sz w:val="26"/>
                <w:szCs w:val="26"/>
              </w:rPr>
            </w:pPr>
            <w:r w:rsidRPr="0053082D">
              <w:rPr>
                <w:rFonts w:eastAsia="Times New Roman" w:cs="Times New Roman"/>
                <w:bCs/>
                <w:sz w:val="26"/>
                <w:szCs w:val="26"/>
              </w:rPr>
              <w:t>a) Đối với trường hợp cấp lại Giấy chứng nhận bị mất:</w:t>
            </w:r>
          </w:p>
          <w:p w14:paraId="664E7674" w14:textId="77777777" w:rsidR="00C54737" w:rsidRPr="0053082D"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53082D">
              <w:rPr>
                <w:rFonts w:eastAsia="Times New Roman" w:cs="Times New Roman"/>
                <w:bCs/>
                <w:sz w:val="26"/>
                <w:szCs w:val="26"/>
              </w:rPr>
              <w:t>Đơn đăng ký biến động đất đai, tài sản gắn liền với đất theo Mẫu số 18 ban hành kèm theo Nghị định số 151/2025/NĐ-CP.</w:t>
            </w:r>
          </w:p>
          <w:p w14:paraId="6B2332B4" w14:textId="77777777" w:rsidR="00C54737" w:rsidRPr="0053082D"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53082D">
              <w:rPr>
                <w:rFonts w:eastAsia="Times New Roman" w:cs="Times New Roman"/>
                <w:bCs/>
                <w:sz w:val="26"/>
                <w:szCs w:val="26"/>
              </w:rPr>
              <w:t>Mảnh trích đo bản đồ địa chính thửa đất đối với trường hợp người sử dụng đất có nhu cầu đo đạc để xác định lại kích thước các cạnh, diện tích của thửa đất.</w:t>
            </w:r>
          </w:p>
          <w:p w14:paraId="405D192E" w14:textId="77777777" w:rsidR="00C54737" w:rsidRDefault="00C54737" w:rsidP="00C54737">
            <w:pPr>
              <w:spacing w:after="0" w:line="240" w:lineRule="auto"/>
              <w:jc w:val="both"/>
              <w:rPr>
                <w:rFonts w:eastAsia="Times New Roman" w:cs="Times New Roman"/>
                <w:bCs/>
                <w:sz w:val="26"/>
                <w:szCs w:val="26"/>
              </w:rPr>
            </w:pPr>
            <w:r w:rsidRPr="0053082D">
              <w:rPr>
                <w:rFonts w:eastAsia="Times New Roman" w:cs="Times New Roman"/>
                <w:bCs/>
                <w:sz w:val="26"/>
                <w:szCs w:val="26"/>
              </w:rPr>
              <w:t>b) Đối với trường hợp mất Trang bổ sung:</w:t>
            </w:r>
          </w:p>
          <w:p w14:paraId="4E9BC1DE" w14:textId="77777777" w:rsidR="00C54737" w:rsidRPr="0053082D"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53082D">
              <w:rPr>
                <w:rFonts w:eastAsia="Times New Roman" w:cs="Times New Roman"/>
                <w:bCs/>
                <w:sz w:val="26"/>
                <w:szCs w:val="26"/>
              </w:rPr>
              <w:t>Đơn đăng ký biến động đất đai, tài sản gắn liền với đất theo Mẫu số 18 ban hành kèm theo Nghị định số 151/2025/NĐ-C</w:t>
            </w:r>
            <w:r>
              <w:rPr>
                <w:rFonts w:eastAsia="Times New Roman" w:cs="Times New Roman"/>
                <w:bCs/>
                <w:sz w:val="26"/>
                <w:szCs w:val="26"/>
              </w:rPr>
              <w:t>p.</w:t>
            </w:r>
          </w:p>
          <w:p w14:paraId="4869386A" w14:textId="77777777" w:rsidR="00C54737" w:rsidRPr="0053082D"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53082D">
              <w:rPr>
                <w:rFonts w:eastAsia="Times New Roman" w:cs="Times New Roman"/>
                <w:bCs/>
                <w:sz w:val="26"/>
                <w:szCs w:val="26"/>
              </w:rPr>
              <w:t>Mảnh trích đo bản đồ địa chính thửa đất đối với trường hợp người sử dụng đất có nhu cầu đo đạc để xác định lại kích thước các cạnh, diện tích của thửa đất.</w:t>
            </w:r>
            <w:r w:rsidRPr="0053082D">
              <w:rPr>
                <w:rFonts w:eastAsia="Times New Roman" w:cs="Times New Roman"/>
                <w:bCs/>
                <w:sz w:val="26"/>
                <w:szCs w:val="26"/>
              </w:rPr>
              <w:tab/>
            </w:r>
          </w:p>
          <w:p w14:paraId="07A62163" w14:textId="77777777" w:rsidR="00C54737" w:rsidRPr="00052D95"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53082D">
              <w:rPr>
                <w:rFonts w:eastAsia="Times New Roman" w:cs="Times New Roman"/>
                <w:bCs/>
                <w:sz w:val="26"/>
                <w:szCs w:val="26"/>
              </w:rPr>
              <w:t>Bản gốc Giấy chứng nhận đã cấp.</w:t>
            </w:r>
          </w:p>
        </w:tc>
      </w:tr>
      <w:tr w:rsidR="00C54737" w:rsidRPr="00F315CF" w14:paraId="606588A0" w14:textId="77777777" w:rsidTr="00923C4C">
        <w:trPr>
          <w:trHeight w:val="300"/>
          <w:jc w:val="center"/>
        </w:trPr>
        <w:tc>
          <w:tcPr>
            <w:tcW w:w="704" w:type="dxa"/>
            <w:shd w:val="clear" w:color="auto" w:fill="auto"/>
            <w:noWrap/>
            <w:vAlign w:val="center"/>
          </w:tcPr>
          <w:p w14:paraId="538334BA" w14:textId="77777777" w:rsidR="00C54737" w:rsidRDefault="00C54737" w:rsidP="00C54737">
            <w:pPr>
              <w:spacing w:after="0" w:line="240" w:lineRule="auto"/>
              <w:jc w:val="center"/>
              <w:rPr>
                <w:rFonts w:eastAsia="Times New Roman" w:cs="Times New Roman"/>
                <w:sz w:val="26"/>
                <w:szCs w:val="26"/>
              </w:rPr>
            </w:pPr>
            <w:r>
              <w:rPr>
                <w:rFonts w:eastAsia="Times New Roman" w:cs="Times New Roman"/>
                <w:sz w:val="26"/>
                <w:szCs w:val="26"/>
              </w:rPr>
              <w:lastRenderedPageBreak/>
              <w:t>171</w:t>
            </w:r>
          </w:p>
        </w:tc>
        <w:tc>
          <w:tcPr>
            <w:tcW w:w="4253" w:type="dxa"/>
            <w:shd w:val="clear" w:color="auto" w:fill="auto"/>
            <w:noWrap/>
            <w:vAlign w:val="center"/>
          </w:tcPr>
          <w:p w14:paraId="6B8AAC9E" w14:textId="77777777" w:rsidR="00C54737" w:rsidRPr="00586210" w:rsidRDefault="00C54737" w:rsidP="00C54737">
            <w:pPr>
              <w:shd w:val="clear" w:color="auto" w:fill="FFFFFF"/>
              <w:ind w:hanging="2"/>
              <w:jc w:val="both"/>
              <w:rPr>
                <w:rFonts w:eastAsia=".VnTime"/>
                <w:sz w:val="26"/>
                <w:szCs w:val="26"/>
              </w:rPr>
            </w:pPr>
            <w:r w:rsidRPr="00586210">
              <w:rPr>
                <w:rFonts w:eastAsia=".VnTime"/>
                <w:sz w:val="26"/>
                <w:szCs w:val="26"/>
                <w:lang w:val="vi"/>
              </w:rPr>
              <w:t>Thu</w:t>
            </w:r>
            <w:r w:rsidRPr="00586210">
              <w:rPr>
                <w:rFonts w:eastAsia=".VnTime"/>
                <w:spacing w:val="-11"/>
                <w:sz w:val="26"/>
                <w:szCs w:val="26"/>
                <w:lang w:val="vi"/>
              </w:rPr>
              <w:t xml:space="preserve"> </w:t>
            </w:r>
            <w:r w:rsidRPr="00586210">
              <w:rPr>
                <w:rFonts w:eastAsia=".VnTime"/>
                <w:sz w:val="26"/>
                <w:szCs w:val="26"/>
                <w:lang w:val="vi"/>
              </w:rPr>
              <w:t>hồi</w:t>
            </w:r>
            <w:r w:rsidRPr="00586210">
              <w:rPr>
                <w:rFonts w:eastAsia=".VnTime"/>
                <w:spacing w:val="-13"/>
                <w:sz w:val="26"/>
                <w:szCs w:val="26"/>
                <w:lang w:val="vi"/>
              </w:rPr>
              <w:t xml:space="preserve"> </w:t>
            </w:r>
            <w:r w:rsidRPr="00586210">
              <w:rPr>
                <w:rFonts w:eastAsia=".VnTime"/>
                <w:sz w:val="26"/>
                <w:szCs w:val="26"/>
                <w:lang w:val="vi"/>
              </w:rPr>
              <w:t>Giấy</w:t>
            </w:r>
            <w:r w:rsidRPr="00586210">
              <w:rPr>
                <w:rFonts w:eastAsia=".VnTime"/>
                <w:spacing w:val="-11"/>
                <w:sz w:val="26"/>
                <w:szCs w:val="26"/>
                <w:lang w:val="vi"/>
              </w:rPr>
              <w:t xml:space="preserve"> </w:t>
            </w:r>
            <w:r w:rsidRPr="00586210">
              <w:rPr>
                <w:rFonts w:eastAsia=".VnTime"/>
                <w:sz w:val="26"/>
                <w:szCs w:val="26"/>
                <w:lang w:val="vi"/>
              </w:rPr>
              <w:t>chứng</w:t>
            </w:r>
            <w:r w:rsidRPr="00586210">
              <w:rPr>
                <w:rFonts w:eastAsia=".VnTime"/>
                <w:spacing w:val="-13"/>
                <w:sz w:val="26"/>
                <w:szCs w:val="26"/>
                <w:lang w:val="vi"/>
              </w:rPr>
              <w:t xml:space="preserve"> </w:t>
            </w:r>
            <w:r w:rsidRPr="00586210">
              <w:rPr>
                <w:rFonts w:eastAsia=".VnTime"/>
                <w:sz w:val="26"/>
                <w:szCs w:val="26"/>
                <w:lang w:val="vi"/>
              </w:rPr>
              <w:t>nhận</w:t>
            </w:r>
            <w:r w:rsidRPr="00586210">
              <w:rPr>
                <w:rFonts w:eastAsia=".VnTime"/>
                <w:spacing w:val="-11"/>
                <w:sz w:val="26"/>
                <w:szCs w:val="26"/>
                <w:lang w:val="vi"/>
              </w:rPr>
              <w:t xml:space="preserve"> </w:t>
            </w:r>
            <w:r w:rsidRPr="00586210">
              <w:rPr>
                <w:rFonts w:eastAsia=".VnTime"/>
                <w:sz w:val="26"/>
                <w:szCs w:val="26"/>
                <w:lang w:val="vi"/>
              </w:rPr>
              <w:t>đã cấp không đúng quy định của pháp luật đất đai do người sử dụng đất, chủ sở hữu tài sản gắn liền với đất phát hiện và cấp lại Giấy chứng nhận sau khi thu hồi</w:t>
            </w:r>
          </w:p>
          <w:p w14:paraId="420D1C90" w14:textId="77777777" w:rsidR="00C54737" w:rsidRPr="00F315CF" w:rsidRDefault="00C54737" w:rsidP="00C54737">
            <w:pPr>
              <w:spacing w:after="0" w:line="240" w:lineRule="auto"/>
              <w:jc w:val="center"/>
              <w:rPr>
                <w:rFonts w:eastAsia="Times New Roman" w:cs="Times New Roman"/>
                <w:b/>
                <w:sz w:val="26"/>
                <w:szCs w:val="26"/>
              </w:rPr>
            </w:pPr>
          </w:p>
        </w:tc>
        <w:tc>
          <w:tcPr>
            <w:tcW w:w="919" w:type="dxa"/>
            <w:shd w:val="clear" w:color="auto" w:fill="auto"/>
            <w:noWrap/>
            <w:vAlign w:val="center"/>
          </w:tcPr>
          <w:p w14:paraId="0C0DA133" w14:textId="77777777" w:rsidR="00C54737" w:rsidRPr="00F315CF" w:rsidRDefault="00C54737" w:rsidP="00C54737">
            <w:pPr>
              <w:spacing w:after="0" w:line="240" w:lineRule="auto"/>
              <w:jc w:val="center"/>
              <w:rPr>
                <w:rFonts w:eastAsia="Times New Roman" w:cs="Times New Roman"/>
                <w:b/>
                <w:sz w:val="26"/>
                <w:szCs w:val="26"/>
              </w:rPr>
            </w:pPr>
            <w:r w:rsidRPr="00586210">
              <w:rPr>
                <w:rFonts w:eastAsia=".VnTime"/>
                <w:bCs/>
                <w:sz w:val="26"/>
                <w:szCs w:val="26"/>
              </w:rPr>
              <w:t>1.012791</w:t>
            </w:r>
            <w:r>
              <w:rPr>
                <w:rFonts w:eastAsia=".VnTime"/>
                <w:bCs/>
                <w:sz w:val="26"/>
                <w:szCs w:val="26"/>
              </w:rPr>
              <w:t xml:space="preserve">  </w:t>
            </w:r>
          </w:p>
        </w:tc>
        <w:tc>
          <w:tcPr>
            <w:tcW w:w="1129" w:type="dxa"/>
            <w:shd w:val="clear" w:color="auto" w:fill="auto"/>
            <w:noWrap/>
            <w:vAlign w:val="center"/>
          </w:tcPr>
          <w:p w14:paraId="01EDCFB0" w14:textId="77777777" w:rsidR="00C54737" w:rsidRPr="00F315CF" w:rsidRDefault="00C54737" w:rsidP="00C54737">
            <w:pPr>
              <w:spacing w:after="0" w:line="240" w:lineRule="auto"/>
              <w:jc w:val="center"/>
              <w:rPr>
                <w:rFonts w:eastAsia="Times New Roman" w:cs="Times New Roman"/>
                <w:b/>
                <w:sz w:val="26"/>
                <w:szCs w:val="26"/>
              </w:rPr>
            </w:pPr>
            <w:r w:rsidRPr="003573B5">
              <w:rPr>
                <w:rFonts w:eastAsia="Times New Roman" w:cs="Times New Roman"/>
                <w:bCs/>
                <w:sz w:val="26"/>
                <w:szCs w:val="26"/>
              </w:rPr>
              <w:t>Một phần</w:t>
            </w:r>
          </w:p>
        </w:tc>
        <w:tc>
          <w:tcPr>
            <w:tcW w:w="1212" w:type="dxa"/>
            <w:shd w:val="clear" w:color="auto" w:fill="auto"/>
            <w:noWrap/>
            <w:vAlign w:val="center"/>
          </w:tcPr>
          <w:p w14:paraId="1B454238" w14:textId="77777777" w:rsidR="00C54737" w:rsidRPr="007654B4" w:rsidRDefault="00C54737" w:rsidP="00C54737">
            <w:pPr>
              <w:spacing w:after="0" w:line="240" w:lineRule="auto"/>
              <w:jc w:val="center"/>
              <w:rPr>
                <w:rFonts w:eastAsia="Times New Roman" w:cs="Times New Roman"/>
                <w:bCs/>
                <w:sz w:val="26"/>
                <w:szCs w:val="26"/>
              </w:rPr>
            </w:pPr>
            <w:r>
              <w:rPr>
                <w:rFonts w:eastAsia="Times New Roman" w:cs="Times New Roman"/>
                <w:bCs/>
                <w:sz w:val="26"/>
                <w:szCs w:val="26"/>
              </w:rPr>
              <w:t>X</w:t>
            </w:r>
          </w:p>
        </w:tc>
        <w:tc>
          <w:tcPr>
            <w:tcW w:w="1449" w:type="dxa"/>
            <w:shd w:val="clear" w:color="auto" w:fill="auto"/>
            <w:noWrap/>
            <w:vAlign w:val="center"/>
          </w:tcPr>
          <w:p w14:paraId="4B0A296D" w14:textId="77777777" w:rsidR="00C54737" w:rsidRPr="00F315CF" w:rsidRDefault="00C54737" w:rsidP="00C54737">
            <w:pPr>
              <w:spacing w:after="0" w:line="240" w:lineRule="auto"/>
              <w:jc w:val="center"/>
              <w:rPr>
                <w:rFonts w:eastAsia="Times New Roman" w:cs="Times New Roman"/>
                <w:b/>
                <w:sz w:val="26"/>
                <w:szCs w:val="26"/>
              </w:rPr>
            </w:pPr>
            <w:r w:rsidRPr="006A5369">
              <w:rPr>
                <w:rFonts w:eastAsia="Times New Roman" w:cs="Times New Roman"/>
                <w:bCs/>
                <w:sz w:val="26"/>
                <w:szCs w:val="26"/>
              </w:rPr>
              <w:t>Đất đai</w:t>
            </w:r>
          </w:p>
        </w:tc>
        <w:tc>
          <w:tcPr>
            <w:tcW w:w="1528" w:type="dxa"/>
            <w:shd w:val="clear" w:color="auto" w:fill="auto"/>
            <w:noWrap/>
            <w:vAlign w:val="center"/>
          </w:tcPr>
          <w:p w14:paraId="5FE4053A" w14:textId="77777777" w:rsidR="00C54737" w:rsidRPr="00F315CF" w:rsidRDefault="00C54737" w:rsidP="00C54737">
            <w:pPr>
              <w:spacing w:after="0" w:line="240" w:lineRule="auto"/>
              <w:jc w:val="both"/>
              <w:rPr>
                <w:rFonts w:eastAsia="Times New Roman" w:cs="Times New Roman"/>
                <w:b/>
                <w:sz w:val="26"/>
                <w:szCs w:val="26"/>
              </w:rPr>
            </w:pPr>
            <w:r w:rsidRPr="00380978">
              <w:rPr>
                <w:rFonts w:eastAsia="Times New Roman" w:cs="Times New Roman"/>
                <w:bCs/>
                <w:sz w:val="26"/>
                <w:szCs w:val="26"/>
              </w:rPr>
              <w:t>Theo quy định của Luật phí và lệ phí và các văn bản quy phạm pháp luật hướng dẫn Luật phí và lệ phí</w:t>
            </w:r>
          </w:p>
        </w:tc>
        <w:tc>
          <w:tcPr>
            <w:tcW w:w="4677" w:type="dxa"/>
            <w:shd w:val="clear" w:color="auto" w:fill="auto"/>
            <w:noWrap/>
            <w:vAlign w:val="center"/>
          </w:tcPr>
          <w:p w14:paraId="49A9589D" w14:textId="77777777" w:rsidR="00C54737" w:rsidRPr="0071451B"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w:t>
            </w:r>
            <w:r w:rsidRPr="0071451B">
              <w:rPr>
                <w:rFonts w:eastAsia="Times New Roman" w:cs="Times New Roman"/>
                <w:bCs/>
                <w:sz w:val="26"/>
                <w:szCs w:val="26"/>
              </w:rPr>
              <w:t xml:space="preserve"> Văn bản kiến nghị việc cấp Giấy chứng nhận không đúng quy định của pháp luật đất đai (bản chính)</w:t>
            </w:r>
            <w:r w:rsidRPr="0071451B">
              <w:rPr>
                <w:rFonts w:eastAsia="Times New Roman" w:cs="Times New Roman"/>
                <w:bCs/>
                <w:sz w:val="26"/>
                <w:szCs w:val="26"/>
              </w:rPr>
              <w:tab/>
            </w:r>
          </w:p>
          <w:p w14:paraId="00B95103" w14:textId="77777777" w:rsidR="00C54737" w:rsidRPr="00052D95"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71451B">
              <w:rPr>
                <w:rFonts w:eastAsia="Times New Roman" w:cs="Times New Roman"/>
                <w:bCs/>
                <w:sz w:val="26"/>
                <w:szCs w:val="26"/>
              </w:rPr>
              <w:t>Giấy chứng nhận đã cấp (bản gốc).</w:t>
            </w:r>
          </w:p>
        </w:tc>
      </w:tr>
      <w:tr w:rsidR="00C54737" w:rsidRPr="00F315CF" w14:paraId="479E5F11" w14:textId="77777777" w:rsidTr="00923C4C">
        <w:trPr>
          <w:trHeight w:val="300"/>
          <w:jc w:val="center"/>
        </w:trPr>
        <w:tc>
          <w:tcPr>
            <w:tcW w:w="704" w:type="dxa"/>
            <w:shd w:val="clear" w:color="auto" w:fill="auto"/>
            <w:noWrap/>
            <w:vAlign w:val="center"/>
          </w:tcPr>
          <w:p w14:paraId="3237463B" w14:textId="77777777" w:rsidR="00C54737" w:rsidRDefault="00C54737" w:rsidP="00C54737">
            <w:pPr>
              <w:spacing w:after="0" w:line="240" w:lineRule="auto"/>
              <w:jc w:val="center"/>
              <w:rPr>
                <w:rFonts w:eastAsia="Times New Roman" w:cs="Times New Roman"/>
                <w:sz w:val="26"/>
                <w:szCs w:val="26"/>
              </w:rPr>
            </w:pPr>
          </w:p>
        </w:tc>
        <w:tc>
          <w:tcPr>
            <w:tcW w:w="4253" w:type="dxa"/>
            <w:shd w:val="clear" w:color="auto" w:fill="auto"/>
            <w:noWrap/>
            <w:vAlign w:val="center"/>
          </w:tcPr>
          <w:p w14:paraId="0D8E1E27" w14:textId="77777777" w:rsidR="00C54737" w:rsidRPr="00727971" w:rsidRDefault="00C54737" w:rsidP="00C54737">
            <w:pPr>
              <w:jc w:val="both"/>
              <w:rPr>
                <w:rFonts w:eastAsia=".VnTime"/>
                <w:color w:val="FF0000"/>
                <w:sz w:val="26"/>
                <w:szCs w:val="26"/>
              </w:rPr>
            </w:pPr>
            <w:r w:rsidRPr="00586210">
              <w:rPr>
                <w:rFonts w:eastAsia=".VnTime"/>
                <w:sz w:val="26"/>
                <w:szCs w:val="26"/>
              </w:rPr>
              <w:t>Đăng ký biến động quyền sử dụng đất, quyền sở hữu tài sản gắn liền với đất trong các trường hợp chuyển đổi quyền sử dụng đất nông nghiệp mà không theo phương án dồn điền, đổi thửa, chuyển nhượng, thừa kế, tặng cho quyền sử dụng đất, quyền sở hữu tài sản gắn liền với đất, góp vốn bằng quyền sử dụng đất, quyền sở hữu tài sản gắn liền với đất; cho thuê, cho thuê lại quyền sử dụng đất trong dự án xây dựng kinh doanh kết cấu hạ tầng</w:t>
            </w:r>
            <w:r>
              <w:rPr>
                <w:rFonts w:eastAsia=".VnTime"/>
                <w:sz w:val="26"/>
                <w:szCs w:val="26"/>
              </w:rPr>
              <w:t xml:space="preserve">; </w:t>
            </w:r>
            <w:r w:rsidRPr="00727971">
              <w:rPr>
                <w:rFonts w:eastAsia=".VnTime"/>
                <w:color w:val="FF0000"/>
                <w:sz w:val="26"/>
                <w:szCs w:val="26"/>
              </w:rPr>
              <w:t>bán hoặc tặng cho hoặc để thừa kế hoặc góp vốn bằng tài sản gắn liền với đất thuê của Nhà nước theo hình thức thuê đất trả tiền hàng năm</w:t>
            </w:r>
          </w:p>
          <w:p w14:paraId="2027740B" w14:textId="77777777" w:rsidR="00C54737" w:rsidRPr="00F315CF" w:rsidRDefault="00C54737" w:rsidP="00C54737">
            <w:pPr>
              <w:spacing w:after="0" w:line="240" w:lineRule="auto"/>
              <w:jc w:val="center"/>
              <w:rPr>
                <w:rFonts w:eastAsia="Times New Roman" w:cs="Times New Roman"/>
                <w:b/>
                <w:sz w:val="26"/>
                <w:szCs w:val="26"/>
              </w:rPr>
            </w:pPr>
          </w:p>
        </w:tc>
        <w:tc>
          <w:tcPr>
            <w:tcW w:w="919" w:type="dxa"/>
            <w:shd w:val="clear" w:color="auto" w:fill="auto"/>
            <w:noWrap/>
            <w:vAlign w:val="center"/>
          </w:tcPr>
          <w:p w14:paraId="249B947A" w14:textId="77777777" w:rsidR="00C54737" w:rsidRPr="00F315CF" w:rsidRDefault="00C54737" w:rsidP="00C54737">
            <w:pPr>
              <w:spacing w:after="0" w:line="240" w:lineRule="auto"/>
              <w:jc w:val="center"/>
              <w:rPr>
                <w:rFonts w:eastAsia="Times New Roman" w:cs="Times New Roman"/>
                <w:b/>
                <w:sz w:val="26"/>
                <w:szCs w:val="26"/>
              </w:rPr>
            </w:pPr>
            <w:r w:rsidRPr="00586210">
              <w:rPr>
                <w:rFonts w:eastAsia=".VnTime"/>
                <w:sz w:val="26"/>
                <w:szCs w:val="26"/>
              </w:rPr>
              <w:t xml:space="preserve">      </w:t>
            </w:r>
            <w:r w:rsidRPr="007A3165">
              <w:rPr>
                <w:rFonts w:eastAsia=".VnTime"/>
                <w:sz w:val="26"/>
                <w:szCs w:val="26"/>
              </w:rPr>
              <w:t>1.013831</w:t>
            </w:r>
          </w:p>
        </w:tc>
        <w:tc>
          <w:tcPr>
            <w:tcW w:w="1129" w:type="dxa"/>
            <w:shd w:val="clear" w:color="auto" w:fill="auto"/>
            <w:noWrap/>
            <w:vAlign w:val="center"/>
          </w:tcPr>
          <w:p w14:paraId="7F9BD4EC" w14:textId="77777777" w:rsidR="00C54737" w:rsidRPr="00F315CF" w:rsidRDefault="00C54737" w:rsidP="00C54737">
            <w:pPr>
              <w:spacing w:after="0" w:line="240" w:lineRule="auto"/>
              <w:jc w:val="center"/>
              <w:rPr>
                <w:rFonts w:eastAsia="Times New Roman" w:cs="Times New Roman"/>
                <w:b/>
                <w:sz w:val="26"/>
                <w:szCs w:val="26"/>
              </w:rPr>
            </w:pPr>
            <w:r w:rsidRPr="003573B5">
              <w:rPr>
                <w:rFonts w:eastAsia="Times New Roman" w:cs="Times New Roman"/>
                <w:bCs/>
                <w:sz w:val="26"/>
                <w:szCs w:val="26"/>
              </w:rPr>
              <w:t>Một phần</w:t>
            </w:r>
          </w:p>
        </w:tc>
        <w:tc>
          <w:tcPr>
            <w:tcW w:w="1212" w:type="dxa"/>
            <w:shd w:val="clear" w:color="auto" w:fill="auto"/>
            <w:noWrap/>
            <w:vAlign w:val="center"/>
          </w:tcPr>
          <w:p w14:paraId="18446250" w14:textId="77777777" w:rsidR="00C54737" w:rsidRPr="002F13B4" w:rsidRDefault="00C54737" w:rsidP="00C54737">
            <w:pPr>
              <w:spacing w:after="0" w:line="240" w:lineRule="auto"/>
              <w:jc w:val="center"/>
              <w:rPr>
                <w:rFonts w:eastAsia="Times New Roman" w:cs="Times New Roman"/>
                <w:bCs/>
                <w:sz w:val="26"/>
                <w:szCs w:val="26"/>
              </w:rPr>
            </w:pPr>
            <w:r w:rsidRPr="002F13B4">
              <w:rPr>
                <w:rFonts w:eastAsia="Times New Roman" w:cs="Times New Roman"/>
                <w:bCs/>
                <w:sz w:val="26"/>
                <w:szCs w:val="26"/>
              </w:rPr>
              <w:t>X</w:t>
            </w:r>
          </w:p>
        </w:tc>
        <w:tc>
          <w:tcPr>
            <w:tcW w:w="1449" w:type="dxa"/>
            <w:shd w:val="clear" w:color="auto" w:fill="auto"/>
            <w:noWrap/>
            <w:vAlign w:val="center"/>
          </w:tcPr>
          <w:p w14:paraId="127C6537" w14:textId="77777777" w:rsidR="00C54737" w:rsidRPr="00F315CF" w:rsidRDefault="00C54737" w:rsidP="00C54737">
            <w:pPr>
              <w:spacing w:after="0" w:line="240" w:lineRule="auto"/>
              <w:jc w:val="center"/>
              <w:rPr>
                <w:rFonts w:eastAsia="Times New Roman" w:cs="Times New Roman"/>
                <w:b/>
                <w:sz w:val="26"/>
                <w:szCs w:val="26"/>
              </w:rPr>
            </w:pPr>
            <w:r w:rsidRPr="006A5369">
              <w:rPr>
                <w:rFonts w:eastAsia="Times New Roman" w:cs="Times New Roman"/>
                <w:bCs/>
                <w:sz w:val="26"/>
                <w:szCs w:val="26"/>
              </w:rPr>
              <w:t>Đất đai</w:t>
            </w:r>
          </w:p>
        </w:tc>
        <w:tc>
          <w:tcPr>
            <w:tcW w:w="1528" w:type="dxa"/>
            <w:shd w:val="clear" w:color="auto" w:fill="auto"/>
            <w:noWrap/>
            <w:vAlign w:val="center"/>
          </w:tcPr>
          <w:p w14:paraId="4943B3C4" w14:textId="77777777" w:rsidR="00C54737" w:rsidRPr="00F315CF" w:rsidRDefault="00C54737" w:rsidP="00C54737">
            <w:pPr>
              <w:spacing w:after="0" w:line="240" w:lineRule="auto"/>
              <w:jc w:val="both"/>
              <w:rPr>
                <w:rFonts w:eastAsia="Times New Roman" w:cs="Times New Roman"/>
                <w:b/>
                <w:sz w:val="26"/>
                <w:szCs w:val="26"/>
              </w:rPr>
            </w:pPr>
            <w:r w:rsidRPr="00380978">
              <w:rPr>
                <w:rFonts w:eastAsia="Times New Roman" w:cs="Times New Roman"/>
                <w:bCs/>
                <w:sz w:val="26"/>
                <w:szCs w:val="26"/>
              </w:rPr>
              <w:t>Theo quy định của Luật phí và lệ phí và các văn bản quy phạm pháp luật hướng dẫn Luật phí và lệ phí</w:t>
            </w:r>
          </w:p>
        </w:tc>
        <w:tc>
          <w:tcPr>
            <w:tcW w:w="4677" w:type="dxa"/>
            <w:shd w:val="clear" w:color="auto" w:fill="auto"/>
            <w:noWrap/>
            <w:vAlign w:val="center"/>
          </w:tcPr>
          <w:p w14:paraId="4554364D" w14:textId="77777777" w:rsidR="00C54737" w:rsidRPr="00BA1F5D" w:rsidRDefault="00C54737" w:rsidP="00C54737">
            <w:pPr>
              <w:spacing w:after="0" w:line="240" w:lineRule="auto"/>
              <w:jc w:val="both"/>
              <w:rPr>
                <w:rFonts w:eastAsia="Times New Roman" w:cs="Times New Roman"/>
                <w:bCs/>
                <w:sz w:val="26"/>
                <w:szCs w:val="26"/>
              </w:rPr>
            </w:pPr>
            <w:r w:rsidRPr="00BA1F5D">
              <w:rPr>
                <w:rFonts w:eastAsia="Times New Roman" w:cs="Times New Roman"/>
                <w:bCs/>
                <w:sz w:val="26"/>
                <w:szCs w:val="26"/>
              </w:rPr>
              <w:t>a) Đối với trường hợp chuyển đổi, chuyển nhượng, thừa kế, góp vốn bằng quyền sử dụng đất,..</w:t>
            </w:r>
          </w:p>
          <w:p w14:paraId="4AB4087B" w14:textId="77777777" w:rsidR="00C54737" w:rsidRPr="00BA1F5D"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BA1F5D">
              <w:rPr>
                <w:rFonts w:eastAsia="Times New Roman" w:cs="Times New Roman"/>
                <w:bCs/>
                <w:sz w:val="26"/>
                <w:szCs w:val="26"/>
              </w:rPr>
              <w:t>Đơn đăng ký biến động đất đai, tài sản gắn liền với đất theo Mẫu số 18</w:t>
            </w:r>
            <w:r>
              <w:rPr>
                <w:rFonts w:eastAsia="Times New Roman" w:cs="Times New Roman"/>
                <w:bCs/>
                <w:sz w:val="26"/>
                <w:szCs w:val="26"/>
              </w:rPr>
              <w:t>.</w:t>
            </w:r>
            <w:r w:rsidRPr="00BA1F5D">
              <w:rPr>
                <w:rFonts w:eastAsia="Times New Roman" w:cs="Times New Roman"/>
                <w:bCs/>
                <w:sz w:val="26"/>
                <w:szCs w:val="26"/>
              </w:rPr>
              <w:tab/>
            </w:r>
          </w:p>
          <w:p w14:paraId="77B62EB9" w14:textId="77777777" w:rsidR="00C54737" w:rsidRPr="00BA1F5D"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BA1F5D">
              <w:rPr>
                <w:rFonts w:eastAsia="Times New Roman" w:cs="Times New Roman"/>
                <w:bCs/>
                <w:sz w:val="26"/>
                <w:szCs w:val="26"/>
              </w:rPr>
              <w:t>Hợp đồng hoặc văn bản về việc chuyển quyền sử dụng đất, quyền sở hữu tài sản gắn liền với đất đối với trường hợp chuyển đổi, chuyển nhượng, thừa kế, góp vốn bằng quyền sử dụng đất, quyền sở hữu tài sản gắn liền với đất</w:t>
            </w:r>
            <w:r>
              <w:rPr>
                <w:rFonts w:eastAsia="Times New Roman" w:cs="Times New Roman"/>
                <w:bCs/>
                <w:sz w:val="26"/>
                <w:szCs w:val="26"/>
              </w:rPr>
              <w:t>.</w:t>
            </w:r>
            <w:r w:rsidRPr="00BA1F5D">
              <w:rPr>
                <w:rFonts w:eastAsia="Times New Roman" w:cs="Times New Roman"/>
                <w:bCs/>
                <w:sz w:val="26"/>
                <w:szCs w:val="26"/>
              </w:rPr>
              <w:tab/>
            </w:r>
          </w:p>
          <w:p w14:paraId="232B5975" w14:textId="77777777" w:rsidR="00C54737" w:rsidRPr="00BA1F5D"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BA1F5D">
              <w:rPr>
                <w:rFonts w:eastAsia="Times New Roman" w:cs="Times New Roman"/>
                <w:bCs/>
                <w:sz w:val="26"/>
                <w:szCs w:val="26"/>
              </w:rPr>
              <w:t>Hợp đồng hoặc văn bản về việc bán hoặc tặng cho hoặc để thừa kế hoặc góp vốn bằng tài sản gắn liền với đất theo quy định của pháp luật về dân sự đối với trường hợp đất thuê của Nhà nước theo hình thức thuê đất trả tiền hằng nă</w:t>
            </w:r>
            <w:r w:rsidRPr="00BA1F5D">
              <w:rPr>
                <w:rFonts w:eastAsia="Times New Roman" w:cs="Times New Roman"/>
                <w:bCs/>
                <w:sz w:val="26"/>
                <w:szCs w:val="26"/>
              </w:rPr>
              <w:tab/>
            </w:r>
          </w:p>
          <w:p w14:paraId="5113A6DC" w14:textId="77777777" w:rsidR="00C54737" w:rsidRPr="00BA1F5D"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BA1F5D">
              <w:rPr>
                <w:rFonts w:eastAsia="Times New Roman" w:cs="Times New Roman"/>
                <w:bCs/>
                <w:sz w:val="26"/>
                <w:szCs w:val="26"/>
              </w:rPr>
              <w:t xml:space="preserve">Văn bản về việc cho thuê, cho thuê lại quyền sử dụng đất đối với trường hợp cho </w:t>
            </w:r>
            <w:r w:rsidRPr="00BA1F5D">
              <w:rPr>
                <w:rFonts w:eastAsia="Times New Roman" w:cs="Times New Roman"/>
                <w:bCs/>
                <w:sz w:val="26"/>
                <w:szCs w:val="26"/>
              </w:rPr>
              <w:lastRenderedPageBreak/>
              <w:t>thuê, cho thuê lại quyền sử dụng đất trong dự án xây dựng kinh doanh kết cấu hạ tầng.</w:t>
            </w:r>
            <w:r w:rsidRPr="00BA1F5D">
              <w:rPr>
                <w:rFonts w:eastAsia="Times New Roman" w:cs="Times New Roman"/>
                <w:bCs/>
                <w:sz w:val="26"/>
                <w:szCs w:val="26"/>
              </w:rPr>
              <w:tab/>
            </w:r>
            <w:r w:rsidRPr="00BA1F5D">
              <w:rPr>
                <w:rFonts w:eastAsia="Times New Roman" w:cs="Times New Roman"/>
                <w:bCs/>
                <w:sz w:val="26"/>
                <w:szCs w:val="26"/>
              </w:rPr>
              <w:tab/>
            </w:r>
          </w:p>
          <w:p w14:paraId="79F51917" w14:textId="77777777" w:rsidR="00C54737" w:rsidRPr="00BA1F5D"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BA1F5D">
              <w:rPr>
                <w:rFonts w:eastAsia="Times New Roman" w:cs="Times New Roman"/>
                <w:bCs/>
                <w:sz w:val="26"/>
                <w:szCs w:val="26"/>
              </w:rPr>
              <w:t>Bản vẽ tách thửa đất, hợp thửa đất theo Mẫu số 22 ban hành kèm theo Nghị định số 151/2025/NĐ-CP đối với trường hợp đăng ký biến động đất đai mà phải tách thửa đất, hợp thửa đất</w:t>
            </w:r>
            <w:r>
              <w:rPr>
                <w:rFonts w:eastAsia="Times New Roman" w:cs="Times New Roman"/>
                <w:bCs/>
                <w:sz w:val="26"/>
                <w:szCs w:val="26"/>
              </w:rPr>
              <w:t>.</w:t>
            </w:r>
          </w:p>
          <w:p w14:paraId="4AD07905" w14:textId="77777777" w:rsidR="00C54737" w:rsidRPr="00BA1F5D"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BA1F5D">
              <w:rPr>
                <w:rFonts w:eastAsia="Times New Roman" w:cs="Times New Roman"/>
                <w:bCs/>
                <w:sz w:val="26"/>
                <w:szCs w:val="26"/>
              </w:rPr>
              <w:t>Mảnh trích đo bản đồ địa chính thửa đất đối với trường hợp người sử dụng đất có nhu cầu đo đạc để xác định lại kích thước các cạnh, diện tích của thửa đất.</w:t>
            </w:r>
          </w:p>
          <w:p w14:paraId="3ABFA3C9" w14:textId="77777777" w:rsidR="00C54737" w:rsidRPr="00BA1F5D"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BA1F5D">
              <w:rPr>
                <w:rFonts w:eastAsia="Times New Roman" w:cs="Times New Roman"/>
                <w:bCs/>
                <w:sz w:val="26"/>
                <w:szCs w:val="26"/>
              </w:rPr>
              <w:t>Văn bản thỏa thuận về việc cấp chung một Giấy chứng nhận quyền sử dụng đất, quyền sở hữu tài sản gắn liền với đất đối với trường hợp có nhiều người nhận chuyển quyền sử dụng đất, quyền sở hữu tài sản gắn liền với đất.</w:t>
            </w:r>
          </w:p>
          <w:p w14:paraId="64FB303B" w14:textId="77777777" w:rsidR="00C54737" w:rsidRPr="00BA1F5D"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BA1F5D">
              <w:rPr>
                <w:rFonts w:eastAsia="Times New Roman" w:cs="Times New Roman"/>
                <w:bCs/>
                <w:sz w:val="26"/>
                <w:szCs w:val="26"/>
              </w:rPr>
              <w:t>Văn bản của người sử dụng đất đồng ý cho chủ sở hữu tài sản gắn liền với đất được chuyển nhượng, tặng cho, góp vốn bằng tài sản gắn liền với đất đối với trường hợp chuyển nhượng, tặng cho, góp vốn bằng tài sản gắn liền với đất mà chủ sở hữu tài sản không có quyền sử dụng đất đối với thửa đất đó, trừ trường hợp tổ chức nước ngoài, cá nhân nước ngoài được sở hữu nhà ở theo quy định của pháp luật về nhà ở.</w:t>
            </w:r>
            <w:r w:rsidRPr="00BA1F5D">
              <w:rPr>
                <w:rFonts w:eastAsia="Times New Roman" w:cs="Times New Roman"/>
                <w:bCs/>
                <w:sz w:val="26"/>
                <w:szCs w:val="26"/>
              </w:rPr>
              <w:tab/>
            </w:r>
          </w:p>
          <w:p w14:paraId="13763BF3" w14:textId="77777777" w:rsidR="00C54737" w:rsidRPr="00BA1F5D"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lastRenderedPageBreak/>
              <w:t xml:space="preserve">- </w:t>
            </w:r>
            <w:r w:rsidRPr="00BA1F5D">
              <w:rPr>
                <w:rFonts w:eastAsia="Times New Roman" w:cs="Times New Roman"/>
                <w:bCs/>
                <w:sz w:val="26"/>
                <w:szCs w:val="26"/>
              </w:rPr>
              <w:t>Văn bản của bên nhận thế chấp về việc đồng ý cho bên thế chấp được chuyển nhượng, tặng cho quyền sử dụng đất, quyền sở hữu tài sản gắn liền với đất đối với trường hợp chuyển nhượng, tặng cho quyền sử dụng đất, quyền sở hữu tài sản gắn liền với đất mà quyền sử dụng đất, quyền sở hữu tài sản gắn liền với đất đang được thế chấp và đã đăng ký tại Văn phòng đăng ký đất đai, Chi nhánh Văn phòng đăng ký đất đai.</w:t>
            </w:r>
            <w:r w:rsidRPr="00BA1F5D">
              <w:rPr>
                <w:rFonts w:eastAsia="Times New Roman" w:cs="Times New Roman"/>
                <w:bCs/>
                <w:sz w:val="26"/>
                <w:szCs w:val="26"/>
              </w:rPr>
              <w:tab/>
            </w:r>
          </w:p>
          <w:p w14:paraId="39E69E10" w14:textId="77777777" w:rsidR="00C54737" w:rsidRPr="00BA1F5D" w:rsidRDefault="00C54737" w:rsidP="00C54737">
            <w:pPr>
              <w:spacing w:after="0" w:line="240" w:lineRule="auto"/>
              <w:jc w:val="both"/>
              <w:rPr>
                <w:rFonts w:eastAsia="Times New Roman" w:cs="Times New Roman"/>
                <w:bCs/>
                <w:sz w:val="26"/>
                <w:szCs w:val="26"/>
              </w:rPr>
            </w:pPr>
            <w:r w:rsidRPr="00BA1F5D">
              <w:rPr>
                <w:rFonts w:eastAsia="Times New Roman" w:cs="Times New Roman"/>
                <w:bCs/>
                <w:sz w:val="26"/>
                <w:szCs w:val="26"/>
              </w:rPr>
              <w:t>- Văn bản về việc đại diện theo quy định của pháp luật về dân sự đối với trường hợp thực hiện thủ tục đăng ký đất đai, tài sản gắn liền với đất thông qua người đại diện;</w:t>
            </w:r>
            <w:r w:rsidRPr="00BA1F5D">
              <w:rPr>
                <w:rFonts w:eastAsia="Times New Roman" w:cs="Times New Roman"/>
                <w:bCs/>
                <w:sz w:val="26"/>
                <w:szCs w:val="26"/>
              </w:rPr>
              <w:tab/>
            </w:r>
          </w:p>
          <w:p w14:paraId="5F4A9BE9" w14:textId="77777777" w:rsidR="00C54737"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BA1F5D">
              <w:rPr>
                <w:rFonts w:eastAsia="Times New Roman" w:cs="Times New Roman"/>
                <w:bCs/>
                <w:sz w:val="26"/>
                <w:szCs w:val="26"/>
              </w:rPr>
              <w:t>Bản gốc Giấy chứng nhận đã cấp.</w:t>
            </w:r>
          </w:p>
          <w:p w14:paraId="4C4C1A27" w14:textId="77777777" w:rsidR="00C54737" w:rsidRDefault="00C54737" w:rsidP="00C54737">
            <w:pPr>
              <w:spacing w:after="0" w:line="240" w:lineRule="auto"/>
              <w:jc w:val="both"/>
              <w:rPr>
                <w:rFonts w:eastAsia="Times New Roman" w:cs="Times New Roman"/>
                <w:bCs/>
                <w:sz w:val="26"/>
                <w:szCs w:val="26"/>
              </w:rPr>
            </w:pPr>
            <w:r w:rsidRPr="001E5989">
              <w:rPr>
                <w:rFonts w:eastAsia="Times New Roman" w:cs="Times New Roman"/>
                <w:bCs/>
                <w:sz w:val="26"/>
                <w:szCs w:val="26"/>
              </w:rPr>
              <w:t>b) Đối với trường hợp người sử dụng đất tặng cho quyền sử dụng đất cho Nhà nước hoặc cộng</w:t>
            </w:r>
            <w:r>
              <w:rPr>
                <w:rFonts w:eastAsia="Times New Roman" w:cs="Times New Roman"/>
                <w:bCs/>
                <w:sz w:val="26"/>
                <w:szCs w:val="26"/>
              </w:rPr>
              <w:t>:</w:t>
            </w:r>
          </w:p>
          <w:p w14:paraId="1E942236" w14:textId="77777777" w:rsidR="00C54737" w:rsidRPr="00AB34B5"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AB34B5">
              <w:rPr>
                <w:rFonts w:eastAsia="Times New Roman" w:cs="Times New Roman"/>
                <w:bCs/>
                <w:sz w:val="26"/>
                <w:szCs w:val="26"/>
              </w:rPr>
              <w:t>Văn bản tặng cho quyền sử dụng đất hoặc biên bản họp giữa đại diện thôn, ấp, làng, bản, buôn, bom, phum, sóc, tổ dân phố, điểm dân cư với người sử dụng đất về việc tặng cho quyền sử dụng đất và bản gốc Giấy chứng nhận đã cấp</w:t>
            </w:r>
            <w:r>
              <w:rPr>
                <w:rFonts w:eastAsia="Times New Roman" w:cs="Times New Roman"/>
                <w:bCs/>
                <w:sz w:val="26"/>
                <w:szCs w:val="26"/>
              </w:rPr>
              <w:t>.</w:t>
            </w:r>
          </w:p>
          <w:p w14:paraId="33F13581" w14:textId="77777777" w:rsidR="00C54737" w:rsidRPr="00052D95"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AB34B5">
              <w:rPr>
                <w:rFonts w:eastAsia="Times New Roman" w:cs="Times New Roman"/>
                <w:bCs/>
                <w:sz w:val="26"/>
                <w:szCs w:val="26"/>
              </w:rPr>
              <w:t xml:space="preserve">Trường hợp có biên bản họp giữa Ủy ban nhân dân cấp xã với người sử dụng đất về </w:t>
            </w:r>
            <w:r w:rsidRPr="00AB34B5">
              <w:rPr>
                <w:rFonts w:eastAsia="Times New Roman" w:cs="Times New Roman"/>
                <w:bCs/>
                <w:sz w:val="26"/>
                <w:szCs w:val="26"/>
              </w:rPr>
              <w:lastRenderedPageBreak/>
              <w:t>việc tặng cho quyền sử dụng đất thì người sử dụng đất chỉ nộp bản gốc Giấy chứng nhận đã cấp cho Ủy ban nhân dân cấp xã nơi có đất.</w:t>
            </w:r>
          </w:p>
        </w:tc>
      </w:tr>
      <w:tr w:rsidR="00C54737" w:rsidRPr="00F315CF" w14:paraId="68455005" w14:textId="77777777" w:rsidTr="00923C4C">
        <w:trPr>
          <w:trHeight w:val="300"/>
          <w:jc w:val="center"/>
        </w:trPr>
        <w:tc>
          <w:tcPr>
            <w:tcW w:w="704" w:type="dxa"/>
            <w:shd w:val="clear" w:color="auto" w:fill="auto"/>
            <w:noWrap/>
            <w:vAlign w:val="center"/>
          </w:tcPr>
          <w:p w14:paraId="21B1FAC6" w14:textId="77777777" w:rsidR="00C54737" w:rsidRDefault="00C54737" w:rsidP="00C54737">
            <w:pPr>
              <w:spacing w:after="0" w:line="240" w:lineRule="auto"/>
              <w:jc w:val="center"/>
              <w:rPr>
                <w:rFonts w:eastAsia="Times New Roman" w:cs="Times New Roman"/>
                <w:sz w:val="26"/>
                <w:szCs w:val="26"/>
              </w:rPr>
            </w:pPr>
            <w:r>
              <w:rPr>
                <w:rFonts w:eastAsia="Times New Roman" w:cs="Times New Roman"/>
                <w:sz w:val="26"/>
                <w:szCs w:val="26"/>
              </w:rPr>
              <w:lastRenderedPageBreak/>
              <w:t>172</w:t>
            </w:r>
          </w:p>
        </w:tc>
        <w:tc>
          <w:tcPr>
            <w:tcW w:w="4253" w:type="dxa"/>
            <w:shd w:val="clear" w:color="auto" w:fill="auto"/>
            <w:noWrap/>
            <w:vAlign w:val="center"/>
          </w:tcPr>
          <w:p w14:paraId="43EE517A" w14:textId="77777777" w:rsidR="00C54737" w:rsidRDefault="00C54737" w:rsidP="00C54737">
            <w:pPr>
              <w:spacing w:before="40" w:after="40"/>
              <w:ind w:hanging="6"/>
              <w:jc w:val="both"/>
              <w:rPr>
                <w:bCs/>
                <w:sz w:val="26"/>
                <w:szCs w:val="26"/>
              </w:rPr>
            </w:pPr>
            <w:r w:rsidRPr="00D34AF2">
              <w:rPr>
                <w:bCs/>
                <w:sz w:val="26"/>
                <w:szCs w:val="26"/>
              </w:rPr>
              <w:t>Đăng ký tài sản gắn liền</w:t>
            </w:r>
            <w:r>
              <w:rPr>
                <w:bCs/>
                <w:sz w:val="26"/>
                <w:szCs w:val="26"/>
              </w:rPr>
              <w:t xml:space="preserve"> </w:t>
            </w:r>
            <w:r w:rsidRPr="00D34AF2">
              <w:rPr>
                <w:bCs/>
                <w:sz w:val="26"/>
                <w:szCs w:val="26"/>
              </w:rPr>
              <w:t>với thửa đất đã được cấp</w:t>
            </w:r>
            <w:r>
              <w:rPr>
                <w:bCs/>
                <w:sz w:val="26"/>
                <w:szCs w:val="26"/>
              </w:rPr>
              <w:t xml:space="preserve"> </w:t>
            </w:r>
            <w:r w:rsidRPr="00D34AF2">
              <w:rPr>
                <w:bCs/>
                <w:sz w:val="26"/>
                <w:szCs w:val="26"/>
              </w:rPr>
              <w:t>Giấy chứng nhận hoặc</w:t>
            </w:r>
            <w:r>
              <w:rPr>
                <w:bCs/>
                <w:sz w:val="26"/>
                <w:szCs w:val="26"/>
              </w:rPr>
              <w:t xml:space="preserve"> </w:t>
            </w:r>
            <w:r w:rsidRPr="00D34AF2">
              <w:rPr>
                <w:bCs/>
                <w:sz w:val="26"/>
                <w:szCs w:val="26"/>
              </w:rPr>
              <w:t>đăng ký thay đổi về tài sản</w:t>
            </w:r>
            <w:r>
              <w:rPr>
                <w:bCs/>
                <w:sz w:val="26"/>
                <w:szCs w:val="26"/>
              </w:rPr>
              <w:t xml:space="preserve"> </w:t>
            </w:r>
            <w:r w:rsidRPr="00D34AF2">
              <w:rPr>
                <w:bCs/>
                <w:sz w:val="26"/>
                <w:szCs w:val="26"/>
              </w:rPr>
              <w:t>gắn liền với đất so với nội</w:t>
            </w:r>
            <w:r>
              <w:rPr>
                <w:bCs/>
                <w:sz w:val="26"/>
                <w:szCs w:val="26"/>
              </w:rPr>
              <w:t xml:space="preserve"> </w:t>
            </w:r>
            <w:r w:rsidRPr="00D34AF2">
              <w:rPr>
                <w:bCs/>
                <w:sz w:val="26"/>
                <w:szCs w:val="26"/>
              </w:rPr>
              <w:t>dung đã đăng ký, gia hạn</w:t>
            </w:r>
            <w:r>
              <w:rPr>
                <w:bCs/>
                <w:sz w:val="26"/>
                <w:szCs w:val="26"/>
              </w:rPr>
              <w:t xml:space="preserve"> </w:t>
            </w:r>
            <w:r w:rsidRPr="00D34AF2">
              <w:rPr>
                <w:bCs/>
                <w:sz w:val="26"/>
                <w:szCs w:val="26"/>
              </w:rPr>
              <w:t>thời hạn sở hữu nhà ở của</w:t>
            </w:r>
            <w:r>
              <w:rPr>
                <w:bCs/>
                <w:sz w:val="26"/>
                <w:szCs w:val="26"/>
              </w:rPr>
              <w:t xml:space="preserve"> </w:t>
            </w:r>
            <w:r w:rsidRPr="00D34AF2">
              <w:rPr>
                <w:bCs/>
                <w:sz w:val="26"/>
                <w:szCs w:val="26"/>
              </w:rPr>
              <w:t>tổ chức nước ngoài, cá</w:t>
            </w:r>
            <w:r>
              <w:rPr>
                <w:bCs/>
                <w:sz w:val="26"/>
                <w:szCs w:val="26"/>
              </w:rPr>
              <w:t xml:space="preserve"> </w:t>
            </w:r>
            <w:r w:rsidRPr="00D34AF2">
              <w:rPr>
                <w:bCs/>
                <w:sz w:val="26"/>
                <w:szCs w:val="26"/>
              </w:rPr>
              <w:t>nhân nước ngoài theo quy</w:t>
            </w:r>
            <w:r>
              <w:rPr>
                <w:bCs/>
                <w:sz w:val="26"/>
                <w:szCs w:val="26"/>
              </w:rPr>
              <w:t xml:space="preserve"> </w:t>
            </w:r>
            <w:r w:rsidRPr="00D34AF2">
              <w:rPr>
                <w:bCs/>
                <w:sz w:val="26"/>
                <w:szCs w:val="26"/>
              </w:rPr>
              <w:t>định của pháp luật về nhà</w:t>
            </w:r>
            <w:r>
              <w:rPr>
                <w:bCs/>
                <w:sz w:val="26"/>
                <w:szCs w:val="26"/>
              </w:rPr>
              <w:t xml:space="preserve"> </w:t>
            </w:r>
            <w:r w:rsidRPr="00D34AF2">
              <w:rPr>
                <w:bCs/>
                <w:sz w:val="26"/>
                <w:szCs w:val="26"/>
              </w:rPr>
              <w:t>ở nội dung đã đăng ký</w:t>
            </w:r>
          </w:p>
          <w:p w14:paraId="28B87D1A" w14:textId="77777777" w:rsidR="00C54737" w:rsidRPr="00F315CF" w:rsidRDefault="00C54737" w:rsidP="00C54737">
            <w:pPr>
              <w:spacing w:after="0" w:line="240" w:lineRule="auto"/>
              <w:jc w:val="center"/>
              <w:rPr>
                <w:rFonts w:eastAsia="Times New Roman" w:cs="Times New Roman"/>
                <w:b/>
                <w:sz w:val="26"/>
                <w:szCs w:val="26"/>
              </w:rPr>
            </w:pPr>
          </w:p>
        </w:tc>
        <w:tc>
          <w:tcPr>
            <w:tcW w:w="919" w:type="dxa"/>
            <w:shd w:val="clear" w:color="auto" w:fill="auto"/>
            <w:noWrap/>
            <w:vAlign w:val="center"/>
          </w:tcPr>
          <w:p w14:paraId="48A428BC" w14:textId="77777777" w:rsidR="00C54737" w:rsidRPr="00586210" w:rsidRDefault="00C54737" w:rsidP="00C54737">
            <w:pPr>
              <w:shd w:val="clear" w:color="auto" w:fill="FFFFFF"/>
              <w:ind w:hanging="2"/>
              <w:jc w:val="center"/>
              <w:rPr>
                <w:bCs/>
                <w:sz w:val="26"/>
                <w:szCs w:val="26"/>
              </w:rPr>
            </w:pPr>
            <w:r w:rsidRPr="00B2080E">
              <w:rPr>
                <w:bCs/>
                <w:sz w:val="26"/>
                <w:szCs w:val="26"/>
              </w:rPr>
              <w:t>1.013995</w:t>
            </w:r>
          </w:p>
          <w:p w14:paraId="5CBB896A" w14:textId="77777777" w:rsidR="00C54737" w:rsidRPr="00F315CF" w:rsidRDefault="00C54737" w:rsidP="00C54737">
            <w:pPr>
              <w:spacing w:after="0" w:line="240" w:lineRule="auto"/>
              <w:jc w:val="center"/>
              <w:rPr>
                <w:rFonts w:eastAsia="Times New Roman" w:cs="Times New Roman"/>
                <w:b/>
                <w:sz w:val="26"/>
                <w:szCs w:val="26"/>
              </w:rPr>
            </w:pPr>
          </w:p>
        </w:tc>
        <w:tc>
          <w:tcPr>
            <w:tcW w:w="1129" w:type="dxa"/>
            <w:shd w:val="clear" w:color="auto" w:fill="auto"/>
            <w:noWrap/>
            <w:vAlign w:val="center"/>
          </w:tcPr>
          <w:p w14:paraId="21938E89" w14:textId="77777777" w:rsidR="00C54737" w:rsidRPr="00F315CF" w:rsidRDefault="00C54737" w:rsidP="00C54737">
            <w:pPr>
              <w:spacing w:after="0" w:line="240" w:lineRule="auto"/>
              <w:jc w:val="center"/>
              <w:rPr>
                <w:rFonts w:eastAsia="Times New Roman" w:cs="Times New Roman"/>
                <w:b/>
                <w:sz w:val="26"/>
                <w:szCs w:val="26"/>
              </w:rPr>
            </w:pPr>
            <w:r w:rsidRPr="003573B5">
              <w:rPr>
                <w:rFonts w:eastAsia="Times New Roman" w:cs="Times New Roman"/>
                <w:bCs/>
                <w:sz w:val="26"/>
                <w:szCs w:val="26"/>
              </w:rPr>
              <w:t>Một phần</w:t>
            </w:r>
          </w:p>
        </w:tc>
        <w:tc>
          <w:tcPr>
            <w:tcW w:w="1212" w:type="dxa"/>
            <w:shd w:val="clear" w:color="auto" w:fill="auto"/>
            <w:noWrap/>
            <w:vAlign w:val="center"/>
          </w:tcPr>
          <w:p w14:paraId="34CFEE3E" w14:textId="77777777" w:rsidR="00C54737" w:rsidRPr="002F13B4" w:rsidRDefault="00C54737" w:rsidP="00C54737">
            <w:pPr>
              <w:spacing w:after="0" w:line="240" w:lineRule="auto"/>
              <w:jc w:val="center"/>
              <w:rPr>
                <w:rFonts w:eastAsia="Times New Roman" w:cs="Times New Roman"/>
                <w:bCs/>
                <w:sz w:val="26"/>
                <w:szCs w:val="26"/>
              </w:rPr>
            </w:pPr>
            <w:r w:rsidRPr="002F13B4">
              <w:rPr>
                <w:rFonts w:eastAsia="Times New Roman" w:cs="Times New Roman"/>
                <w:bCs/>
                <w:sz w:val="26"/>
                <w:szCs w:val="26"/>
              </w:rPr>
              <w:t>X</w:t>
            </w:r>
          </w:p>
        </w:tc>
        <w:tc>
          <w:tcPr>
            <w:tcW w:w="1449" w:type="dxa"/>
            <w:shd w:val="clear" w:color="auto" w:fill="auto"/>
            <w:noWrap/>
            <w:vAlign w:val="center"/>
          </w:tcPr>
          <w:p w14:paraId="27F39D83" w14:textId="77777777" w:rsidR="00C54737" w:rsidRPr="00F315CF" w:rsidRDefault="00C54737" w:rsidP="00C54737">
            <w:pPr>
              <w:spacing w:after="0" w:line="240" w:lineRule="auto"/>
              <w:jc w:val="center"/>
              <w:rPr>
                <w:rFonts w:eastAsia="Times New Roman" w:cs="Times New Roman"/>
                <w:b/>
                <w:sz w:val="26"/>
                <w:szCs w:val="26"/>
              </w:rPr>
            </w:pPr>
            <w:r w:rsidRPr="006A5369">
              <w:rPr>
                <w:rFonts w:eastAsia="Times New Roman" w:cs="Times New Roman"/>
                <w:bCs/>
                <w:sz w:val="26"/>
                <w:szCs w:val="26"/>
              </w:rPr>
              <w:t>Đất đai</w:t>
            </w:r>
          </w:p>
        </w:tc>
        <w:tc>
          <w:tcPr>
            <w:tcW w:w="1528" w:type="dxa"/>
            <w:shd w:val="clear" w:color="auto" w:fill="auto"/>
            <w:noWrap/>
            <w:vAlign w:val="center"/>
          </w:tcPr>
          <w:p w14:paraId="47EE6E06" w14:textId="77777777" w:rsidR="00C54737" w:rsidRPr="00F315CF" w:rsidRDefault="00C54737" w:rsidP="00C54737">
            <w:pPr>
              <w:spacing w:after="0" w:line="240" w:lineRule="auto"/>
              <w:jc w:val="both"/>
              <w:rPr>
                <w:rFonts w:eastAsia="Times New Roman" w:cs="Times New Roman"/>
                <w:b/>
                <w:sz w:val="26"/>
                <w:szCs w:val="26"/>
              </w:rPr>
            </w:pPr>
            <w:r w:rsidRPr="00380978">
              <w:rPr>
                <w:rFonts w:eastAsia="Times New Roman" w:cs="Times New Roman"/>
                <w:bCs/>
                <w:sz w:val="26"/>
                <w:szCs w:val="26"/>
              </w:rPr>
              <w:t>Theo quy định của Luật phí và lệ phí và các văn bản quy phạm pháp luật hướng dẫn Luật phí và lệ phí</w:t>
            </w:r>
          </w:p>
        </w:tc>
        <w:tc>
          <w:tcPr>
            <w:tcW w:w="4677" w:type="dxa"/>
            <w:shd w:val="clear" w:color="auto" w:fill="auto"/>
            <w:noWrap/>
            <w:vAlign w:val="center"/>
          </w:tcPr>
          <w:p w14:paraId="20FFC84E" w14:textId="77777777" w:rsidR="00C54737" w:rsidRPr="003C7BD8"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3C7BD8">
              <w:rPr>
                <w:rFonts w:eastAsia="Times New Roman" w:cs="Times New Roman"/>
                <w:bCs/>
                <w:sz w:val="26"/>
                <w:szCs w:val="26"/>
              </w:rPr>
              <w:t>Đơn đăng ký biến động đất đai, tài sản gắn liền với đất theo Mẫu số 18 ban hành kèm theo Nghị định số 151/2025/NĐ-CP</w:t>
            </w:r>
            <w:r>
              <w:rPr>
                <w:rFonts w:eastAsia="Times New Roman" w:cs="Times New Roman"/>
                <w:bCs/>
                <w:sz w:val="26"/>
                <w:szCs w:val="26"/>
              </w:rPr>
              <w:t>.</w:t>
            </w:r>
          </w:p>
          <w:p w14:paraId="0FB40FF0" w14:textId="77777777" w:rsidR="00C54737" w:rsidRPr="003C7BD8"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w:t>
            </w:r>
            <w:r w:rsidRPr="003C7BD8">
              <w:rPr>
                <w:rFonts w:eastAsia="Times New Roman" w:cs="Times New Roman"/>
                <w:bCs/>
                <w:sz w:val="26"/>
                <w:szCs w:val="26"/>
              </w:rPr>
              <w:t xml:space="preserve"> Giấy chứng nhận đã cấp.</w:t>
            </w:r>
          </w:p>
          <w:p w14:paraId="09D41520" w14:textId="77777777" w:rsidR="00C54737" w:rsidRPr="003C7BD8"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w:t>
            </w:r>
            <w:r w:rsidRPr="003C7BD8">
              <w:rPr>
                <w:rFonts w:eastAsia="Times New Roman" w:cs="Times New Roman"/>
                <w:bCs/>
                <w:sz w:val="26"/>
                <w:szCs w:val="26"/>
              </w:rPr>
              <w:t xml:space="preserve"> Một trong các loại giấy tờ theo quy định tại các Điều 148, Điều 149 của Luật Đất đai (nếu có).</w:t>
            </w:r>
          </w:p>
          <w:p w14:paraId="283B232D" w14:textId="77777777" w:rsidR="00C54737" w:rsidRPr="003C7BD8"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w:t>
            </w:r>
            <w:r w:rsidRPr="003C7BD8">
              <w:rPr>
                <w:rFonts w:eastAsia="Times New Roman" w:cs="Times New Roman"/>
                <w:bCs/>
                <w:sz w:val="26"/>
                <w:szCs w:val="26"/>
              </w:rPr>
              <w:t xml:space="preserve"> Sơ đồ nhà ở, công trình xây dựng, trừ trường hợp đã nộp một trong các loại giấy tờ quy định tại các Điều 148, Điều 149 của Luật Đất đai mà có sơ đồ phù hợp với hiện trạng nhà ở, công trình đã xây dựng.</w:t>
            </w:r>
            <w:r w:rsidRPr="003C7BD8">
              <w:rPr>
                <w:rFonts w:eastAsia="Times New Roman" w:cs="Times New Roman"/>
                <w:bCs/>
                <w:sz w:val="26"/>
                <w:szCs w:val="26"/>
              </w:rPr>
              <w:tab/>
            </w:r>
          </w:p>
          <w:p w14:paraId="7FC131D0" w14:textId="77777777" w:rsidR="00C54737" w:rsidRPr="003C7BD8"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3C7BD8">
              <w:rPr>
                <w:rFonts w:eastAsia="Times New Roman" w:cs="Times New Roman"/>
                <w:bCs/>
                <w:sz w:val="26"/>
                <w:szCs w:val="26"/>
              </w:rPr>
              <w:t xml:space="preserve">Hồ sơ thiết kế xây dựng công trình đã được cơ quan chuyên môn về xây dựng thẩm định hoặc đã có văn bản chấp thuận kết quả nghiệm thu hoàn thành hạng mục công trình, công trình xây dựng theo quy định của pháp luật về xây dựng đối với trường hợp chứng nhận quyền sở hữu công trình xây dựng trên đất nông nghiệp mà chủ sở hữu công trình không có một trong các loại giấy tờ quy định tại Điều 149 của Luật Đất đai hoặc công trình được miễn giấy </w:t>
            </w:r>
            <w:r w:rsidRPr="003C7BD8">
              <w:rPr>
                <w:rFonts w:eastAsia="Times New Roman" w:cs="Times New Roman"/>
                <w:bCs/>
                <w:sz w:val="26"/>
                <w:szCs w:val="26"/>
              </w:rPr>
              <w:lastRenderedPageBreak/>
              <w:t>phép xây dựng theo quy định của pháp luật về xây dựng.</w:t>
            </w:r>
            <w:r w:rsidRPr="003C7BD8">
              <w:rPr>
                <w:rFonts w:eastAsia="Times New Roman" w:cs="Times New Roman"/>
                <w:bCs/>
                <w:sz w:val="26"/>
                <w:szCs w:val="26"/>
              </w:rPr>
              <w:tab/>
            </w:r>
          </w:p>
          <w:p w14:paraId="31A0E8CE" w14:textId="77777777" w:rsidR="00C54737" w:rsidRPr="003C7BD8"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3C7BD8">
              <w:rPr>
                <w:rFonts w:eastAsia="Times New Roman" w:cs="Times New Roman"/>
                <w:bCs/>
                <w:sz w:val="26"/>
                <w:szCs w:val="26"/>
              </w:rPr>
              <w:t>Văn bản chấp thuận gia hạn thời hạn sở hữu nhà ở của cơ quan có thẩm quyền đối với trường hợp gia hạn thời hạn sở hữu nhà ở của tổ chức nước ngoài, cá nhân nước ngoài theo quy định của pháp luật về nhà ở.</w:t>
            </w:r>
            <w:r w:rsidRPr="003C7BD8">
              <w:rPr>
                <w:rFonts w:eastAsia="Times New Roman" w:cs="Times New Roman"/>
                <w:bCs/>
                <w:sz w:val="26"/>
                <w:szCs w:val="26"/>
              </w:rPr>
              <w:tab/>
            </w:r>
          </w:p>
          <w:p w14:paraId="05100493" w14:textId="77777777" w:rsidR="00C54737" w:rsidRPr="003C7BD8"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w:t>
            </w:r>
            <w:r w:rsidRPr="003C7BD8">
              <w:rPr>
                <w:rFonts w:eastAsia="Times New Roman" w:cs="Times New Roman"/>
                <w:bCs/>
                <w:sz w:val="26"/>
                <w:szCs w:val="26"/>
              </w:rPr>
              <w:t xml:space="preserve"> Mảnh trích đo bản đồ địa chính thửa đất đối với trường hợp người sử dụng đất có nhu cầu đo đạc để xác định lại kích thước các cạnh, diện tích của thửa đất.</w:t>
            </w:r>
          </w:p>
          <w:p w14:paraId="528C37CB" w14:textId="77777777" w:rsidR="00C54737" w:rsidRPr="00052D95"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3C7BD8">
              <w:rPr>
                <w:rFonts w:eastAsia="Times New Roman" w:cs="Times New Roman"/>
                <w:bCs/>
                <w:sz w:val="26"/>
                <w:szCs w:val="26"/>
              </w:rPr>
              <w:t>Văn bản về việc đại diện theo quy định của pháp luật về dân sự đối với trường hợp thực hiện thủ tục đăng ký đất đai, tài sản gắn liền với đất thông qua người đại diện.</w:t>
            </w:r>
          </w:p>
        </w:tc>
      </w:tr>
      <w:tr w:rsidR="00C54737" w:rsidRPr="00F315CF" w14:paraId="28CC5F01" w14:textId="77777777" w:rsidTr="00923C4C">
        <w:trPr>
          <w:trHeight w:val="300"/>
          <w:jc w:val="center"/>
        </w:trPr>
        <w:tc>
          <w:tcPr>
            <w:tcW w:w="704" w:type="dxa"/>
            <w:shd w:val="clear" w:color="auto" w:fill="auto"/>
            <w:noWrap/>
            <w:vAlign w:val="center"/>
          </w:tcPr>
          <w:p w14:paraId="461BB186" w14:textId="77777777" w:rsidR="00C54737" w:rsidRDefault="00C54737" w:rsidP="00C54737">
            <w:pPr>
              <w:spacing w:after="0" w:line="240" w:lineRule="auto"/>
              <w:jc w:val="center"/>
              <w:rPr>
                <w:rFonts w:eastAsia="Times New Roman" w:cs="Times New Roman"/>
                <w:sz w:val="26"/>
                <w:szCs w:val="26"/>
              </w:rPr>
            </w:pPr>
          </w:p>
        </w:tc>
        <w:tc>
          <w:tcPr>
            <w:tcW w:w="4253" w:type="dxa"/>
            <w:shd w:val="clear" w:color="auto" w:fill="auto"/>
            <w:noWrap/>
            <w:vAlign w:val="center"/>
          </w:tcPr>
          <w:p w14:paraId="2F763620" w14:textId="77777777" w:rsidR="00C54737" w:rsidRDefault="00C54737" w:rsidP="00C54737">
            <w:pPr>
              <w:ind w:hanging="3"/>
              <w:jc w:val="both"/>
              <w:rPr>
                <w:bCs/>
                <w:sz w:val="26"/>
                <w:szCs w:val="26"/>
              </w:rPr>
            </w:pPr>
            <w:r w:rsidRPr="00692532">
              <w:rPr>
                <w:bCs/>
                <w:sz w:val="26"/>
                <w:szCs w:val="26"/>
              </w:rPr>
              <w:t xml:space="preserve">Đăng ký biến động đối với trường hợp thay đổi quyền sử dụng đất, quyền sở hữu tài sản gắn liền với đất theo thỏa thuận của các thành viên hộ gia đình hoặc của vợ và chồng; quyền sử dụng đất xây dựng công trình trên mặt đất phục vụ cho việc vận hành, khai thác sử dụng công trình ngầm, quyền sở hữu công trình ngầm; bán tài sản, điều chuyển, chuyển nhượng quyền sử dụng đất là tài sản công theo quy định của </w:t>
            </w:r>
            <w:r w:rsidRPr="00692532">
              <w:rPr>
                <w:bCs/>
                <w:sz w:val="26"/>
                <w:szCs w:val="26"/>
              </w:rPr>
              <w:lastRenderedPageBreak/>
              <w:t xml:space="preserve">pháp luật về quản lý, sử dụng tài sản công; nhận quyền sử dụng đất, quyền sở hữu tài sản gắn liền với đất theo kết quả giải quyết tranh chấp, khiếu nại, tố cáo về đất đai hoặc bản án, quyết định của Tòa án, quyết định thi hành án của cơ quan thi hành án đã được thi hành; quyết định hoặc phán quyết của Trọng tài thương mại Việt Nam về giải quyết tranh chấp giữa các bên phát sinh từ hoạt động thương mại liên quan đến đất đai; nhận quyền sử dụng đất, quyền sở hữu tài sản gắn liền với đất do xử lý tài sản thế chấp là quyền sử dụng đất, tài sản gắn liền với đất đã được đăng ký, bao gồm cả xử lý khoản nợ có nguồn gốc từ khoản nợ xấu của tổ chức tín dụng, chi nhánh ngân hàng nước ngoài </w:t>
            </w:r>
          </w:p>
          <w:p w14:paraId="6507384C" w14:textId="77777777" w:rsidR="00C54737" w:rsidRPr="00F315CF" w:rsidRDefault="00C54737" w:rsidP="00C54737">
            <w:pPr>
              <w:spacing w:after="0" w:line="240" w:lineRule="auto"/>
              <w:jc w:val="center"/>
              <w:rPr>
                <w:rFonts w:eastAsia="Times New Roman" w:cs="Times New Roman"/>
                <w:b/>
                <w:sz w:val="26"/>
                <w:szCs w:val="26"/>
              </w:rPr>
            </w:pPr>
          </w:p>
        </w:tc>
        <w:tc>
          <w:tcPr>
            <w:tcW w:w="919" w:type="dxa"/>
            <w:shd w:val="clear" w:color="auto" w:fill="auto"/>
            <w:noWrap/>
            <w:vAlign w:val="center"/>
          </w:tcPr>
          <w:p w14:paraId="6107B12C" w14:textId="77777777" w:rsidR="00C54737" w:rsidRPr="00F315CF" w:rsidRDefault="00C54737" w:rsidP="00C54737">
            <w:pPr>
              <w:spacing w:after="0" w:line="240" w:lineRule="auto"/>
              <w:jc w:val="center"/>
              <w:rPr>
                <w:rFonts w:eastAsia="Times New Roman" w:cs="Times New Roman"/>
                <w:b/>
                <w:sz w:val="26"/>
                <w:szCs w:val="26"/>
              </w:rPr>
            </w:pPr>
            <w:r w:rsidRPr="007A3165">
              <w:rPr>
                <w:rFonts w:eastAsia=".VnTime"/>
                <w:bCs/>
                <w:sz w:val="26"/>
                <w:szCs w:val="26"/>
              </w:rPr>
              <w:lastRenderedPageBreak/>
              <w:t>1.013980</w:t>
            </w:r>
          </w:p>
        </w:tc>
        <w:tc>
          <w:tcPr>
            <w:tcW w:w="1129" w:type="dxa"/>
            <w:shd w:val="clear" w:color="auto" w:fill="auto"/>
            <w:noWrap/>
            <w:vAlign w:val="center"/>
          </w:tcPr>
          <w:p w14:paraId="7F24BE98" w14:textId="77777777" w:rsidR="00C54737" w:rsidRPr="00F315CF" w:rsidRDefault="00C54737" w:rsidP="00C54737">
            <w:pPr>
              <w:spacing w:after="0" w:line="240" w:lineRule="auto"/>
              <w:jc w:val="center"/>
              <w:rPr>
                <w:rFonts w:eastAsia="Times New Roman" w:cs="Times New Roman"/>
                <w:b/>
                <w:sz w:val="26"/>
                <w:szCs w:val="26"/>
              </w:rPr>
            </w:pPr>
            <w:r w:rsidRPr="003573B5">
              <w:rPr>
                <w:rFonts w:eastAsia="Times New Roman" w:cs="Times New Roman"/>
                <w:bCs/>
                <w:sz w:val="26"/>
                <w:szCs w:val="26"/>
              </w:rPr>
              <w:t>Một phần</w:t>
            </w:r>
          </w:p>
        </w:tc>
        <w:tc>
          <w:tcPr>
            <w:tcW w:w="1212" w:type="dxa"/>
            <w:shd w:val="clear" w:color="auto" w:fill="auto"/>
            <w:noWrap/>
            <w:vAlign w:val="center"/>
          </w:tcPr>
          <w:p w14:paraId="3FB0D6B6" w14:textId="77777777" w:rsidR="00C54737" w:rsidRPr="00F315CF" w:rsidRDefault="00C54737" w:rsidP="00C54737">
            <w:pPr>
              <w:spacing w:after="0" w:line="240" w:lineRule="auto"/>
              <w:jc w:val="center"/>
              <w:rPr>
                <w:rFonts w:eastAsia="Times New Roman" w:cs="Times New Roman"/>
                <w:b/>
                <w:sz w:val="26"/>
                <w:szCs w:val="26"/>
              </w:rPr>
            </w:pPr>
            <w:r w:rsidRPr="002F13B4">
              <w:rPr>
                <w:rFonts w:eastAsia="Times New Roman" w:cs="Times New Roman"/>
                <w:bCs/>
                <w:sz w:val="26"/>
                <w:szCs w:val="26"/>
              </w:rPr>
              <w:t>X</w:t>
            </w:r>
          </w:p>
        </w:tc>
        <w:tc>
          <w:tcPr>
            <w:tcW w:w="1449" w:type="dxa"/>
            <w:shd w:val="clear" w:color="auto" w:fill="auto"/>
            <w:noWrap/>
            <w:vAlign w:val="center"/>
          </w:tcPr>
          <w:p w14:paraId="7E29E9F1" w14:textId="77777777" w:rsidR="00C54737" w:rsidRPr="00F315CF" w:rsidRDefault="00C54737" w:rsidP="00C54737">
            <w:pPr>
              <w:spacing w:after="0" w:line="240" w:lineRule="auto"/>
              <w:jc w:val="center"/>
              <w:rPr>
                <w:rFonts w:eastAsia="Times New Roman" w:cs="Times New Roman"/>
                <w:b/>
                <w:sz w:val="26"/>
                <w:szCs w:val="26"/>
              </w:rPr>
            </w:pPr>
            <w:r w:rsidRPr="006A5369">
              <w:rPr>
                <w:rFonts w:eastAsia="Times New Roman" w:cs="Times New Roman"/>
                <w:bCs/>
                <w:sz w:val="26"/>
                <w:szCs w:val="26"/>
              </w:rPr>
              <w:t>Đất đai</w:t>
            </w:r>
          </w:p>
        </w:tc>
        <w:tc>
          <w:tcPr>
            <w:tcW w:w="1528" w:type="dxa"/>
            <w:shd w:val="clear" w:color="auto" w:fill="auto"/>
            <w:noWrap/>
            <w:vAlign w:val="center"/>
          </w:tcPr>
          <w:p w14:paraId="2900BCFC" w14:textId="77777777" w:rsidR="00C54737" w:rsidRPr="00F315CF" w:rsidRDefault="00C54737" w:rsidP="00C54737">
            <w:pPr>
              <w:spacing w:after="0" w:line="240" w:lineRule="auto"/>
              <w:jc w:val="both"/>
              <w:rPr>
                <w:rFonts w:eastAsia="Times New Roman" w:cs="Times New Roman"/>
                <w:b/>
                <w:sz w:val="26"/>
                <w:szCs w:val="26"/>
              </w:rPr>
            </w:pPr>
            <w:r w:rsidRPr="00380978">
              <w:rPr>
                <w:rFonts w:eastAsia="Times New Roman" w:cs="Times New Roman"/>
                <w:bCs/>
                <w:sz w:val="26"/>
                <w:szCs w:val="26"/>
              </w:rPr>
              <w:t>Theo quy định của Luật phí và lệ phí và các văn bản quy phạm pháp luật hướng dẫn Luật phí và lệ phí</w:t>
            </w:r>
          </w:p>
        </w:tc>
        <w:tc>
          <w:tcPr>
            <w:tcW w:w="4677" w:type="dxa"/>
            <w:shd w:val="clear" w:color="auto" w:fill="auto"/>
            <w:noWrap/>
            <w:vAlign w:val="center"/>
          </w:tcPr>
          <w:p w14:paraId="1C5EE1E5" w14:textId="77777777" w:rsidR="00C54737"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a)</w:t>
            </w:r>
            <w:r w:rsidRPr="003E7982">
              <w:rPr>
                <w:rFonts w:eastAsia="Times New Roman" w:cs="Times New Roman"/>
                <w:bCs/>
                <w:sz w:val="26"/>
                <w:szCs w:val="26"/>
              </w:rPr>
              <w:t xml:space="preserve"> Đối với trường hợp thay đổi quyền sử dụng đất, quyền sở hữu tài sản gắn liền với đất</w:t>
            </w:r>
            <w:r>
              <w:rPr>
                <w:rFonts w:eastAsia="Times New Roman" w:cs="Times New Roman"/>
                <w:bCs/>
                <w:sz w:val="26"/>
                <w:szCs w:val="26"/>
              </w:rPr>
              <w:t>:</w:t>
            </w:r>
          </w:p>
          <w:p w14:paraId="7F0CD991" w14:textId="77777777" w:rsidR="00C54737" w:rsidRPr="003E7982"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w:t>
            </w:r>
            <w:r w:rsidRPr="003E7982">
              <w:rPr>
                <w:rFonts w:eastAsia="Times New Roman" w:cs="Times New Roman"/>
                <w:bCs/>
                <w:sz w:val="26"/>
                <w:szCs w:val="26"/>
              </w:rPr>
              <w:t xml:space="preserve"> Đơn đăng ký biến động đất đai, tài sản gắn liền với đất theo Mẫu số 18 ban hành kèm theo Nghị định số 151/2025/NĐ-CP.</w:t>
            </w:r>
          </w:p>
          <w:p w14:paraId="2B03858A" w14:textId="77777777" w:rsidR="00C54737" w:rsidRPr="003E7982"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w:t>
            </w:r>
            <w:r w:rsidRPr="003E7982">
              <w:rPr>
                <w:rFonts w:eastAsia="Times New Roman" w:cs="Times New Roman"/>
                <w:bCs/>
                <w:sz w:val="26"/>
                <w:szCs w:val="26"/>
              </w:rPr>
              <w:t xml:space="preserve"> Giấy chứng nhận đã cấp.</w:t>
            </w:r>
          </w:p>
          <w:p w14:paraId="4126CE55" w14:textId="77777777" w:rsidR="00C54737" w:rsidRPr="003E7982"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3E7982">
              <w:rPr>
                <w:rFonts w:eastAsia="Times New Roman" w:cs="Times New Roman"/>
                <w:bCs/>
                <w:sz w:val="26"/>
                <w:szCs w:val="26"/>
              </w:rPr>
              <w:t xml:space="preserve">Văn bản thỏa thuận về việc thay đổi quyền sử dụng đất, quyền sở hữu tài sản gắn liền với đất theo thỏa thuận của các thành viên hộ gia đình hoặc của vợ và chồng. Trường hợp thay đổi quyền sử dụng đất của các </w:t>
            </w:r>
            <w:r w:rsidRPr="003E7982">
              <w:rPr>
                <w:rFonts w:eastAsia="Times New Roman" w:cs="Times New Roman"/>
                <w:bCs/>
                <w:sz w:val="26"/>
                <w:szCs w:val="26"/>
              </w:rPr>
              <w:lastRenderedPageBreak/>
              <w:t>thành viên có chung quyền sử dụng đất của hộ gia đình thì văn bản thỏa thuận phải thể hiện thông tin thành viên của hộ gia đình có chung quyền sử dụng đất tại thời điểm được Nhà nước giao đất, cho thuê đất, công nhận quyền sử dụng đất, nhận chuyển quyền sử dụng đất.</w:t>
            </w:r>
          </w:p>
          <w:p w14:paraId="08C66C7F" w14:textId="77777777" w:rsidR="00C54737" w:rsidRPr="003E7982"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w:t>
            </w:r>
            <w:r w:rsidRPr="003E7982">
              <w:rPr>
                <w:rFonts w:eastAsia="Times New Roman" w:cs="Times New Roman"/>
                <w:bCs/>
                <w:sz w:val="26"/>
                <w:szCs w:val="26"/>
              </w:rPr>
              <w:t xml:space="preserve"> Bản sao hoặc xuất trình Giấy chứng nhận kết hôn hoặc ly hôn hoặc giấy tờ khác chứng minh về tình trạng hôn nhân đối với trường hợp không thể khai thác được thông tin trong Cơ sở dữ liệu quốc gia về dân cư.</w:t>
            </w:r>
          </w:p>
          <w:p w14:paraId="3F3D00E7" w14:textId="77777777" w:rsidR="00C54737" w:rsidRPr="003E7982"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w:t>
            </w:r>
            <w:r w:rsidRPr="003E7982">
              <w:rPr>
                <w:rFonts w:eastAsia="Times New Roman" w:cs="Times New Roman"/>
                <w:bCs/>
                <w:sz w:val="26"/>
                <w:szCs w:val="26"/>
              </w:rPr>
              <w:t xml:space="preserve"> Bản vẽ tách thửa đất, hợp thửa đất theo Mẫu số 22 tại Phụ lục ban hành kèm theo Nghị định số 151/2025/NĐ-CP đối với trường hợp đăng ký biến động đất đai mà phải tách thửa đất, hợp thửa đất.</w:t>
            </w:r>
          </w:p>
          <w:p w14:paraId="225883AC" w14:textId="77777777" w:rsidR="00C54737" w:rsidRPr="003E7982" w:rsidRDefault="00C54737" w:rsidP="00C54737">
            <w:pPr>
              <w:spacing w:after="0" w:line="240" w:lineRule="auto"/>
              <w:jc w:val="both"/>
              <w:rPr>
                <w:rFonts w:eastAsia="Times New Roman" w:cs="Times New Roman"/>
                <w:bCs/>
                <w:sz w:val="26"/>
                <w:szCs w:val="26"/>
              </w:rPr>
            </w:pPr>
            <w:r w:rsidRPr="003E7982">
              <w:rPr>
                <w:rFonts w:eastAsia="Times New Roman" w:cs="Times New Roman"/>
                <w:bCs/>
                <w:sz w:val="26"/>
                <w:szCs w:val="26"/>
              </w:rPr>
              <w:t>(6) Mảnh trích đo bản đồ địa chính thửa đất đối với trường hợp người sử dụng đất có nhu cầu đo đạc để xác định lại kích thước các cạnh, diện tích của thửa đất.</w:t>
            </w:r>
          </w:p>
          <w:p w14:paraId="38C02A96" w14:textId="77777777" w:rsidR="00C54737"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w:t>
            </w:r>
            <w:r w:rsidRPr="003E7982">
              <w:rPr>
                <w:rFonts w:eastAsia="Times New Roman" w:cs="Times New Roman"/>
                <w:bCs/>
                <w:sz w:val="26"/>
                <w:szCs w:val="26"/>
              </w:rPr>
              <w:t xml:space="preserve"> Văn bản về việc đại diện theo quy định của pháp luật về dân sự đối với trường hợp thực hiện thủ tục đăng ký đất đai, tài sản gắn liền với đất thông qua người đại diện.</w:t>
            </w:r>
          </w:p>
          <w:p w14:paraId="3F2E92CF" w14:textId="77777777" w:rsidR="00C54737"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b) </w:t>
            </w:r>
            <w:r w:rsidRPr="003E7982">
              <w:rPr>
                <w:rFonts w:eastAsia="Times New Roman" w:cs="Times New Roman"/>
                <w:bCs/>
                <w:sz w:val="26"/>
                <w:szCs w:val="26"/>
              </w:rPr>
              <w:t>Đối với trường hợp thay đổi quyền sử dụng đất xây dựng công trình trên mặt đất phục</w:t>
            </w:r>
            <w:r>
              <w:rPr>
                <w:rFonts w:eastAsia="Times New Roman" w:cs="Times New Roman"/>
                <w:bCs/>
                <w:sz w:val="26"/>
                <w:szCs w:val="26"/>
              </w:rPr>
              <w:t xml:space="preserve"> vụ </w:t>
            </w:r>
            <w:r w:rsidRPr="009B7817">
              <w:rPr>
                <w:rFonts w:eastAsia="Times New Roman" w:cs="Times New Roman"/>
                <w:bCs/>
                <w:sz w:val="26"/>
                <w:szCs w:val="26"/>
              </w:rPr>
              <w:t xml:space="preserve">cho việc vận hành, khai thác sử </w:t>
            </w:r>
            <w:r w:rsidRPr="009B7817">
              <w:rPr>
                <w:rFonts w:eastAsia="Times New Roman" w:cs="Times New Roman"/>
                <w:bCs/>
                <w:sz w:val="26"/>
                <w:szCs w:val="26"/>
              </w:rPr>
              <w:lastRenderedPageBreak/>
              <w:t>dụng công trình ngầm, quyền sở hữu công trình ngầm</w:t>
            </w:r>
          </w:p>
          <w:p w14:paraId="78C2F2A0" w14:textId="77777777" w:rsidR="00C54737" w:rsidRPr="0014004E" w:rsidRDefault="00C54737" w:rsidP="00C54737">
            <w:pPr>
              <w:spacing w:after="0" w:line="240" w:lineRule="auto"/>
              <w:jc w:val="both"/>
              <w:rPr>
                <w:rFonts w:eastAsia="Times New Roman" w:cs="Times New Roman"/>
                <w:bCs/>
                <w:sz w:val="26"/>
                <w:szCs w:val="26"/>
              </w:rPr>
            </w:pPr>
            <w:r w:rsidRPr="0014004E">
              <w:rPr>
                <w:rFonts w:eastAsia="Times New Roman" w:cs="Times New Roman"/>
                <w:bCs/>
                <w:sz w:val="26"/>
                <w:szCs w:val="26"/>
              </w:rPr>
              <w:t>(1) Đơn đăng ký biến động đất đai, tài sản gắn liền với đất theo Mẫu số 18 ban hành kèm theo Nghị định số 151/2025/NĐ-CP.</w:t>
            </w:r>
          </w:p>
          <w:p w14:paraId="69E2E5C0" w14:textId="77777777" w:rsidR="00C54737" w:rsidRPr="0014004E" w:rsidRDefault="00C54737" w:rsidP="00C54737">
            <w:pPr>
              <w:spacing w:after="0" w:line="240" w:lineRule="auto"/>
              <w:jc w:val="both"/>
              <w:rPr>
                <w:rFonts w:eastAsia="Times New Roman" w:cs="Times New Roman"/>
                <w:bCs/>
                <w:sz w:val="26"/>
                <w:szCs w:val="26"/>
              </w:rPr>
            </w:pPr>
            <w:r w:rsidRPr="0014004E">
              <w:rPr>
                <w:rFonts w:eastAsia="Times New Roman" w:cs="Times New Roman"/>
                <w:bCs/>
                <w:sz w:val="26"/>
                <w:szCs w:val="26"/>
              </w:rPr>
              <w:t>(2) Giấy chứng nhận đã cấp.</w:t>
            </w:r>
          </w:p>
          <w:p w14:paraId="4094D9E1" w14:textId="77777777" w:rsidR="00C54737" w:rsidRPr="0014004E" w:rsidRDefault="00C54737" w:rsidP="00C54737">
            <w:pPr>
              <w:spacing w:after="0" w:line="240" w:lineRule="auto"/>
              <w:jc w:val="both"/>
              <w:rPr>
                <w:rFonts w:eastAsia="Times New Roman" w:cs="Times New Roman"/>
                <w:bCs/>
                <w:sz w:val="26"/>
                <w:szCs w:val="26"/>
              </w:rPr>
            </w:pPr>
            <w:r w:rsidRPr="0014004E">
              <w:rPr>
                <w:rFonts w:eastAsia="Times New Roman" w:cs="Times New Roman"/>
                <w:bCs/>
                <w:sz w:val="26"/>
                <w:szCs w:val="26"/>
              </w:rPr>
              <w:t>(3) Văn bản về việc cho phép thay đổi quyền sử dụng đất xây dựng công trình trên mặt đất phục vụ cho việc vận hành, khai thác sử dụng công trình ngầm, quyền sở hữu công trình ngầm của cơ quan, người có thẩm quyền.</w:t>
            </w:r>
          </w:p>
          <w:p w14:paraId="2977727E" w14:textId="77777777" w:rsidR="00C54737" w:rsidRPr="0014004E" w:rsidRDefault="00C54737" w:rsidP="00C54737">
            <w:pPr>
              <w:spacing w:after="0" w:line="240" w:lineRule="auto"/>
              <w:jc w:val="both"/>
              <w:rPr>
                <w:rFonts w:eastAsia="Times New Roman" w:cs="Times New Roman"/>
                <w:bCs/>
                <w:sz w:val="26"/>
                <w:szCs w:val="26"/>
              </w:rPr>
            </w:pPr>
            <w:r w:rsidRPr="0014004E">
              <w:rPr>
                <w:rFonts w:eastAsia="Times New Roman" w:cs="Times New Roman"/>
                <w:bCs/>
                <w:sz w:val="26"/>
                <w:szCs w:val="26"/>
              </w:rPr>
              <w:t>(4) Bản vẽ tách thửa đất, hợp thửa đất theo Mẫu số 22 ban hành kèm theo Nghị định số 151/2025/NĐ-CP đối với trường hợp đăng ký biến động đất đai mà phải tách thửa đất, hợp thửa đất.</w:t>
            </w:r>
          </w:p>
          <w:p w14:paraId="667018DF" w14:textId="77777777" w:rsidR="00C54737" w:rsidRPr="0014004E" w:rsidRDefault="00C54737" w:rsidP="00C54737">
            <w:pPr>
              <w:spacing w:after="0" w:line="240" w:lineRule="auto"/>
              <w:jc w:val="both"/>
              <w:rPr>
                <w:rFonts w:eastAsia="Times New Roman" w:cs="Times New Roman"/>
                <w:bCs/>
                <w:sz w:val="26"/>
                <w:szCs w:val="26"/>
              </w:rPr>
            </w:pPr>
            <w:r w:rsidRPr="0014004E">
              <w:rPr>
                <w:rFonts w:eastAsia="Times New Roman" w:cs="Times New Roman"/>
                <w:bCs/>
                <w:sz w:val="26"/>
                <w:szCs w:val="26"/>
              </w:rPr>
              <w:t>(5) Mảnh trích đo bản đồ địa chính thửa đất đối với trường hợp người sử dụng đất có nhu cầu đo đạc để xác định lại kích thước các cạnh, diện tích của thửa đất.</w:t>
            </w:r>
          </w:p>
          <w:p w14:paraId="75771FB1" w14:textId="77777777" w:rsidR="00C54737" w:rsidRDefault="00C54737" w:rsidP="00C54737">
            <w:pPr>
              <w:spacing w:after="0" w:line="240" w:lineRule="auto"/>
              <w:jc w:val="both"/>
              <w:rPr>
                <w:rFonts w:eastAsia="Times New Roman" w:cs="Times New Roman"/>
                <w:bCs/>
                <w:sz w:val="26"/>
                <w:szCs w:val="26"/>
              </w:rPr>
            </w:pPr>
            <w:r w:rsidRPr="0014004E">
              <w:rPr>
                <w:rFonts w:eastAsia="Times New Roman" w:cs="Times New Roman"/>
                <w:bCs/>
                <w:sz w:val="26"/>
                <w:szCs w:val="26"/>
              </w:rPr>
              <w:t>(6) Văn bản về việc đại diện theo quy định của pháp luật về dân sự đối với trường hợp thực hiện thủ tục đăng ký đất đai, tài sản gắn liền với đất thông qua người đại diện .</w:t>
            </w:r>
          </w:p>
          <w:p w14:paraId="7607ACBA" w14:textId="77777777" w:rsidR="00C54737"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c) </w:t>
            </w:r>
            <w:r w:rsidRPr="0014004E">
              <w:rPr>
                <w:rFonts w:eastAsia="Times New Roman" w:cs="Times New Roman"/>
                <w:bCs/>
                <w:sz w:val="26"/>
                <w:szCs w:val="26"/>
              </w:rPr>
              <w:t xml:space="preserve">Đối với trường hợp </w:t>
            </w:r>
            <w:r w:rsidRPr="005D39D2">
              <w:rPr>
                <w:rFonts w:eastAsia="Times New Roman" w:cs="Times New Roman"/>
                <w:bCs/>
                <w:sz w:val="26"/>
                <w:szCs w:val="26"/>
              </w:rPr>
              <w:t xml:space="preserve">bán tài sản, điều chuyển, chuyển nhượng quyền sử dụng đất là tài sản công theo quy định của pháp luật </w:t>
            </w:r>
            <w:r w:rsidRPr="005D39D2">
              <w:rPr>
                <w:rFonts w:eastAsia="Times New Roman" w:cs="Times New Roman"/>
                <w:bCs/>
                <w:sz w:val="26"/>
                <w:szCs w:val="26"/>
              </w:rPr>
              <w:lastRenderedPageBreak/>
              <w:t>về quản lý, sử dụng tài sản công; nhận quyền sử dụng đất, quyền sở hữu tài sản gắn liền với đất theo kết quả giải quyết tranh chấp, khiếu nại, tố cáo về đất đai hoặc bản án, quyết định của Tòa án, quyết định thi hành án của cơ quan thi hành án đã được thi hành</w:t>
            </w:r>
            <w:r>
              <w:rPr>
                <w:rFonts w:eastAsia="Times New Roman" w:cs="Times New Roman"/>
                <w:bCs/>
                <w:sz w:val="26"/>
                <w:szCs w:val="26"/>
              </w:rPr>
              <w:t>:</w:t>
            </w:r>
          </w:p>
          <w:p w14:paraId="1F7A5D46" w14:textId="77777777" w:rsidR="00C54737" w:rsidRPr="0014004E" w:rsidRDefault="00C54737" w:rsidP="00C54737">
            <w:pPr>
              <w:spacing w:after="0" w:line="240" w:lineRule="auto"/>
              <w:jc w:val="both"/>
              <w:rPr>
                <w:rFonts w:eastAsia="Times New Roman" w:cs="Times New Roman"/>
                <w:bCs/>
                <w:sz w:val="26"/>
                <w:szCs w:val="26"/>
              </w:rPr>
            </w:pPr>
            <w:r w:rsidRPr="0014004E">
              <w:rPr>
                <w:rFonts w:eastAsia="Times New Roman" w:cs="Times New Roman"/>
                <w:bCs/>
                <w:sz w:val="26"/>
                <w:szCs w:val="26"/>
              </w:rPr>
              <w:t>(1) Đơn đăng ký biến động đất đai, tài sản gắn liền với đất theo Mẫu số 18 ban hành kèm theo Nghị định số 151/2025/NĐ-CP.</w:t>
            </w:r>
          </w:p>
          <w:p w14:paraId="34590A17" w14:textId="77777777" w:rsidR="00C54737" w:rsidRPr="0014004E" w:rsidRDefault="00C54737" w:rsidP="00C54737">
            <w:pPr>
              <w:spacing w:after="0" w:line="240" w:lineRule="auto"/>
              <w:jc w:val="both"/>
              <w:rPr>
                <w:rFonts w:eastAsia="Times New Roman" w:cs="Times New Roman"/>
                <w:bCs/>
                <w:sz w:val="26"/>
                <w:szCs w:val="26"/>
              </w:rPr>
            </w:pPr>
            <w:r w:rsidRPr="0014004E">
              <w:rPr>
                <w:rFonts w:eastAsia="Times New Roman" w:cs="Times New Roman"/>
                <w:bCs/>
                <w:sz w:val="26"/>
                <w:szCs w:val="26"/>
              </w:rPr>
              <w:t>(2) Giấy chứng nhận đã cấp.</w:t>
            </w:r>
          </w:p>
          <w:p w14:paraId="56E4EF05" w14:textId="77777777" w:rsidR="00C54737" w:rsidRPr="0014004E" w:rsidRDefault="00C54737" w:rsidP="00C54737">
            <w:pPr>
              <w:spacing w:after="0" w:line="240" w:lineRule="auto"/>
              <w:jc w:val="both"/>
              <w:rPr>
                <w:rFonts w:eastAsia="Times New Roman" w:cs="Times New Roman"/>
                <w:bCs/>
                <w:sz w:val="26"/>
                <w:szCs w:val="26"/>
              </w:rPr>
            </w:pPr>
            <w:r w:rsidRPr="0014004E">
              <w:rPr>
                <w:rFonts w:eastAsia="Times New Roman" w:cs="Times New Roman"/>
                <w:bCs/>
                <w:sz w:val="26"/>
                <w:szCs w:val="26"/>
              </w:rPr>
              <w:t>(3) Văn bản cho phép bán tài sản, điều chuyển, chuyển nhượng quyền sử dụng đất, tài sản gắn liền với đất của cơ quan có thẩm quyền;</w:t>
            </w:r>
          </w:p>
          <w:p w14:paraId="27B2646A" w14:textId="77777777" w:rsidR="00C54737" w:rsidRPr="0014004E" w:rsidRDefault="00C54737" w:rsidP="00C54737">
            <w:pPr>
              <w:spacing w:after="0" w:line="240" w:lineRule="auto"/>
              <w:jc w:val="both"/>
              <w:rPr>
                <w:rFonts w:eastAsia="Times New Roman" w:cs="Times New Roman"/>
                <w:bCs/>
                <w:sz w:val="26"/>
                <w:szCs w:val="26"/>
              </w:rPr>
            </w:pPr>
            <w:r w:rsidRPr="0014004E">
              <w:rPr>
                <w:rFonts w:eastAsia="Times New Roman" w:cs="Times New Roman"/>
                <w:bCs/>
                <w:sz w:val="26"/>
                <w:szCs w:val="26"/>
              </w:rPr>
              <w:t>(4) Hợp đồng mua bán tài sản công là quyền sử dụng đất, tài sản gắn liền với đất theo quy định của pháp luật đối với trường hợp bán tài sản, chuyển nhượng quyền sử dụng đất là tài sản công;</w:t>
            </w:r>
          </w:p>
          <w:p w14:paraId="01C308EF" w14:textId="77777777" w:rsidR="00C54737" w:rsidRPr="0014004E" w:rsidRDefault="00C54737" w:rsidP="00C54737">
            <w:pPr>
              <w:spacing w:after="0" w:line="240" w:lineRule="auto"/>
              <w:jc w:val="both"/>
              <w:rPr>
                <w:rFonts w:eastAsia="Times New Roman" w:cs="Times New Roman"/>
                <w:bCs/>
                <w:sz w:val="26"/>
                <w:szCs w:val="26"/>
              </w:rPr>
            </w:pPr>
            <w:r w:rsidRPr="0014004E">
              <w:rPr>
                <w:rFonts w:eastAsia="Times New Roman" w:cs="Times New Roman"/>
                <w:bCs/>
                <w:sz w:val="26"/>
                <w:szCs w:val="26"/>
              </w:rPr>
              <w:t>(5) Bản vẽ tách thửa đất, hợp thửa đất theo Mẫu số 22 tại Phụ lục ban hành kèm theo Nghị định số 151/2025/NĐ-CP đối với trường hợp đăng ký biến động đất đai mà phải tách thửa đất, hợp thửa đất.</w:t>
            </w:r>
          </w:p>
          <w:p w14:paraId="323A64CF" w14:textId="77777777" w:rsidR="00C54737" w:rsidRDefault="00C54737" w:rsidP="00C54737">
            <w:pPr>
              <w:spacing w:after="0" w:line="240" w:lineRule="auto"/>
              <w:jc w:val="both"/>
              <w:rPr>
                <w:rFonts w:eastAsia="Times New Roman" w:cs="Times New Roman"/>
                <w:bCs/>
                <w:sz w:val="26"/>
                <w:szCs w:val="26"/>
              </w:rPr>
            </w:pPr>
            <w:r w:rsidRPr="0014004E">
              <w:rPr>
                <w:rFonts w:eastAsia="Times New Roman" w:cs="Times New Roman"/>
                <w:bCs/>
                <w:sz w:val="26"/>
                <w:szCs w:val="26"/>
              </w:rPr>
              <w:t xml:space="preserve">(6) Văn bản về việc đại diện theo quy định của pháp luật về dân sự đối với trường hợp </w:t>
            </w:r>
            <w:r w:rsidRPr="0014004E">
              <w:rPr>
                <w:rFonts w:eastAsia="Times New Roman" w:cs="Times New Roman"/>
                <w:bCs/>
                <w:sz w:val="26"/>
                <w:szCs w:val="26"/>
              </w:rPr>
              <w:lastRenderedPageBreak/>
              <w:t>thực hiện thủ tục đăng ký đất đai, tài sản gắn liền với đất thông qua người đại diện .</w:t>
            </w:r>
          </w:p>
          <w:p w14:paraId="053A2495" w14:textId="77777777" w:rsidR="00C54737"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d) </w:t>
            </w:r>
            <w:r w:rsidRPr="0014004E">
              <w:rPr>
                <w:rFonts w:eastAsia="Times New Roman" w:cs="Times New Roman"/>
                <w:bCs/>
                <w:sz w:val="26"/>
                <w:szCs w:val="26"/>
              </w:rPr>
              <w:t>Đối với trường hợp nhận quyền sử dụng đất, quyền sở hữu tài sản gắn liền với đất theo</w:t>
            </w:r>
            <w:r>
              <w:rPr>
                <w:rFonts w:eastAsia="Times New Roman" w:cs="Times New Roman"/>
                <w:bCs/>
                <w:sz w:val="26"/>
                <w:szCs w:val="26"/>
              </w:rPr>
              <w:t xml:space="preserve"> </w:t>
            </w:r>
            <w:r w:rsidRPr="005D39D2">
              <w:rPr>
                <w:rFonts w:eastAsia="Times New Roman" w:cs="Times New Roman"/>
                <w:bCs/>
                <w:sz w:val="26"/>
                <w:szCs w:val="26"/>
              </w:rPr>
              <w:t>quyết định hoặc phán quyết của Trọng tài thương mại Việt Nam về giải quyết tranh chấp giữa các bên phát sinh từ hoạt động thương mại liên quan đến đất đai; nhận quyền sử dụng đất, quyền sở hữu tài sản gắn liền với đất do xử lý tài sản thế chấp là quyền sử dụng đất, tài sản gắn liền với đất đã được đăng ký, bao gồm cả xử lý khoản nợ có nguồn gốc từ khoản nợ xấu của tổ chức tín dụng, chi nhánh ngân hàng nước ngoài</w:t>
            </w:r>
          </w:p>
          <w:p w14:paraId="229A2845" w14:textId="77777777" w:rsidR="00C54737" w:rsidRPr="0014004E" w:rsidRDefault="00C54737" w:rsidP="00C54737">
            <w:pPr>
              <w:spacing w:after="0" w:line="240" w:lineRule="auto"/>
              <w:jc w:val="both"/>
              <w:rPr>
                <w:rFonts w:eastAsia="Times New Roman" w:cs="Times New Roman"/>
                <w:bCs/>
                <w:sz w:val="26"/>
                <w:szCs w:val="26"/>
              </w:rPr>
            </w:pPr>
            <w:r w:rsidRPr="0014004E">
              <w:rPr>
                <w:rFonts w:eastAsia="Times New Roman" w:cs="Times New Roman"/>
                <w:bCs/>
                <w:sz w:val="26"/>
                <w:szCs w:val="26"/>
              </w:rPr>
              <w:t>(1) Đơn đăng ký biến động đất đai, tài sản gắn liền với đất theo Mẫu số 18 ban hành kèm theo Nghị định số 151/2025/NĐ-CP.</w:t>
            </w:r>
          </w:p>
          <w:p w14:paraId="0F07A521" w14:textId="77777777" w:rsidR="00C54737" w:rsidRPr="0014004E" w:rsidRDefault="00C54737" w:rsidP="00C54737">
            <w:pPr>
              <w:spacing w:after="0" w:line="240" w:lineRule="auto"/>
              <w:jc w:val="both"/>
              <w:rPr>
                <w:rFonts w:eastAsia="Times New Roman" w:cs="Times New Roman"/>
                <w:bCs/>
                <w:sz w:val="26"/>
                <w:szCs w:val="26"/>
              </w:rPr>
            </w:pPr>
            <w:r w:rsidRPr="0014004E">
              <w:rPr>
                <w:rFonts w:eastAsia="Times New Roman" w:cs="Times New Roman"/>
                <w:bCs/>
                <w:sz w:val="26"/>
                <w:szCs w:val="26"/>
              </w:rPr>
              <w:t>(2) Giấy chứng nhận đã cấp.</w:t>
            </w:r>
          </w:p>
          <w:p w14:paraId="33569019" w14:textId="77777777" w:rsidR="00C54737" w:rsidRPr="0014004E" w:rsidRDefault="00C54737" w:rsidP="00C54737">
            <w:pPr>
              <w:spacing w:after="0" w:line="240" w:lineRule="auto"/>
              <w:jc w:val="both"/>
              <w:rPr>
                <w:rFonts w:eastAsia="Times New Roman" w:cs="Times New Roman"/>
                <w:bCs/>
                <w:sz w:val="26"/>
                <w:szCs w:val="26"/>
              </w:rPr>
            </w:pPr>
            <w:r w:rsidRPr="0014004E">
              <w:rPr>
                <w:rFonts w:eastAsia="Times New Roman" w:cs="Times New Roman"/>
                <w:bCs/>
                <w:sz w:val="26"/>
                <w:szCs w:val="26"/>
              </w:rPr>
              <w:t xml:space="preserve">(3) Một trong các văn bản sau: + Biên bản hòa giải thành hoặc văn bản công nhận kết quả hòa giải thành được cơ quan có thẩm quyền công nhận; + Quyết định của cơ quan có thẩm quyền về giải quyết tranh chấp, khiếu nại, tố cáo về đất đai đã có hiệu lực thi hành theo quy định của pháp luật; + Quyết định hoặc bản án của Tòa án nhân dân, quyết định về thi hành án của cơ quan </w:t>
            </w:r>
            <w:r w:rsidRPr="0014004E">
              <w:rPr>
                <w:rFonts w:eastAsia="Times New Roman" w:cs="Times New Roman"/>
                <w:bCs/>
                <w:sz w:val="26"/>
                <w:szCs w:val="26"/>
              </w:rPr>
              <w:lastRenderedPageBreak/>
              <w:t>thi hành án đã được thi hành; + Quyết định hoặc phán quyết của Trọng tài thương mại Việt Nam về giải quyết tranh chấp giữa các bên phát sinh từ hoạt động thương mại liên quan đến đất đai.</w:t>
            </w:r>
          </w:p>
          <w:p w14:paraId="1AE2CFE6" w14:textId="77777777" w:rsidR="00C54737" w:rsidRPr="0014004E" w:rsidRDefault="00C54737" w:rsidP="00C54737">
            <w:pPr>
              <w:spacing w:after="0" w:line="240" w:lineRule="auto"/>
              <w:jc w:val="both"/>
              <w:rPr>
                <w:rFonts w:eastAsia="Times New Roman" w:cs="Times New Roman"/>
                <w:bCs/>
                <w:sz w:val="26"/>
                <w:szCs w:val="26"/>
              </w:rPr>
            </w:pPr>
            <w:r w:rsidRPr="0014004E">
              <w:rPr>
                <w:rFonts w:eastAsia="Times New Roman" w:cs="Times New Roman"/>
                <w:bCs/>
                <w:sz w:val="26"/>
                <w:szCs w:val="26"/>
              </w:rPr>
              <w:t>(4) Bản vẽ tách thửa đất, hợp thửa đất theo Mẫu số 22 ban hành kèm theo Nghị định số 151/2025/NĐ-CP đối với trường hợp đăng ký biến động đất đai mà phải tách thửa đất, hợp thửa đất.</w:t>
            </w:r>
          </w:p>
          <w:p w14:paraId="0A4E629B" w14:textId="77777777" w:rsidR="00C54737" w:rsidRPr="0014004E" w:rsidRDefault="00C54737" w:rsidP="00C54737">
            <w:pPr>
              <w:spacing w:after="0" w:line="240" w:lineRule="auto"/>
              <w:jc w:val="both"/>
              <w:rPr>
                <w:rFonts w:eastAsia="Times New Roman" w:cs="Times New Roman"/>
                <w:bCs/>
                <w:sz w:val="26"/>
                <w:szCs w:val="26"/>
              </w:rPr>
            </w:pPr>
            <w:r w:rsidRPr="0014004E">
              <w:rPr>
                <w:rFonts w:eastAsia="Times New Roman" w:cs="Times New Roman"/>
                <w:bCs/>
                <w:sz w:val="26"/>
                <w:szCs w:val="26"/>
              </w:rPr>
              <w:t>(5) Mảnh trích đo bản đồ địa chính thửa đất đối với trường hợp người sử dụng đất có nhu cầu đo đạc để xác định lại kích thước các cạnh, diện tích của thửa đất.</w:t>
            </w:r>
          </w:p>
          <w:p w14:paraId="7C2982B0" w14:textId="77777777" w:rsidR="00C54737" w:rsidRDefault="00C54737" w:rsidP="00C54737">
            <w:pPr>
              <w:spacing w:after="0" w:line="240" w:lineRule="auto"/>
              <w:jc w:val="both"/>
              <w:rPr>
                <w:rFonts w:eastAsia="Times New Roman" w:cs="Times New Roman"/>
                <w:bCs/>
                <w:sz w:val="26"/>
                <w:szCs w:val="26"/>
              </w:rPr>
            </w:pPr>
            <w:r w:rsidRPr="0014004E">
              <w:rPr>
                <w:rFonts w:eastAsia="Times New Roman" w:cs="Times New Roman"/>
                <w:bCs/>
                <w:sz w:val="26"/>
                <w:szCs w:val="26"/>
              </w:rPr>
              <w:t>(6) Văn bản về việc đại diện theo quy định của pháp luật về dân sự đối với trường hợp thực hiện thủ tục đăng ký đất đai, tài sản gắn liền với đất thông qua người đại diện .</w:t>
            </w:r>
          </w:p>
          <w:p w14:paraId="5F87847C" w14:textId="77777777" w:rsidR="00C54737"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e) </w:t>
            </w:r>
            <w:r w:rsidRPr="009B7817">
              <w:rPr>
                <w:rFonts w:eastAsia="Times New Roman" w:cs="Times New Roman"/>
                <w:bCs/>
                <w:sz w:val="26"/>
                <w:szCs w:val="26"/>
              </w:rPr>
              <w:t>Đối với trường hợp nhận quyền sử dụng đất, quyền sở hữu tài sản gắn liền với đất do</w:t>
            </w:r>
          </w:p>
          <w:p w14:paraId="6CF26E46" w14:textId="77777777" w:rsidR="00C54737" w:rsidRPr="009B7817" w:rsidRDefault="00C54737" w:rsidP="00C54737">
            <w:pPr>
              <w:spacing w:after="0" w:line="240" w:lineRule="auto"/>
              <w:jc w:val="both"/>
              <w:rPr>
                <w:rFonts w:eastAsia="Times New Roman" w:cs="Times New Roman"/>
                <w:bCs/>
                <w:sz w:val="26"/>
                <w:szCs w:val="26"/>
              </w:rPr>
            </w:pPr>
            <w:r w:rsidRPr="009B7817">
              <w:rPr>
                <w:rFonts w:eastAsia="Times New Roman" w:cs="Times New Roman"/>
                <w:bCs/>
                <w:sz w:val="26"/>
                <w:szCs w:val="26"/>
              </w:rPr>
              <w:t>(1) Đơn đăng ký biến động đất đai, tài sản gắn liền với đất theo Mẫu số 18 ban hành kèm theo Nghị định số 151/2025/NĐ-CP.</w:t>
            </w:r>
          </w:p>
          <w:p w14:paraId="2B7D5C7B" w14:textId="77777777" w:rsidR="00C54737" w:rsidRPr="009B7817" w:rsidRDefault="00C54737" w:rsidP="00C54737">
            <w:pPr>
              <w:spacing w:after="0" w:line="240" w:lineRule="auto"/>
              <w:jc w:val="both"/>
              <w:rPr>
                <w:rFonts w:eastAsia="Times New Roman" w:cs="Times New Roman"/>
                <w:bCs/>
                <w:sz w:val="26"/>
                <w:szCs w:val="26"/>
              </w:rPr>
            </w:pPr>
            <w:r w:rsidRPr="009B7817">
              <w:rPr>
                <w:rFonts w:eastAsia="Times New Roman" w:cs="Times New Roman"/>
                <w:bCs/>
                <w:sz w:val="26"/>
                <w:szCs w:val="26"/>
              </w:rPr>
              <w:t>(2) Giấy chứng nhận đã cấp.</w:t>
            </w:r>
          </w:p>
          <w:p w14:paraId="0351A7A4" w14:textId="77777777" w:rsidR="00C54737" w:rsidRPr="009B7817" w:rsidRDefault="00C54737" w:rsidP="00C54737">
            <w:pPr>
              <w:spacing w:after="0" w:line="240" w:lineRule="auto"/>
              <w:jc w:val="both"/>
              <w:rPr>
                <w:rFonts w:eastAsia="Times New Roman" w:cs="Times New Roman"/>
                <w:bCs/>
                <w:sz w:val="26"/>
                <w:szCs w:val="26"/>
              </w:rPr>
            </w:pPr>
            <w:r w:rsidRPr="009B7817">
              <w:rPr>
                <w:rFonts w:eastAsia="Times New Roman" w:cs="Times New Roman"/>
                <w:bCs/>
                <w:sz w:val="26"/>
                <w:szCs w:val="26"/>
              </w:rPr>
              <w:t xml:space="preserve">(3) Một trong các văn bản sau: + Hợp đồng chuyển nhượng quyền sử dụng đất, tài sản gắn liền với đất giữa người sử dụng đất, chủ </w:t>
            </w:r>
            <w:r w:rsidRPr="009B7817">
              <w:rPr>
                <w:rFonts w:eastAsia="Times New Roman" w:cs="Times New Roman"/>
                <w:bCs/>
                <w:sz w:val="26"/>
                <w:szCs w:val="26"/>
              </w:rPr>
              <w:lastRenderedPageBreak/>
              <w:t>sở hữu tài sản gắn liền với đất với người nhận chuyển nhượng; + Hợp đồng chuyển nhượng hoặc hợp đồng chuyển giao khác về quyền sử dụng đất, quyền sở hữu tài sản gắn liền với đất giữa người có quyền chuyển nhượng, bán tài sản thế chấp là quyền sử dụng đất, tài sản gắn liền với đất với người nhận chuyển nhượng; + Hợp đồng mua bán tài sản đấu giá quyền sử dụng đất, tài sản gắn liền với đất hoặc văn bản xác nhận kết quả thi hành án của Cơ quan thi hành án dân sự; + Hợp đồng thế chấp quyền sử dụng đất, tài sản gắn liền với đất hoặc văn bản khác có thỏa thuận về việc bên nhận thế chấp có quyền được nhận chính tài sản bảo đảm theo quy định của pháp luật;</w:t>
            </w:r>
          </w:p>
          <w:p w14:paraId="6E98E098" w14:textId="77777777" w:rsidR="00C54737" w:rsidRPr="009B7817" w:rsidRDefault="00C54737" w:rsidP="00C54737">
            <w:pPr>
              <w:spacing w:after="0" w:line="240" w:lineRule="auto"/>
              <w:jc w:val="both"/>
              <w:rPr>
                <w:rFonts w:eastAsia="Times New Roman" w:cs="Times New Roman"/>
                <w:bCs/>
                <w:sz w:val="26"/>
                <w:szCs w:val="26"/>
              </w:rPr>
            </w:pPr>
            <w:r w:rsidRPr="009B7817">
              <w:rPr>
                <w:rFonts w:eastAsia="Times New Roman" w:cs="Times New Roman"/>
                <w:bCs/>
                <w:sz w:val="26"/>
                <w:szCs w:val="26"/>
              </w:rPr>
              <w:t>(4) Bản vẽ tách thửa đất, hợp thửa đất theo Mẫu số 22 ban hành kèm theo Nghị định số 151/2025/NĐ-CP đối với trường hợp đăng ký biến động đất đai mà phải tách thửa đất, hợp thửa đất.</w:t>
            </w:r>
          </w:p>
          <w:p w14:paraId="79ED12E4" w14:textId="77777777" w:rsidR="00C54737" w:rsidRPr="009B7817" w:rsidRDefault="00C54737" w:rsidP="00C54737">
            <w:pPr>
              <w:spacing w:after="0" w:line="240" w:lineRule="auto"/>
              <w:jc w:val="both"/>
              <w:rPr>
                <w:rFonts w:eastAsia="Times New Roman" w:cs="Times New Roman"/>
                <w:bCs/>
                <w:sz w:val="26"/>
                <w:szCs w:val="26"/>
              </w:rPr>
            </w:pPr>
            <w:r w:rsidRPr="009B7817">
              <w:rPr>
                <w:rFonts w:eastAsia="Times New Roman" w:cs="Times New Roman"/>
                <w:bCs/>
                <w:sz w:val="26"/>
                <w:szCs w:val="26"/>
              </w:rPr>
              <w:t>(5) Mảnh trích đo bản đồ địa chính thửa đất đối với trường hợp người sử dụng đất có nhu cầu đo đạc để xác định lại kích thước các cạnh, diện tích của thửa đất.</w:t>
            </w:r>
          </w:p>
          <w:p w14:paraId="16FAA659" w14:textId="77777777" w:rsidR="00C54737" w:rsidRPr="00052D95" w:rsidRDefault="00C54737" w:rsidP="00C54737">
            <w:pPr>
              <w:spacing w:after="0" w:line="240" w:lineRule="auto"/>
              <w:jc w:val="both"/>
              <w:rPr>
                <w:rFonts w:eastAsia="Times New Roman" w:cs="Times New Roman"/>
                <w:bCs/>
                <w:sz w:val="26"/>
                <w:szCs w:val="26"/>
              </w:rPr>
            </w:pPr>
            <w:r w:rsidRPr="009B7817">
              <w:rPr>
                <w:rFonts w:eastAsia="Times New Roman" w:cs="Times New Roman"/>
                <w:bCs/>
                <w:sz w:val="26"/>
                <w:szCs w:val="26"/>
              </w:rPr>
              <w:t xml:space="preserve">(6) Văn bản về việc đại diện theo quy định của pháp luật về dân sự đối với trường hợp </w:t>
            </w:r>
            <w:r w:rsidRPr="009B7817">
              <w:rPr>
                <w:rFonts w:eastAsia="Times New Roman" w:cs="Times New Roman"/>
                <w:bCs/>
                <w:sz w:val="26"/>
                <w:szCs w:val="26"/>
              </w:rPr>
              <w:lastRenderedPageBreak/>
              <w:t>thực hiện thủ tục đăng ký đất đai, tài sản gắn liền với đất thông qua người đại diện .</w:t>
            </w:r>
          </w:p>
        </w:tc>
      </w:tr>
      <w:tr w:rsidR="00C54737" w:rsidRPr="00F315CF" w14:paraId="55B3DB7F" w14:textId="77777777" w:rsidTr="00923C4C">
        <w:trPr>
          <w:trHeight w:val="300"/>
          <w:jc w:val="center"/>
        </w:trPr>
        <w:tc>
          <w:tcPr>
            <w:tcW w:w="704" w:type="dxa"/>
            <w:shd w:val="clear" w:color="auto" w:fill="auto"/>
            <w:noWrap/>
            <w:vAlign w:val="center"/>
          </w:tcPr>
          <w:p w14:paraId="43656575" w14:textId="77777777" w:rsidR="00C54737" w:rsidRDefault="00C54737" w:rsidP="00C54737">
            <w:pPr>
              <w:spacing w:after="0" w:line="240" w:lineRule="auto"/>
              <w:jc w:val="center"/>
              <w:rPr>
                <w:rFonts w:eastAsia="Times New Roman" w:cs="Times New Roman"/>
                <w:sz w:val="26"/>
                <w:szCs w:val="26"/>
              </w:rPr>
            </w:pPr>
            <w:r>
              <w:rPr>
                <w:rFonts w:eastAsia="Times New Roman" w:cs="Times New Roman"/>
                <w:sz w:val="26"/>
                <w:szCs w:val="26"/>
              </w:rPr>
              <w:lastRenderedPageBreak/>
              <w:t>173</w:t>
            </w:r>
          </w:p>
        </w:tc>
        <w:tc>
          <w:tcPr>
            <w:tcW w:w="4253" w:type="dxa"/>
            <w:shd w:val="clear" w:color="auto" w:fill="auto"/>
            <w:noWrap/>
            <w:vAlign w:val="center"/>
          </w:tcPr>
          <w:p w14:paraId="23F206E8" w14:textId="77777777" w:rsidR="00C54737" w:rsidRPr="00F315CF" w:rsidRDefault="00C54737" w:rsidP="00C54737">
            <w:pPr>
              <w:spacing w:after="0" w:line="240" w:lineRule="auto"/>
              <w:jc w:val="center"/>
              <w:rPr>
                <w:rFonts w:eastAsia="Times New Roman" w:cs="Times New Roman"/>
                <w:b/>
                <w:sz w:val="26"/>
                <w:szCs w:val="26"/>
              </w:rPr>
            </w:pPr>
            <w:r w:rsidRPr="00D34AF2">
              <w:rPr>
                <w:bCs/>
                <w:sz w:val="26"/>
                <w:szCs w:val="26"/>
              </w:rPr>
              <w:t>Đăng ký biến động</w:t>
            </w:r>
            <w:r>
              <w:rPr>
                <w:bCs/>
                <w:sz w:val="26"/>
                <w:szCs w:val="26"/>
              </w:rPr>
              <w:t xml:space="preserve"> </w:t>
            </w:r>
            <w:r w:rsidRPr="00D34AF2">
              <w:rPr>
                <w:bCs/>
                <w:sz w:val="26"/>
                <w:szCs w:val="26"/>
              </w:rPr>
              <w:t>chuyển mục đích sử dụng</w:t>
            </w:r>
            <w:r>
              <w:rPr>
                <w:bCs/>
                <w:sz w:val="26"/>
                <w:szCs w:val="26"/>
              </w:rPr>
              <w:t xml:space="preserve"> </w:t>
            </w:r>
            <w:r w:rsidRPr="00D34AF2">
              <w:rPr>
                <w:bCs/>
                <w:sz w:val="26"/>
                <w:szCs w:val="26"/>
              </w:rPr>
              <w:t>đất không phải xin phép</w:t>
            </w:r>
            <w:r>
              <w:rPr>
                <w:bCs/>
                <w:sz w:val="26"/>
                <w:szCs w:val="26"/>
              </w:rPr>
              <w:t xml:space="preserve"> </w:t>
            </w:r>
            <w:r w:rsidRPr="00D34AF2">
              <w:rPr>
                <w:bCs/>
                <w:sz w:val="26"/>
                <w:szCs w:val="26"/>
              </w:rPr>
              <w:t>cơ quan nhà nước có thẩm</w:t>
            </w:r>
            <w:r>
              <w:rPr>
                <w:bCs/>
                <w:sz w:val="26"/>
                <w:szCs w:val="26"/>
              </w:rPr>
              <w:t xml:space="preserve"> </w:t>
            </w:r>
            <w:r w:rsidRPr="00D34AF2">
              <w:rPr>
                <w:bCs/>
                <w:sz w:val="26"/>
                <w:szCs w:val="26"/>
              </w:rPr>
              <w:t>quyền</w:t>
            </w:r>
          </w:p>
        </w:tc>
        <w:tc>
          <w:tcPr>
            <w:tcW w:w="919" w:type="dxa"/>
            <w:shd w:val="clear" w:color="auto" w:fill="auto"/>
            <w:noWrap/>
            <w:vAlign w:val="center"/>
          </w:tcPr>
          <w:p w14:paraId="16FFBE1D" w14:textId="77777777" w:rsidR="00C54737" w:rsidRPr="00F315CF" w:rsidRDefault="00C54737" w:rsidP="00C54737">
            <w:pPr>
              <w:spacing w:after="0" w:line="240" w:lineRule="auto"/>
              <w:jc w:val="center"/>
              <w:rPr>
                <w:rFonts w:eastAsia="Times New Roman" w:cs="Times New Roman"/>
                <w:b/>
                <w:sz w:val="26"/>
                <w:szCs w:val="26"/>
              </w:rPr>
            </w:pPr>
            <w:r w:rsidRPr="00B2080E">
              <w:rPr>
                <w:sz w:val="26"/>
                <w:szCs w:val="26"/>
              </w:rPr>
              <w:t>1.013992</w:t>
            </w:r>
          </w:p>
        </w:tc>
        <w:tc>
          <w:tcPr>
            <w:tcW w:w="1129" w:type="dxa"/>
            <w:shd w:val="clear" w:color="auto" w:fill="auto"/>
            <w:noWrap/>
            <w:vAlign w:val="center"/>
          </w:tcPr>
          <w:p w14:paraId="6C2D0B1D" w14:textId="77777777" w:rsidR="00C54737" w:rsidRPr="00F315CF" w:rsidRDefault="00C54737" w:rsidP="00C54737">
            <w:pPr>
              <w:spacing w:after="0" w:line="240" w:lineRule="auto"/>
              <w:jc w:val="center"/>
              <w:rPr>
                <w:rFonts w:eastAsia="Times New Roman" w:cs="Times New Roman"/>
                <w:b/>
                <w:sz w:val="26"/>
                <w:szCs w:val="26"/>
              </w:rPr>
            </w:pPr>
            <w:r w:rsidRPr="003573B5">
              <w:rPr>
                <w:rFonts w:eastAsia="Times New Roman" w:cs="Times New Roman"/>
                <w:bCs/>
                <w:sz w:val="26"/>
                <w:szCs w:val="26"/>
              </w:rPr>
              <w:t>Một phần</w:t>
            </w:r>
          </w:p>
        </w:tc>
        <w:tc>
          <w:tcPr>
            <w:tcW w:w="1212" w:type="dxa"/>
            <w:shd w:val="clear" w:color="auto" w:fill="auto"/>
            <w:noWrap/>
            <w:vAlign w:val="center"/>
          </w:tcPr>
          <w:p w14:paraId="17105AAA" w14:textId="77777777" w:rsidR="00C54737" w:rsidRPr="00F315CF" w:rsidRDefault="00C54737" w:rsidP="00C54737">
            <w:pPr>
              <w:spacing w:after="0" w:line="240" w:lineRule="auto"/>
              <w:jc w:val="center"/>
              <w:rPr>
                <w:rFonts w:eastAsia="Times New Roman" w:cs="Times New Roman"/>
                <w:b/>
                <w:sz w:val="26"/>
                <w:szCs w:val="26"/>
              </w:rPr>
            </w:pPr>
            <w:r w:rsidRPr="002F13B4">
              <w:rPr>
                <w:rFonts w:eastAsia="Times New Roman" w:cs="Times New Roman"/>
                <w:bCs/>
                <w:sz w:val="26"/>
                <w:szCs w:val="26"/>
              </w:rPr>
              <w:t>X</w:t>
            </w:r>
          </w:p>
        </w:tc>
        <w:tc>
          <w:tcPr>
            <w:tcW w:w="1449" w:type="dxa"/>
            <w:shd w:val="clear" w:color="auto" w:fill="auto"/>
            <w:noWrap/>
            <w:vAlign w:val="center"/>
          </w:tcPr>
          <w:p w14:paraId="6972DA70" w14:textId="77777777" w:rsidR="00C54737" w:rsidRPr="00F315CF" w:rsidRDefault="00C54737" w:rsidP="00C54737">
            <w:pPr>
              <w:spacing w:after="0" w:line="240" w:lineRule="auto"/>
              <w:jc w:val="center"/>
              <w:rPr>
                <w:rFonts w:eastAsia="Times New Roman" w:cs="Times New Roman"/>
                <w:b/>
                <w:sz w:val="26"/>
                <w:szCs w:val="26"/>
              </w:rPr>
            </w:pPr>
            <w:r w:rsidRPr="006A5369">
              <w:rPr>
                <w:rFonts w:eastAsia="Times New Roman" w:cs="Times New Roman"/>
                <w:bCs/>
                <w:sz w:val="26"/>
                <w:szCs w:val="26"/>
              </w:rPr>
              <w:t>Đất đai</w:t>
            </w:r>
          </w:p>
        </w:tc>
        <w:tc>
          <w:tcPr>
            <w:tcW w:w="1528" w:type="dxa"/>
            <w:shd w:val="clear" w:color="auto" w:fill="auto"/>
            <w:noWrap/>
            <w:vAlign w:val="center"/>
          </w:tcPr>
          <w:p w14:paraId="7632DABE" w14:textId="77777777" w:rsidR="00C54737" w:rsidRPr="00F315CF" w:rsidRDefault="00C54737" w:rsidP="00C54737">
            <w:pPr>
              <w:spacing w:after="0" w:line="240" w:lineRule="auto"/>
              <w:jc w:val="both"/>
              <w:rPr>
                <w:rFonts w:eastAsia="Times New Roman" w:cs="Times New Roman"/>
                <w:b/>
                <w:sz w:val="26"/>
                <w:szCs w:val="26"/>
              </w:rPr>
            </w:pPr>
            <w:r w:rsidRPr="00380978">
              <w:rPr>
                <w:rFonts w:eastAsia="Times New Roman" w:cs="Times New Roman"/>
                <w:bCs/>
                <w:sz w:val="26"/>
                <w:szCs w:val="26"/>
              </w:rPr>
              <w:t>Theo quy định của Luật phí và lệ phí và các văn bản quy phạm pháp luật hướng dẫn Luật phí và lệ phí</w:t>
            </w:r>
          </w:p>
        </w:tc>
        <w:tc>
          <w:tcPr>
            <w:tcW w:w="4677" w:type="dxa"/>
            <w:shd w:val="clear" w:color="auto" w:fill="auto"/>
            <w:noWrap/>
            <w:vAlign w:val="center"/>
          </w:tcPr>
          <w:p w14:paraId="17FEA5FC" w14:textId="77777777" w:rsidR="00C54737" w:rsidRPr="00DB4D83" w:rsidRDefault="00C54737" w:rsidP="00C54737">
            <w:pPr>
              <w:spacing w:after="0" w:line="240" w:lineRule="auto"/>
              <w:jc w:val="both"/>
              <w:rPr>
                <w:rFonts w:eastAsia="Times New Roman" w:cs="Times New Roman"/>
                <w:bCs/>
                <w:sz w:val="26"/>
                <w:szCs w:val="26"/>
              </w:rPr>
            </w:pPr>
            <w:r w:rsidRPr="00DB4D83">
              <w:rPr>
                <w:rFonts w:eastAsia="Times New Roman" w:cs="Times New Roman"/>
                <w:bCs/>
                <w:sz w:val="26"/>
                <w:szCs w:val="26"/>
              </w:rPr>
              <w:t>(1) Đơn đăng ký biến động đất đai, tài sản gắn liền với đất theo Mẫu số 18 ban hành kèm theo Nghị định số 151/2025/NĐ-CP.</w:t>
            </w:r>
          </w:p>
          <w:p w14:paraId="1F326ADF" w14:textId="77777777" w:rsidR="00C54737" w:rsidRPr="00DB4D83" w:rsidRDefault="00C54737" w:rsidP="00C54737">
            <w:pPr>
              <w:spacing w:after="0" w:line="240" w:lineRule="auto"/>
              <w:jc w:val="both"/>
              <w:rPr>
                <w:rFonts w:eastAsia="Times New Roman" w:cs="Times New Roman"/>
                <w:bCs/>
                <w:sz w:val="26"/>
                <w:szCs w:val="26"/>
              </w:rPr>
            </w:pPr>
            <w:r w:rsidRPr="00DB4D83">
              <w:rPr>
                <w:rFonts w:eastAsia="Times New Roman" w:cs="Times New Roman"/>
                <w:bCs/>
                <w:sz w:val="26"/>
                <w:szCs w:val="26"/>
              </w:rPr>
              <w:t>(2) Giấy chứng nhận đã cấp.</w:t>
            </w:r>
          </w:p>
          <w:p w14:paraId="6C3ABAEF" w14:textId="77777777" w:rsidR="00C54737" w:rsidRPr="00DB4D83" w:rsidRDefault="00C54737" w:rsidP="00C54737">
            <w:pPr>
              <w:spacing w:after="0" w:line="240" w:lineRule="auto"/>
              <w:jc w:val="both"/>
              <w:rPr>
                <w:rFonts w:eastAsia="Times New Roman" w:cs="Times New Roman"/>
                <w:bCs/>
                <w:sz w:val="26"/>
                <w:szCs w:val="26"/>
              </w:rPr>
            </w:pPr>
            <w:r w:rsidRPr="00DB4D83">
              <w:rPr>
                <w:rFonts w:eastAsia="Times New Roman" w:cs="Times New Roman"/>
                <w:bCs/>
                <w:sz w:val="26"/>
                <w:szCs w:val="26"/>
              </w:rPr>
              <w:t>(3) Mảnh trích đo bản đồ địa chính thửa đất đối với trường hợp người sử dụng đất có nhu cầu đo đạc để xác định lại kích thước các cạnh, diện tích của thửa đất.</w:t>
            </w:r>
          </w:p>
          <w:p w14:paraId="24225F6F" w14:textId="77777777" w:rsidR="00C54737" w:rsidRPr="00052D95" w:rsidRDefault="00C54737" w:rsidP="00C54737">
            <w:pPr>
              <w:spacing w:after="0" w:line="240" w:lineRule="auto"/>
              <w:jc w:val="both"/>
              <w:rPr>
                <w:rFonts w:eastAsia="Times New Roman" w:cs="Times New Roman"/>
                <w:bCs/>
                <w:sz w:val="26"/>
                <w:szCs w:val="26"/>
              </w:rPr>
            </w:pPr>
            <w:r w:rsidRPr="00DB4D83">
              <w:rPr>
                <w:rFonts w:eastAsia="Times New Roman" w:cs="Times New Roman"/>
                <w:bCs/>
                <w:sz w:val="26"/>
                <w:szCs w:val="26"/>
              </w:rPr>
              <w:t>(4) Văn bản về việc đại diện theo quy định của pháp luật về dân sự đối với trường hợp thực hiện thủ tục thông qua người đại diện</w:t>
            </w:r>
          </w:p>
        </w:tc>
      </w:tr>
      <w:tr w:rsidR="00C54737" w:rsidRPr="00F315CF" w14:paraId="007A87EA" w14:textId="77777777" w:rsidTr="00923C4C">
        <w:trPr>
          <w:trHeight w:val="300"/>
          <w:jc w:val="center"/>
        </w:trPr>
        <w:tc>
          <w:tcPr>
            <w:tcW w:w="704" w:type="dxa"/>
            <w:shd w:val="clear" w:color="auto" w:fill="auto"/>
            <w:noWrap/>
            <w:vAlign w:val="center"/>
          </w:tcPr>
          <w:p w14:paraId="6FF87D7C" w14:textId="77777777" w:rsidR="00C54737" w:rsidRDefault="00C54737" w:rsidP="00C54737">
            <w:pPr>
              <w:spacing w:after="0" w:line="240" w:lineRule="auto"/>
              <w:jc w:val="center"/>
              <w:rPr>
                <w:rFonts w:eastAsia="Times New Roman" w:cs="Times New Roman"/>
                <w:sz w:val="26"/>
                <w:szCs w:val="26"/>
              </w:rPr>
            </w:pPr>
            <w:r>
              <w:rPr>
                <w:rFonts w:eastAsia="Times New Roman" w:cs="Times New Roman"/>
                <w:sz w:val="26"/>
                <w:szCs w:val="26"/>
              </w:rPr>
              <w:t>174</w:t>
            </w:r>
          </w:p>
        </w:tc>
        <w:tc>
          <w:tcPr>
            <w:tcW w:w="4253" w:type="dxa"/>
            <w:shd w:val="clear" w:color="auto" w:fill="auto"/>
            <w:noWrap/>
            <w:vAlign w:val="center"/>
          </w:tcPr>
          <w:p w14:paraId="2AF302E5" w14:textId="77777777" w:rsidR="00C54737" w:rsidRDefault="00C54737" w:rsidP="00C54737">
            <w:pPr>
              <w:jc w:val="both"/>
              <w:rPr>
                <w:rFonts w:eastAsia=".VnTime"/>
                <w:bCs/>
                <w:sz w:val="26"/>
                <w:szCs w:val="26"/>
              </w:rPr>
            </w:pPr>
            <w:r w:rsidRPr="00D34AF2">
              <w:rPr>
                <w:rFonts w:eastAsia=".VnTime"/>
                <w:bCs/>
                <w:sz w:val="26"/>
                <w:szCs w:val="26"/>
              </w:rPr>
              <w:t>Đăng ký, cấp Giấy chứn</w:t>
            </w:r>
            <w:r>
              <w:rPr>
                <w:rFonts w:eastAsia=".VnTime"/>
                <w:bCs/>
                <w:sz w:val="26"/>
                <w:szCs w:val="26"/>
              </w:rPr>
              <w:t xml:space="preserve">g </w:t>
            </w:r>
            <w:r w:rsidRPr="00D34AF2">
              <w:rPr>
                <w:rFonts w:eastAsia=".VnTime"/>
                <w:bCs/>
                <w:sz w:val="26"/>
                <w:szCs w:val="26"/>
              </w:rPr>
              <w:t>nhận đối với trường hợp</w:t>
            </w:r>
            <w:r>
              <w:rPr>
                <w:rFonts w:eastAsia=".VnTime"/>
                <w:bCs/>
                <w:sz w:val="26"/>
                <w:szCs w:val="26"/>
              </w:rPr>
              <w:t xml:space="preserve"> </w:t>
            </w:r>
            <w:r w:rsidRPr="00D34AF2">
              <w:rPr>
                <w:rFonts w:eastAsia=".VnTime"/>
                <w:bCs/>
                <w:sz w:val="26"/>
                <w:szCs w:val="26"/>
              </w:rPr>
              <w:t>hộ gia đình, cá nhân đang</w:t>
            </w:r>
            <w:r>
              <w:rPr>
                <w:rFonts w:eastAsia=".VnTime"/>
                <w:bCs/>
                <w:sz w:val="26"/>
                <w:szCs w:val="26"/>
              </w:rPr>
              <w:t xml:space="preserve"> </w:t>
            </w:r>
            <w:r w:rsidRPr="00D34AF2">
              <w:rPr>
                <w:rFonts w:eastAsia=".VnTime"/>
                <w:bCs/>
                <w:sz w:val="26"/>
                <w:szCs w:val="26"/>
              </w:rPr>
              <w:t>sử dụng đất không đúng</w:t>
            </w:r>
            <w:r>
              <w:rPr>
                <w:rFonts w:eastAsia=".VnTime"/>
                <w:bCs/>
                <w:sz w:val="26"/>
                <w:szCs w:val="26"/>
              </w:rPr>
              <w:t xml:space="preserve"> </w:t>
            </w:r>
            <w:r w:rsidRPr="00D34AF2">
              <w:rPr>
                <w:rFonts w:eastAsia=".VnTime"/>
                <w:bCs/>
                <w:sz w:val="26"/>
                <w:szCs w:val="26"/>
              </w:rPr>
              <w:t>mục đích đã được Nhà</w:t>
            </w:r>
            <w:r>
              <w:rPr>
                <w:rFonts w:eastAsia=".VnTime"/>
                <w:bCs/>
                <w:sz w:val="26"/>
                <w:szCs w:val="26"/>
              </w:rPr>
              <w:t xml:space="preserve"> </w:t>
            </w:r>
            <w:r w:rsidRPr="00D34AF2">
              <w:rPr>
                <w:rFonts w:eastAsia=".VnTime"/>
                <w:bCs/>
                <w:sz w:val="26"/>
                <w:szCs w:val="26"/>
              </w:rPr>
              <w:t>nước công nhận quyền sử</w:t>
            </w:r>
            <w:r>
              <w:rPr>
                <w:rFonts w:eastAsia=".VnTime"/>
                <w:bCs/>
                <w:sz w:val="26"/>
                <w:szCs w:val="26"/>
              </w:rPr>
              <w:t xml:space="preserve"> </w:t>
            </w:r>
            <w:r w:rsidRPr="00D34AF2">
              <w:rPr>
                <w:rFonts w:eastAsia=".VnTime"/>
                <w:bCs/>
                <w:sz w:val="26"/>
                <w:szCs w:val="26"/>
              </w:rPr>
              <w:t>dụng đất trước ngày 01</w:t>
            </w:r>
            <w:r>
              <w:rPr>
                <w:rFonts w:eastAsia=".VnTime"/>
                <w:bCs/>
                <w:sz w:val="26"/>
                <w:szCs w:val="26"/>
              </w:rPr>
              <w:t xml:space="preserve"> </w:t>
            </w:r>
            <w:r w:rsidRPr="00D34AF2">
              <w:rPr>
                <w:rFonts w:eastAsia=".VnTime"/>
                <w:bCs/>
                <w:sz w:val="26"/>
                <w:szCs w:val="26"/>
              </w:rPr>
              <w:t>tháng 7 năm 2014</w:t>
            </w:r>
          </w:p>
          <w:p w14:paraId="47C2E6FA" w14:textId="77777777" w:rsidR="00C54737" w:rsidRPr="00F315CF" w:rsidRDefault="00C54737" w:rsidP="00C54737">
            <w:pPr>
              <w:spacing w:after="0" w:line="240" w:lineRule="auto"/>
              <w:jc w:val="center"/>
              <w:rPr>
                <w:rFonts w:eastAsia="Times New Roman" w:cs="Times New Roman"/>
                <w:b/>
                <w:sz w:val="26"/>
                <w:szCs w:val="26"/>
              </w:rPr>
            </w:pPr>
          </w:p>
        </w:tc>
        <w:tc>
          <w:tcPr>
            <w:tcW w:w="919" w:type="dxa"/>
            <w:shd w:val="clear" w:color="auto" w:fill="auto"/>
            <w:noWrap/>
            <w:vAlign w:val="center"/>
          </w:tcPr>
          <w:p w14:paraId="1B23F238" w14:textId="77777777" w:rsidR="00C54737" w:rsidRPr="00F315CF" w:rsidRDefault="00C54737" w:rsidP="00C54737">
            <w:pPr>
              <w:spacing w:after="0" w:line="240" w:lineRule="auto"/>
              <w:jc w:val="center"/>
              <w:rPr>
                <w:rFonts w:eastAsia="Times New Roman" w:cs="Times New Roman"/>
                <w:b/>
                <w:sz w:val="26"/>
                <w:szCs w:val="26"/>
              </w:rPr>
            </w:pPr>
            <w:r w:rsidRPr="00B2080E">
              <w:rPr>
                <w:rFonts w:eastAsia=".VnTime"/>
                <w:sz w:val="26"/>
                <w:szCs w:val="26"/>
              </w:rPr>
              <w:t>1.013993</w:t>
            </w:r>
          </w:p>
        </w:tc>
        <w:tc>
          <w:tcPr>
            <w:tcW w:w="1129" w:type="dxa"/>
            <w:shd w:val="clear" w:color="auto" w:fill="auto"/>
            <w:noWrap/>
            <w:vAlign w:val="center"/>
          </w:tcPr>
          <w:p w14:paraId="4D100950" w14:textId="77777777" w:rsidR="00C54737" w:rsidRPr="00F315CF" w:rsidRDefault="00C54737" w:rsidP="00C54737">
            <w:pPr>
              <w:spacing w:after="0" w:line="240" w:lineRule="auto"/>
              <w:jc w:val="center"/>
              <w:rPr>
                <w:rFonts w:eastAsia="Times New Roman" w:cs="Times New Roman"/>
                <w:b/>
                <w:sz w:val="26"/>
                <w:szCs w:val="26"/>
              </w:rPr>
            </w:pPr>
            <w:r w:rsidRPr="003573B5">
              <w:rPr>
                <w:rFonts w:eastAsia="Times New Roman" w:cs="Times New Roman"/>
                <w:bCs/>
                <w:sz w:val="26"/>
                <w:szCs w:val="26"/>
              </w:rPr>
              <w:t>Một phần</w:t>
            </w:r>
          </w:p>
        </w:tc>
        <w:tc>
          <w:tcPr>
            <w:tcW w:w="1212" w:type="dxa"/>
            <w:shd w:val="clear" w:color="auto" w:fill="auto"/>
            <w:noWrap/>
            <w:vAlign w:val="center"/>
          </w:tcPr>
          <w:p w14:paraId="7B421A06" w14:textId="77777777" w:rsidR="00C54737" w:rsidRPr="00F315CF" w:rsidRDefault="00C54737" w:rsidP="00C54737">
            <w:pPr>
              <w:spacing w:after="0" w:line="240" w:lineRule="auto"/>
              <w:jc w:val="center"/>
              <w:rPr>
                <w:rFonts w:eastAsia="Times New Roman" w:cs="Times New Roman"/>
                <w:b/>
                <w:sz w:val="26"/>
                <w:szCs w:val="26"/>
              </w:rPr>
            </w:pPr>
            <w:r w:rsidRPr="002F13B4">
              <w:rPr>
                <w:rFonts w:eastAsia="Times New Roman" w:cs="Times New Roman"/>
                <w:bCs/>
                <w:sz w:val="26"/>
                <w:szCs w:val="26"/>
              </w:rPr>
              <w:t>X</w:t>
            </w:r>
          </w:p>
        </w:tc>
        <w:tc>
          <w:tcPr>
            <w:tcW w:w="1449" w:type="dxa"/>
            <w:shd w:val="clear" w:color="auto" w:fill="auto"/>
            <w:noWrap/>
            <w:vAlign w:val="center"/>
          </w:tcPr>
          <w:p w14:paraId="31ED61D3" w14:textId="77777777" w:rsidR="00C54737" w:rsidRPr="00F315CF" w:rsidRDefault="00C54737" w:rsidP="00C54737">
            <w:pPr>
              <w:spacing w:after="0" w:line="240" w:lineRule="auto"/>
              <w:jc w:val="center"/>
              <w:rPr>
                <w:rFonts w:eastAsia="Times New Roman" w:cs="Times New Roman"/>
                <w:b/>
                <w:sz w:val="26"/>
                <w:szCs w:val="26"/>
              </w:rPr>
            </w:pPr>
            <w:r w:rsidRPr="006A5369">
              <w:rPr>
                <w:rFonts w:eastAsia="Times New Roman" w:cs="Times New Roman"/>
                <w:bCs/>
                <w:sz w:val="26"/>
                <w:szCs w:val="26"/>
              </w:rPr>
              <w:t>Đất đai</w:t>
            </w:r>
          </w:p>
        </w:tc>
        <w:tc>
          <w:tcPr>
            <w:tcW w:w="1528" w:type="dxa"/>
            <w:shd w:val="clear" w:color="auto" w:fill="auto"/>
            <w:noWrap/>
            <w:vAlign w:val="center"/>
          </w:tcPr>
          <w:p w14:paraId="7ACEA90D" w14:textId="77777777" w:rsidR="00C54737" w:rsidRPr="00F315CF" w:rsidRDefault="00C54737" w:rsidP="00C54737">
            <w:pPr>
              <w:spacing w:after="0" w:line="240" w:lineRule="auto"/>
              <w:jc w:val="both"/>
              <w:rPr>
                <w:rFonts w:eastAsia="Times New Roman" w:cs="Times New Roman"/>
                <w:b/>
                <w:sz w:val="26"/>
                <w:szCs w:val="26"/>
              </w:rPr>
            </w:pPr>
            <w:r w:rsidRPr="00380978">
              <w:rPr>
                <w:rFonts w:eastAsia="Times New Roman" w:cs="Times New Roman"/>
                <w:bCs/>
                <w:sz w:val="26"/>
                <w:szCs w:val="26"/>
              </w:rPr>
              <w:t>Theo quy định của Luật phí và lệ phí và các văn bản quy phạm pháp luật hướng dẫn Luật phí và lệ phí</w:t>
            </w:r>
          </w:p>
        </w:tc>
        <w:tc>
          <w:tcPr>
            <w:tcW w:w="4677" w:type="dxa"/>
            <w:shd w:val="clear" w:color="auto" w:fill="auto"/>
            <w:noWrap/>
            <w:vAlign w:val="center"/>
          </w:tcPr>
          <w:p w14:paraId="653849E9" w14:textId="77777777" w:rsidR="00C54737" w:rsidRPr="00DB4D83" w:rsidRDefault="00C54737" w:rsidP="00C54737">
            <w:pPr>
              <w:spacing w:after="0" w:line="240" w:lineRule="auto"/>
              <w:jc w:val="both"/>
              <w:rPr>
                <w:rFonts w:eastAsia="Times New Roman" w:cs="Times New Roman"/>
                <w:bCs/>
                <w:sz w:val="26"/>
                <w:szCs w:val="26"/>
              </w:rPr>
            </w:pPr>
            <w:r w:rsidRPr="00DB4D83">
              <w:rPr>
                <w:rFonts w:eastAsia="Times New Roman" w:cs="Times New Roman"/>
                <w:bCs/>
                <w:sz w:val="26"/>
                <w:szCs w:val="26"/>
              </w:rPr>
              <w:t>(1) Đơn đăng ký biến động đất đai, tài sản gắn liền với đất theo Mẫu số 18 ban hành kèm theo Nghị định số 151/2025/NĐ-CP.</w:t>
            </w:r>
          </w:p>
          <w:p w14:paraId="3B7868F4" w14:textId="77777777" w:rsidR="00C54737" w:rsidRPr="00DB4D83" w:rsidRDefault="00C54737" w:rsidP="00C54737">
            <w:pPr>
              <w:spacing w:after="0" w:line="240" w:lineRule="auto"/>
              <w:jc w:val="both"/>
              <w:rPr>
                <w:rFonts w:eastAsia="Times New Roman" w:cs="Times New Roman"/>
                <w:bCs/>
                <w:sz w:val="26"/>
                <w:szCs w:val="26"/>
              </w:rPr>
            </w:pPr>
            <w:r w:rsidRPr="00DB4D83">
              <w:rPr>
                <w:rFonts w:eastAsia="Times New Roman" w:cs="Times New Roman"/>
                <w:bCs/>
                <w:sz w:val="26"/>
                <w:szCs w:val="26"/>
              </w:rPr>
              <w:t>(2) Giấy chứng nhận đã cấp.</w:t>
            </w:r>
          </w:p>
          <w:p w14:paraId="155F3568" w14:textId="77777777" w:rsidR="00C54737" w:rsidRPr="00DB4D83" w:rsidRDefault="00C54737" w:rsidP="00C54737">
            <w:pPr>
              <w:spacing w:after="0" w:line="240" w:lineRule="auto"/>
              <w:jc w:val="both"/>
              <w:rPr>
                <w:rFonts w:eastAsia="Times New Roman" w:cs="Times New Roman"/>
                <w:bCs/>
                <w:sz w:val="26"/>
                <w:szCs w:val="26"/>
              </w:rPr>
            </w:pPr>
            <w:r w:rsidRPr="00DB4D83">
              <w:rPr>
                <w:rFonts w:eastAsia="Times New Roman" w:cs="Times New Roman"/>
                <w:bCs/>
                <w:sz w:val="26"/>
                <w:szCs w:val="26"/>
              </w:rPr>
              <w:t>(3) Quyết định xử phạt vi phạm hành chính trong lĩnh vực đất đai, trong đó có thể hiện biện pháp khắc phục hậu quả là buộc đăng ký đất đai; chứng từ nộp phạt của người sử dụng đất.</w:t>
            </w:r>
          </w:p>
          <w:p w14:paraId="00908551" w14:textId="77777777" w:rsidR="00C54737" w:rsidRPr="00DB4D83" w:rsidRDefault="00C54737" w:rsidP="00C54737">
            <w:pPr>
              <w:spacing w:after="0" w:line="240" w:lineRule="auto"/>
              <w:jc w:val="both"/>
              <w:rPr>
                <w:rFonts w:eastAsia="Times New Roman" w:cs="Times New Roman"/>
                <w:bCs/>
                <w:sz w:val="26"/>
                <w:szCs w:val="26"/>
              </w:rPr>
            </w:pPr>
            <w:r w:rsidRPr="00DB4D83">
              <w:rPr>
                <w:rFonts w:eastAsia="Times New Roman" w:cs="Times New Roman"/>
                <w:bCs/>
                <w:sz w:val="26"/>
                <w:szCs w:val="26"/>
              </w:rPr>
              <w:t>(4) Mảnh trích đo bản đồ địa chính thửa đất đối với trường hợp người sử dụng đất có nhu cầu đo đạc để xác định lại kích thước các cạnh, diện tích của thửa đất.</w:t>
            </w:r>
          </w:p>
          <w:p w14:paraId="4357202F" w14:textId="77777777" w:rsidR="00C54737" w:rsidRPr="00052D95" w:rsidRDefault="00C54737" w:rsidP="00C54737">
            <w:pPr>
              <w:spacing w:after="0" w:line="240" w:lineRule="auto"/>
              <w:jc w:val="both"/>
              <w:rPr>
                <w:rFonts w:eastAsia="Times New Roman" w:cs="Times New Roman"/>
                <w:bCs/>
                <w:sz w:val="26"/>
                <w:szCs w:val="26"/>
              </w:rPr>
            </w:pPr>
            <w:r w:rsidRPr="00DB4D83">
              <w:rPr>
                <w:rFonts w:eastAsia="Times New Roman" w:cs="Times New Roman"/>
                <w:bCs/>
                <w:sz w:val="26"/>
                <w:szCs w:val="26"/>
              </w:rPr>
              <w:t xml:space="preserve">(5) Văn bản về việc đại diện theo quy định của pháp luật về dân sự đối với trường hợp </w:t>
            </w:r>
            <w:r w:rsidRPr="00DB4D83">
              <w:rPr>
                <w:rFonts w:eastAsia="Times New Roman" w:cs="Times New Roman"/>
                <w:bCs/>
                <w:sz w:val="26"/>
                <w:szCs w:val="26"/>
              </w:rPr>
              <w:lastRenderedPageBreak/>
              <w:t>thực hiện thủ tục đăng ký đất đai, tài sản gắn liền với đất thông qua người đại diện.</w:t>
            </w:r>
          </w:p>
        </w:tc>
      </w:tr>
      <w:tr w:rsidR="00C54737" w:rsidRPr="00F315CF" w14:paraId="4288999D" w14:textId="77777777" w:rsidTr="00923C4C">
        <w:trPr>
          <w:trHeight w:val="300"/>
          <w:jc w:val="center"/>
        </w:trPr>
        <w:tc>
          <w:tcPr>
            <w:tcW w:w="704" w:type="dxa"/>
            <w:shd w:val="clear" w:color="auto" w:fill="auto"/>
            <w:noWrap/>
            <w:vAlign w:val="center"/>
          </w:tcPr>
          <w:p w14:paraId="77BCDCF8" w14:textId="77777777" w:rsidR="00C54737" w:rsidRDefault="00C54737" w:rsidP="00C54737">
            <w:pPr>
              <w:spacing w:after="0" w:line="240" w:lineRule="auto"/>
              <w:jc w:val="center"/>
              <w:rPr>
                <w:rFonts w:eastAsia="Times New Roman" w:cs="Times New Roman"/>
                <w:sz w:val="26"/>
                <w:szCs w:val="26"/>
              </w:rPr>
            </w:pPr>
            <w:r>
              <w:rPr>
                <w:rFonts w:eastAsia="Times New Roman" w:cs="Times New Roman"/>
                <w:sz w:val="26"/>
                <w:szCs w:val="26"/>
              </w:rPr>
              <w:lastRenderedPageBreak/>
              <w:t>175</w:t>
            </w:r>
          </w:p>
        </w:tc>
        <w:tc>
          <w:tcPr>
            <w:tcW w:w="4253" w:type="dxa"/>
            <w:shd w:val="clear" w:color="auto" w:fill="auto"/>
            <w:noWrap/>
            <w:vAlign w:val="center"/>
          </w:tcPr>
          <w:p w14:paraId="23760271" w14:textId="77777777" w:rsidR="00C54737" w:rsidRPr="00F315CF" w:rsidRDefault="00C54737" w:rsidP="00C54737">
            <w:pPr>
              <w:spacing w:after="0" w:line="240" w:lineRule="auto"/>
              <w:jc w:val="center"/>
              <w:rPr>
                <w:rFonts w:eastAsia="Times New Roman" w:cs="Times New Roman"/>
                <w:b/>
                <w:sz w:val="26"/>
                <w:szCs w:val="26"/>
              </w:rPr>
            </w:pPr>
            <w:r w:rsidRPr="00586210">
              <w:rPr>
                <w:rFonts w:eastAsia=".VnTime"/>
                <w:bCs/>
                <w:sz w:val="26"/>
                <w:szCs w:val="26"/>
              </w:rPr>
              <w:t>Đăng ký, cấp Giấy chứng nhận đối với thửa đất có diện tích tăng thêm do thay đổi ranh giới so với Giấy chứng nhận đã cấp</w:t>
            </w:r>
          </w:p>
        </w:tc>
        <w:tc>
          <w:tcPr>
            <w:tcW w:w="919" w:type="dxa"/>
            <w:shd w:val="clear" w:color="auto" w:fill="auto"/>
            <w:noWrap/>
            <w:vAlign w:val="center"/>
          </w:tcPr>
          <w:p w14:paraId="01488118" w14:textId="77777777" w:rsidR="00C54737" w:rsidRPr="00F315CF" w:rsidRDefault="00C54737" w:rsidP="00C54737">
            <w:pPr>
              <w:spacing w:after="0" w:line="240" w:lineRule="auto"/>
              <w:jc w:val="center"/>
              <w:rPr>
                <w:rFonts w:eastAsia="Times New Roman" w:cs="Times New Roman"/>
                <w:b/>
                <w:sz w:val="26"/>
                <w:szCs w:val="26"/>
              </w:rPr>
            </w:pPr>
            <w:r w:rsidRPr="00586210">
              <w:rPr>
                <w:rFonts w:eastAsia=".VnTime"/>
                <w:sz w:val="26"/>
                <w:szCs w:val="26"/>
              </w:rPr>
              <w:t>1.012781</w:t>
            </w:r>
            <w:r>
              <w:rPr>
                <w:rFonts w:eastAsia=".VnTime"/>
                <w:sz w:val="26"/>
                <w:szCs w:val="26"/>
              </w:rPr>
              <w:t xml:space="preserve">  </w:t>
            </w:r>
          </w:p>
        </w:tc>
        <w:tc>
          <w:tcPr>
            <w:tcW w:w="1129" w:type="dxa"/>
            <w:shd w:val="clear" w:color="auto" w:fill="auto"/>
            <w:noWrap/>
            <w:vAlign w:val="center"/>
          </w:tcPr>
          <w:p w14:paraId="558D399A" w14:textId="77777777" w:rsidR="00C54737" w:rsidRPr="00F315CF" w:rsidRDefault="00C54737" w:rsidP="00C54737">
            <w:pPr>
              <w:spacing w:after="0" w:line="240" w:lineRule="auto"/>
              <w:jc w:val="center"/>
              <w:rPr>
                <w:rFonts w:eastAsia="Times New Roman" w:cs="Times New Roman"/>
                <w:b/>
                <w:sz w:val="26"/>
                <w:szCs w:val="26"/>
              </w:rPr>
            </w:pPr>
            <w:r w:rsidRPr="003573B5">
              <w:rPr>
                <w:rFonts w:eastAsia="Times New Roman" w:cs="Times New Roman"/>
                <w:bCs/>
                <w:sz w:val="26"/>
                <w:szCs w:val="26"/>
              </w:rPr>
              <w:t>Một phần</w:t>
            </w:r>
          </w:p>
        </w:tc>
        <w:tc>
          <w:tcPr>
            <w:tcW w:w="1212" w:type="dxa"/>
            <w:shd w:val="clear" w:color="auto" w:fill="auto"/>
            <w:noWrap/>
            <w:vAlign w:val="center"/>
          </w:tcPr>
          <w:p w14:paraId="25E7B884" w14:textId="77777777" w:rsidR="00C54737" w:rsidRPr="00F315CF" w:rsidRDefault="00C54737" w:rsidP="00C54737">
            <w:pPr>
              <w:spacing w:after="0" w:line="240" w:lineRule="auto"/>
              <w:jc w:val="center"/>
              <w:rPr>
                <w:rFonts w:eastAsia="Times New Roman" w:cs="Times New Roman"/>
                <w:b/>
                <w:sz w:val="26"/>
                <w:szCs w:val="26"/>
              </w:rPr>
            </w:pPr>
            <w:r w:rsidRPr="002F13B4">
              <w:rPr>
                <w:rFonts w:eastAsia="Times New Roman" w:cs="Times New Roman"/>
                <w:bCs/>
                <w:sz w:val="26"/>
                <w:szCs w:val="26"/>
              </w:rPr>
              <w:t>X</w:t>
            </w:r>
          </w:p>
        </w:tc>
        <w:tc>
          <w:tcPr>
            <w:tcW w:w="1449" w:type="dxa"/>
            <w:shd w:val="clear" w:color="auto" w:fill="auto"/>
            <w:noWrap/>
            <w:vAlign w:val="center"/>
          </w:tcPr>
          <w:p w14:paraId="459E70A7" w14:textId="77777777" w:rsidR="00C54737" w:rsidRPr="00F315CF" w:rsidRDefault="00C54737" w:rsidP="00C54737">
            <w:pPr>
              <w:spacing w:after="0" w:line="240" w:lineRule="auto"/>
              <w:jc w:val="center"/>
              <w:rPr>
                <w:rFonts w:eastAsia="Times New Roman" w:cs="Times New Roman"/>
                <w:b/>
                <w:sz w:val="26"/>
                <w:szCs w:val="26"/>
              </w:rPr>
            </w:pPr>
            <w:r w:rsidRPr="006A5369">
              <w:rPr>
                <w:rFonts w:eastAsia="Times New Roman" w:cs="Times New Roman"/>
                <w:bCs/>
                <w:sz w:val="26"/>
                <w:szCs w:val="26"/>
              </w:rPr>
              <w:t>Đất đai</w:t>
            </w:r>
          </w:p>
        </w:tc>
        <w:tc>
          <w:tcPr>
            <w:tcW w:w="1528" w:type="dxa"/>
            <w:shd w:val="clear" w:color="auto" w:fill="auto"/>
            <w:noWrap/>
            <w:vAlign w:val="center"/>
          </w:tcPr>
          <w:p w14:paraId="6A548232" w14:textId="77777777" w:rsidR="00C54737" w:rsidRPr="00F315CF" w:rsidRDefault="00C54737" w:rsidP="00C54737">
            <w:pPr>
              <w:spacing w:after="0" w:line="240" w:lineRule="auto"/>
              <w:jc w:val="both"/>
              <w:rPr>
                <w:rFonts w:eastAsia="Times New Roman" w:cs="Times New Roman"/>
                <w:b/>
                <w:sz w:val="26"/>
                <w:szCs w:val="26"/>
              </w:rPr>
            </w:pPr>
            <w:r w:rsidRPr="00380978">
              <w:rPr>
                <w:rFonts w:eastAsia="Times New Roman" w:cs="Times New Roman"/>
                <w:bCs/>
                <w:sz w:val="26"/>
                <w:szCs w:val="26"/>
              </w:rPr>
              <w:t>Theo quy định của Luật phí và lệ phí và các văn bản quy phạm pháp luật hướng dẫn Luật phí và lệ phí</w:t>
            </w:r>
          </w:p>
        </w:tc>
        <w:tc>
          <w:tcPr>
            <w:tcW w:w="4677" w:type="dxa"/>
            <w:shd w:val="clear" w:color="auto" w:fill="auto"/>
            <w:noWrap/>
            <w:vAlign w:val="center"/>
          </w:tcPr>
          <w:p w14:paraId="47139599" w14:textId="77777777" w:rsidR="00C54737" w:rsidRDefault="00C54737" w:rsidP="00C54737">
            <w:pPr>
              <w:spacing w:after="0" w:line="240" w:lineRule="auto"/>
              <w:jc w:val="both"/>
              <w:rPr>
                <w:rFonts w:eastAsia="Times New Roman" w:cs="Times New Roman"/>
                <w:bCs/>
                <w:sz w:val="26"/>
                <w:szCs w:val="26"/>
              </w:rPr>
            </w:pPr>
            <w:r w:rsidRPr="000771BB">
              <w:rPr>
                <w:rFonts w:eastAsia="Times New Roman" w:cs="Times New Roman"/>
                <w:bCs/>
                <w:sz w:val="26"/>
                <w:szCs w:val="26"/>
              </w:rPr>
              <w:t>a) Đối với trường hợp thửa đất gốc đã có Giấy chứng nhận, phần diện tích tăng thêm do</w:t>
            </w:r>
            <w:r>
              <w:rPr>
                <w:rFonts w:eastAsia="Times New Roman" w:cs="Times New Roman"/>
                <w:bCs/>
                <w:sz w:val="26"/>
                <w:szCs w:val="26"/>
              </w:rPr>
              <w:t xml:space="preserve"> </w:t>
            </w:r>
            <w:r w:rsidRPr="000771BB">
              <w:rPr>
                <w:rFonts w:eastAsia="Times New Roman" w:cs="Times New Roman"/>
                <w:bCs/>
                <w:sz w:val="26"/>
                <w:szCs w:val="26"/>
              </w:rPr>
              <w:t>thay đổi ranh giới so với Giấy chứng nhận đã cấp</w:t>
            </w:r>
          </w:p>
          <w:p w14:paraId="555EFBD4" w14:textId="77777777" w:rsidR="00C54737" w:rsidRPr="000771BB"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0771BB">
              <w:rPr>
                <w:rFonts w:eastAsia="Times New Roman" w:cs="Times New Roman"/>
                <w:bCs/>
                <w:sz w:val="26"/>
                <w:szCs w:val="26"/>
              </w:rPr>
              <w:t>Đơn đăng ký biến động đất đai, tài sản gắn liền với đất theo Mẫu số 18</w:t>
            </w:r>
          </w:p>
          <w:p w14:paraId="37EFC769" w14:textId="77777777" w:rsidR="00C54737" w:rsidRPr="000771BB" w:rsidRDefault="00C54737" w:rsidP="00C54737">
            <w:pPr>
              <w:spacing w:after="0" w:line="240" w:lineRule="auto"/>
              <w:jc w:val="both"/>
              <w:rPr>
                <w:rFonts w:eastAsia="Times New Roman" w:cs="Times New Roman"/>
                <w:bCs/>
                <w:sz w:val="26"/>
                <w:szCs w:val="26"/>
              </w:rPr>
            </w:pPr>
            <w:r w:rsidRPr="000771BB">
              <w:rPr>
                <w:rFonts w:eastAsia="Times New Roman" w:cs="Times New Roman"/>
                <w:bCs/>
                <w:sz w:val="26"/>
                <w:szCs w:val="26"/>
              </w:rPr>
              <w:t>- Bản gốc Giấy chứng nhận đã cấp.</w:t>
            </w:r>
          </w:p>
          <w:p w14:paraId="04C1E75B" w14:textId="77777777" w:rsidR="00C54737" w:rsidRPr="000771BB"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0771BB">
              <w:rPr>
                <w:rFonts w:eastAsia="Times New Roman" w:cs="Times New Roman"/>
                <w:bCs/>
                <w:sz w:val="26"/>
                <w:szCs w:val="26"/>
              </w:rPr>
              <w:t>Giấy tờ về việc nhận chuyển quyền sử dụng đất đối với phần diện tích tăng thêm.</w:t>
            </w:r>
          </w:p>
          <w:p w14:paraId="1DD54A3A" w14:textId="77777777" w:rsidR="00C54737" w:rsidRPr="000771BB"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0771BB">
              <w:rPr>
                <w:rFonts w:eastAsia="Times New Roman" w:cs="Times New Roman"/>
                <w:bCs/>
                <w:sz w:val="26"/>
                <w:szCs w:val="26"/>
              </w:rPr>
              <w:t>Mảnh trích đo bản đồ địa chính thửa đất.</w:t>
            </w:r>
          </w:p>
          <w:p w14:paraId="1A8D6771" w14:textId="77777777" w:rsidR="00C54737"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0771BB">
              <w:rPr>
                <w:rFonts w:eastAsia="Times New Roman" w:cs="Times New Roman"/>
                <w:bCs/>
                <w:sz w:val="26"/>
                <w:szCs w:val="26"/>
              </w:rPr>
              <w:t>Văn bản về việc đại diện theo quy định của pháp luật về dân sự đối với trường hợp thực hiện thủ tục đăng ký đất đai, tài sản gắn liền với đất thông qua người đại diện.</w:t>
            </w:r>
          </w:p>
          <w:p w14:paraId="3DC621C2" w14:textId="77777777" w:rsidR="00C54737" w:rsidRDefault="00C54737" w:rsidP="00C54737">
            <w:pPr>
              <w:spacing w:after="0" w:line="240" w:lineRule="auto"/>
              <w:jc w:val="both"/>
              <w:rPr>
                <w:rFonts w:eastAsia="Times New Roman" w:cs="Times New Roman"/>
                <w:bCs/>
                <w:sz w:val="26"/>
                <w:szCs w:val="26"/>
              </w:rPr>
            </w:pPr>
            <w:r w:rsidRPr="000771BB">
              <w:rPr>
                <w:rFonts w:eastAsia="Times New Roman" w:cs="Times New Roman"/>
                <w:bCs/>
                <w:sz w:val="26"/>
                <w:szCs w:val="26"/>
              </w:rPr>
              <w:t>b) Đối với trường hợp thửa đất gốc đã có Giấy chứng nhận, phần diện tích tăng thêm phần</w:t>
            </w:r>
            <w:r w:rsidRPr="006F13CE">
              <w:rPr>
                <w:rFonts w:eastAsia="Times New Roman" w:cs="Times New Roman"/>
                <w:bCs/>
                <w:sz w:val="26"/>
                <w:szCs w:val="26"/>
              </w:rPr>
              <w:t xml:space="preserve"> diện tích đất chưa được cấp </w:t>
            </w:r>
            <w:r>
              <w:rPr>
                <w:rFonts w:eastAsia="Times New Roman" w:cs="Times New Roman"/>
                <w:bCs/>
                <w:sz w:val="26"/>
                <w:szCs w:val="26"/>
              </w:rPr>
              <w:t xml:space="preserve">- </w:t>
            </w:r>
            <w:r w:rsidRPr="006F13CE">
              <w:rPr>
                <w:rFonts w:eastAsia="Times New Roman" w:cs="Times New Roman"/>
                <w:bCs/>
                <w:sz w:val="26"/>
                <w:szCs w:val="26"/>
              </w:rPr>
              <w:t>Giấy chứng nhận</w:t>
            </w:r>
          </w:p>
          <w:p w14:paraId="7509E2CB" w14:textId="77777777" w:rsidR="00C54737" w:rsidRPr="006F13CE"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6F13CE">
              <w:rPr>
                <w:rFonts w:eastAsia="Times New Roman" w:cs="Times New Roman"/>
                <w:bCs/>
                <w:sz w:val="26"/>
                <w:szCs w:val="26"/>
              </w:rPr>
              <w:t>Đơn đăng ký biến động đất đai, tài sản gắn liền với đất theo Mẫu số 18</w:t>
            </w:r>
          </w:p>
          <w:p w14:paraId="174E855A" w14:textId="77777777" w:rsidR="00C54737" w:rsidRPr="006F13CE" w:rsidRDefault="00C54737" w:rsidP="00C54737">
            <w:pPr>
              <w:spacing w:after="0" w:line="240" w:lineRule="auto"/>
              <w:jc w:val="both"/>
              <w:rPr>
                <w:rFonts w:eastAsia="Times New Roman" w:cs="Times New Roman"/>
                <w:bCs/>
                <w:sz w:val="26"/>
                <w:szCs w:val="26"/>
              </w:rPr>
            </w:pPr>
            <w:r w:rsidRPr="006F13CE">
              <w:rPr>
                <w:rFonts w:eastAsia="Times New Roman" w:cs="Times New Roman"/>
                <w:bCs/>
                <w:sz w:val="26"/>
                <w:szCs w:val="26"/>
              </w:rPr>
              <w:t>-</w:t>
            </w:r>
            <w:r>
              <w:rPr>
                <w:rFonts w:eastAsia="Times New Roman" w:cs="Times New Roman"/>
                <w:bCs/>
                <w:sz w:val="26"/>
                <w:szCs w:val="26"/>
              </w:rPr>
              <w:t xml:space="preserve"> </w:t>
            </w:r>
            <w:r w:rsidRPr="006F13CE">
              <w:rPr>
                <w:rFonts w:eastAsia="Times New Roman" w:cs="Times New Roman"/>
                <w:bCs/>
                <w:sz w:val="26"/>
                <w:szCs w:val="26"/>
              </w:rPr>
              <w:t>Bản gốc Giấy chứng nhận đã cấp.</w:t>
            </w:r>
          </w:p>
          <w:p w14:paraId="3A5E8E0F" w14:textId="77777777" w:rsidR="00C54737" w:rsidRPr="006F13CE" w:rsidRDefault="00C54737" w:rsidP="00C54737">
            <w:pPr>
              <w:spacing w:after="0" w:line="240" w:lineRule="auto"/>
              <w:jc w:val="both"/>
              <w:rPr>
                <w:rFonts w:eastAsia="Times New Roman" w:cs="Times New Roman"/>
                <w:bCs/>
                <w:sz w:val="26"/>
                <w:szCs w:val="26"/>
              </w:rPr>
            </w:pPr>
            <w:r w:rsidRPr="006F13CE">
              <w:rPr>
                <w:rFonts w:eastAsia="Times New Roman" w:cs="Times New Roman"/>
                <w:bCs/>
                <w:sz w:val="26"/>
                <w:szCs w:val="26"/>
              </w:rPr>
              <w:t>Giấy tờ chứng minh phần diện tích tăng thêm (nếu có).</w:t>
            </w:r>
          </w:p>
          <w:p w14:paraId="587CB069" w14:textId="77777777" w:rsidR="00C54737" w:rsidRPr="00052D95" w:rsidRDefault="00C54737" w:rsidP="00C54737">
            <w:pPr>
              <w:spacing w:after="0" w:line="240" w:lineRule="auto"/>
              <w:jc w:val="both"/>
              <w:rPr>
                <w:rFonts w:eastAsia="Times New Roman" w:cs="Times New Roman"/>
                <w:bCs/>
                <w:sz w:val="26"/>
                <w:szCs w:val="26"/>
              </w:rPr>
            </w:pPr>
            <w:r w:rsidRPr="006F13CE">
              <w:rPr>
                <w:rFonts w:eastAsia="Times New Roman" w:cs="Times New Roman"/>
                <w:bCs/>
                <w:sz w:val="26"/>
                <w:szCs w:val="26"/>
              </w:rPr>
              <w:t xml:space="preserve">- Văn bản về việc đại diện theo quy định của pháp luật về dân sự đối với trường hợp </w:t>
            </w:r>
            <w:r w:rsidRPr="006F13CE">
              <w:rPr>
                <w:rFonts w:eastAsia="Times New Roman" w:cs="Times New Roman"/>
                <w:bCs/>
                <w:sz w:val="26"/>
                <w:szCs w:val="26"/>
              </w:rPr>
              <w:lastRenderedPageBreak/>
              <w:t>thực hiện thủ tục đăng ký đất đai, tài sản gắn liền với đất thông qua người đại diện;</w:t>
            </w:r>
          </w:p>
        </w:tc>
      </w:tr>
      <w:tr w:rsidR="00C54737" w:rsidRPr="00F315CF" w14:paraId="59613E0B" w14:textId="77777777" w:rsidTr="00923C4C">
        <w:trPr>
          <w:trHeight w:val="300"/>
          <w:jc w:val="center"/>
        </w:trPr>
        <w:tc>
          <w:tcPr>
            <w:tcW w:w="704" w:type="dxa"/>
            <w:shd w:val="clear" w:color="auto" w:fill="auto"/>
            <w:noWrap/>
            <w:vAlign w:val="center"/>
          </w:tcPr>
          <w:p w14:paraId="0D7A0457" w14:textId="77777777" w:rsidR="00C54737" w:rsidRDefault="00C54737" w:rsidP="00C54737">
            <w:pPr>
              <w:spacing w:after="0" w:line="240" w:lineRule="auto"/>
              <w:jc w:val="center"/>
              <w:rPr>
                <w:rFonts w:eastAsia="Times New Roman" w:cs="Times New Roman"/>
                <w:sz w:val="26"/>
                <w:szCs w:val="26"/>
              </w:rPr>
            </w:pPr>
            <w:r>
              <w:rPr>
                <w:rFonts w:eastAsia="Times New Roman" w:cs="Times New Roman"/>
                <w:sz w:val="26"/>
                <w:szCs w:val="26"/>
              </w:rPr>
              <w:lastRenderedPageBreak/>
              <w:t>176</w:t>
            </w:r>
          </w:p>
        </w:tc>
        <w:tc>
          <w:tcPr>
            <w:tcW w:w="4253" w:type="dxa"/>
            <w:shd w:val="clear" w:color="auto" w:fill="auto"/>
            <w:noWrap/>
            <w:vAlign w:val="center"/>
          </w:tcPr>
          <w:p w14:paraId="1D052B17" w14:textId="77777777" w:rsidR="00C54737" w:rsidRPr="00586210" w:rsidRDefault="00C54737" w:rsidP="00C54737">
            <w:pPr>
              <w:jc w:val="both"/>
              <w:rPr>
                <w:rFonts w:eastAsia=".VnTime"/>
                <w:bCs/>
                <w:sz w:val="26"/>
                <w:szCs w:val="26"/>
              </w:rPr>
            </w:pPr>
            <w:r w:rsidRPr="00AF340F">
              <w:rPr>
                <w:rFonts w:eastAsia=".VnTime"/>
                <w:bCs/>
                <w:sz w:val="26"/>
                <w:szCs w:val="26"/>
              </w:rPr>
              <w:t>Đăng ký, cấp Giấy chứng</w:t>
            </w:r>
            <w:r>
              <w:rPr>
                <w:rFonts w:eastAsia=".VnTime"/>
                <w:bCs/>
                <w:sz w:val="26"/>
                <w:szCs w:val="26"/>
              </w:rPr>
              <w:t xml:space="preserve"> </w:t>
            </w:r>
            <w:r w:rsidRPr="00AF340F">
              <w:rPr>
                <w:rFonts w:eastAsia=".VnTime"/>
                <w:bCs/>
                <w:sz w:val="26"/>
                <w:szCs w:val="26"/>
              </w:rPr>
              <w:t>nhận đối với trường hợp cá</w:t>
            </w:r>
            <w:r>
              <w:rPr>
                <w:rFonts w:eastAsia=".VnTime"/>
                <w:bCs/>
                <w:sz w:val="26"/>
                <w:szCs w:val="26"/>
              </w:rPr>
              <w:t xml:space="preserve"> </w:t>
            </w:r>
            <w:r w:rsidRPr="00AF340F">
              <w:rPr>
                <w:rFonts w:eastAsia=".VnTime"/>
                <w:bCs/>
                <w:sz w:val="26"/>
                <w:szCs w:val="26"/>
              </w:rPr>
              <w:t>nhân, hộ gia đình đã được</w:t>
            </w:r>
            <w:r>
              <w:rPr>
                <w:rFonts w:eastAsia=".VnTime"/>
                <w:bCs/>
                <w:sz w:val="26"/>
                <w:szCs w:val="26"/>
              </w:rPr>
              <w:t xml:space="preserve"> </w:t>
            </w:r>
            <w:r w:rsidRPr="00AF340F">
              <w:rPr>
                <w:rFonts w:eastAsia=".VnTime"/>
                <w:bCs/>
                <w:sz w:val="26"/>
                <w:szCs w:val="26"/>
              </w:rPr>
              <w:t>cấp Giấy chứng nhận một</w:t>
            </w:r>
            <w:r>
              <w:rPr>
                <w:rFonts w:eastAsia=".VnTime"/>
                <w:bCs/>
                <w:sz w:val="26"/>
                <w:szCs w:val="26"/>
              </w:rPr>
              <w:t xml:space="preserve"> </w:t>
            </w:r>
            <w:r w:rsidRPr="00AF340F">
              <w:rPr>
                <w:rFonts w:eastAsia=".VnTime"/>
                <w:bCs/>
                <w:sz w:val="26"/>
                <w:szCs w:val="26"/>
              </w:rPr>
              <w:t>phần diện tích vào loại đất ở</w:t>
            </w:r>
            <w:r>
              <w:rPr>
                <w:rFonts w:eastAsia=".VnTime"/>
                <w:bCs/>
                <w:sz w:val="26"/>
                <w:szCs w:val="26"/>
              </w:rPr>
              <w:t xml:space="preserve"> </w:t>
            </w:r>
            <w:r w:rsidRPr="00AF340F">
              <w:rPr>
                <w:rFonts w:eastAsia=".VnTime"/>
                <w:bCs/>
                <w:sz w:val="26"/>
                <w:szCs w:val="26"/>
              </w:rPr>
              <w:t>trước ngày 01 tháng 7 năm</w:t>
            </w:r>
            <w:r>
              <w:rPr>
                <w:rFonts w:eastAsia=".VnTime"/>
                <w:bCs/>
                <w:sz w:val="26"/>
                <w:szCs w:val="26"/>
              </w:rPr>
              <w:t xml:space="preserve"> </w:t>
            </w:r>
            <w:r w:rsidRPr="00AF340F">
              <w:rPr>
                <w:rFonts w:eastAsia=".VnTime"/>
                <w:bCs/>
                <w:sz w:val="26"/>
                <w:szCs w:val="26"/>
              </w:rPr>
              <w:t>2004, phần diện tích còn lại</w:t>
            </w:r>
            <w:r>
              <w:rPr>
                <w:rFonts w:eastAsia=".VnTime"/>
                <w:bCs/>
                <w:sz w:val="26"/>
                <w:szCs w:val="26"/>
              </w:rPr>
              <w:t xml:space="preserve"> </w:t>
            </w:r>
            <w:r w:rsidRPr="00AF340F">
              <w:rPr>
                <w:rFonts w:eastAsia=".VnTime"/>
                <w:bCs/>
                <w:sz w:val="26"/>
                <w:szCs w:val="26"/>
              </w:rPr>
              <w:t>của thửa đất chưa được cấp</w:t>
            </w:r>
            <w:r>
              <w:rPr>
                <w:rFonts w:eastAsia=".VnTime"/>
                <w:bCs/>
                <w:sz w:val="26"/>
                <w:szCs w:val="26"/>
              </w:rPr>
              <w:t xml:space="preserve"> </w:t>
            </w:r>
            <w:r w:rsidRPr="00AF340F">
              <w:rPr>
                <w:rFonts w:eastAsia=".VnTime"/>
                <w:bCs/>
                <w:sz w:val="26"/>
                <w:szCs w:val="26"/>
              </w:rPr>
              <w:t>Giấy chứng nhận</w:t>
            </w:r>
          </w:p>
          <w:p w14:paraId="6A52CEA5" w14:textId="77777777" w:rsidR="00C54737" w:rsidRPr="00F315CF" w:rsidRDefault="00C54737" w:rsidP="00C54737">
            <w:pPr>
              <w:spacing w:after="0" w:line="240" w:lineRule="auto"/>
              <w:jc w:val="center"/>
              <w:rPr>
                <w:rFonts w:eastAsia="Times New Roman" w:cs="Times New Roman"/>
                <w:b/>
                <w:sz w:val="26"/>
                <w:szCs w:val="26"/>
              </w:rPr>
            </w:pPr>
          </w:p>
        </w:tc>
        <w:tc>
          <w:tcPr>
            <w:tcW w:w="919" w:type="dxa"/>
            <w:shd w:val="clear" w:color="auto" w:fill="auto"/>
            <w:noWrap/>
            <w:vAlign w:val="center"/>
          </w:tcPr>
          <w:p w14:paraId="05CE801D" w14:textId="77777777" w:rsidR="00C54737" w:rsidRPr="00F315CF" w:rsidRDefault="00C54737" w:rsidP="00C54737">
            <w:pPr>
              <w:spacing w:after="0" w:line="240" w:lineRule="auto"/>
              <w:jc w:val="center"/>
              <w:rPr>
                <w:rFonts w:eastAsia="Times New Roman" w:cs="Times New Roman"/>
                <w:b/>
                <w:sz w:val="26"/>
                <w:szCs w:val="26"/>
              </w:rPr>
            </w:pPr>
            <w:hyperlink r:id="rId31" w:history="1">
              <w:r w:rsidRPr="00586210">
                <w:rPr>
                  <w:rFonts w:eastAsia=".VnTime"/>
                  <w:sz w:val="26"/>
                  <w:szCs w:val="26"/>
                </w:rPr>
                <w:t>1.012782</w:t>
              </w:r>
            </w:hyperlink>
          </w:p>
        </w:tc>
        <w:tc>
          <w:tcPr>
            <w:tcW w:w="1129" w:type="dxa"/>
            <w:shd w:val="clear" w:color="auto" w:fill="auto"/>
            <w:noWrap/>
            <w:vAlign w:val="center"/>
          </w:tcPr>
          <w:p w14:paraId="5E1588CA" w14:textId="77777777" w:rsidR="00C54737" w:rsidRPr="00F315CF" w:rsidRDefault="00C54737" w:rsidP="00C54737">
            <w:pPr>
              <w:spacing w:after="0" w:line="240" w:lineRule="auto"/>
              <w:jc w:val="center"/>
              <w:rPr>
                <w:rFonts w:eastAsia="Times New Roman" w:cs="Times New Roman"/>
                <w:b/>
                <w:sz w:val="26"/>
                <w:szCs w:val="26"/>
              </w:rPr>
            </w:pPr>
            <w:r w:rsidRPr="003573B5">
              <w:rPr>
                <w:rFonts w:eastAsia="Times New Roman" w:cs="Times New Roman"/>
                <w:bCs/>
                <w:sz w:val="26"/>
                <w:szCs w:val="26"/>
              </w:rPr>
              <w:t>Một phần</w:t>
            </w:r>
          </w:p>
        </w:tc>
        <w:tc>
          <w:tcPr>
            <w:tcW w:w="1212" w:type="dxa"/>
            <w:shd w:val="clear" w:color="auto" w:fill="auto"/>
            <w:noWrap/>
            <w:vAlign w:val="center"/>
          </w:tcPr>
          <w:p w14:paraId="7B2D8652" w14:textId="77777777" w:rsidR="00C54737" w:rsidRPr="00F315CF" w:rsidRDefault="00C54737" w:rsidP="00C54737">
            <w:pPr>
              <w:spacing w:after="0" w:line="240" w:lineRule="auto"/>
              <w:jc w:val="center"/>
              <w:rPr>
                <w:rFonts w:eastAsia="Times New Roman" w:cs="Times New Roman"/>
                <w:b/>
                <w:sz w:val="26"/>
                <w:szCs w:val="26"/>
              </w:rPr>
            </w:pPr>
            <w:r w:rsidRPr="002F13B4">
              <w:rPr>
                <w:rFonts w:eastAsia="Times New Roman" w:cs="Times New Roman"/>
                <w:bCs/>
                <w:sz w:val="26"/>
                <w:szCs w:val="26"/>
              </w:rPr>
              <w:t>X</w:t>
            </w:r>
          </w:p>
        </w:tc>
        <w:tc>
          <w:tcPr>
            <w:tcW w:w="1449" w:type="dxa"/>
            <w:shd w:val="clear" w:color="auto" w:fill="auto"/>
            <w:noWrap/>
            <w:vAlign w:val="center"/>
          </w:tcPr>
          <w:p w14:paraId="1C86E8EF" w14:textId="77777777" w:rsidR="00C54737" w:rsidRPr="00F315CF" w:rsidRDefault="00C54737" w:rsidP="00C54737">
            <w:pPr>
              <w:spacing w:after="0" w:line="240" w:lineRule="auto"/>
              <w:jc w:val="center"/>
              <w:rPr>
                <w:rFonts w:eastAsia="Times New Roman" w:cs="Times New Roman"/>
                <w:b/>
                <w:sz w:val="26"/>
                <w:szCs w:val="26"/>
              </w:rPr>
            </w:pPr>
            <w:r w:rsidRPr="006A5369">
              <w:rPr>
                <w:rFonts w:eastAsia="Times New Roman" w:cs="Times New Roman"/>
                <w:bCs/>
                <w:sz w:val="26"/>
                <w:szCs w:val="26"/>
              </w:rPr>
              <w:t>Đất đai</w:t>
            </w:r>
          </w:p>
        </w:tc>
        <w:tc>
          <w:tcPr>
            <w:tcW w:w="1528" w:type="dxa"/>
            <w:shd w:val="clear" w:color="auto" w:fill="auto"/>
            <w:noWrap/>
            <w:vAlign w:val="center"/>
          </w:tcPr>
          <w:p w14:paraId="7EA2D716" w14:textId="77777777" w:rsidR="00C54737" w:rsidRPr="00F315CF" w:rsidRDefault="00C54737" w:rsidP="00C54737">
            <w:pPr>
              <w:spacing w:after="0" w:line="240" w:lineRule="auto"/>
              <w:jc w:val="both"/>
              <w:rPr>
                <w:rFonts w:eastAsia="Times New Roman" w:cs="Times New Roman"/>
                <w:b/>
                <w:sz w:val="26"/>
                <w:szCs w:val="26"/>
              </w:rPr>
            </w:pPr>
            <w:r w:rsidRPr="00380978">
              <w:rPr>
                <w:rFonts w:eastAsia="Times New Roman" w:cs="Times New Roman"/>
                <w:bCs/>
                <w:sz w:val="26"/>
                <w:szCs w:val="26"/>
              </w:rPr>
              <w:t>Theo quy định của Luật phí và lệ phí và các văn bản quy phạm pháp luật hướng dẫn Luật phí và lệ phí</w:t>
            </w:r>
          </w:p>
        </w:tc>
        <w:tc>
          <w:tcPr>
            <w:tcW w:w="4677" w:type="dxa"/>
            <w:shd w:val="clear" w:color="auto" w:fill="auto"/>
            <w:noWrap/>
            <w:vAlign w:val="center"/>
          </w:tcPr>
          <w:p w14:paraId="48226505" w14:textId="77777777" w:rsidR="00C54737" w:rsidRPr="00ED3A6B"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ED3A6B">
              <w:rPr>
                <w:rFonts w:eastAsia="Times New Roman" w:cs="Times New Roman"/>
                <w:bCs/>
                <w:sz w:val="26"/>
                <w:szCs w:val="26"/>
              </w:rPr>
              <w:t>Đơn đăng ký biến động đất đai, tài sản gắn liền với đất theo Mẫu số 18</w:t>
            </w:r>
          </w:p>
          <w:p w14:paraId="6A8A5EBC" w14:textId="77777777" w:rsidR="00C54737" w:rsidRPr="00052D95"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ED3A6B">
              <w:rPr>
                <w:rFonts w:eastAsia="Times New Roman" w:cs="Times New Roman"/>
                <w:bCs/>
                <w:sz w:val="26"/>
                <w:szCs w:val="26"/>
              </w:rPr>
              <w:t>Bản gốc Giấy chứng nhận đã cấp.</w:t>
            </w:r>
          </w:p>
        </w:tc>
      </w:tr>
      <w:tr w:rsidR="00C54737" w:rsidRPr="00F315CF" w14:paraId="6DA87EFF" w14:textId="77777777" w:rsidTr="00923C4C">
        <w:trPr>
          <w:trHeight w:val="300"/>
          <w:jc w:val="center"/>
        </w:trPr>
        <w:tc>
          <w:tcPr>
            <w:tcW w:w="704" w:type="dxa"/>
            <w:shd w:val="clear" w:color="auto" w:fill="auto"/>
            <w:noWrap/>
            <w:vAlign w:val="center"/>
          </w:tcPr>
          <w:p w14:paraId="02960D7B" w14:textId="77777777" w:rsidR="00C54737" w:rsidRDefault="00C54737" w:rsidP="00C54737">
            <w:pPr>
              <w:spacing w:after="0" w:line="240" w:lineRule="auto"/>
              <w:jc w:val="center"/>
              <w:rPr>
                <w:rFonts w:eastAsia="Times New Roman" w:cs="Times New Roman"/>
                <w:sz w:val="26"/>
                <w:szCs w:val="26"/>
              </w:rPr>
            </w:pPr>
            <w:r>
              <w:rPr>
                <w:rFonts w:eastAsia="Times New Roman" w:cs="Times New Roman"/>
                <w:sz w:val="26"/>
                <w:szCs w:val="26"/>
              </w:rPr>
              <w:t>177</w:t>
            </w:r>
          </w:p>
        </w:tc>
        <w:tc>
          <w:tcPr>
            <w:tcW w:w="4253" w:type="dxa"/>
            <w:shd w:val="clear" w:color="auto" w:fill="auto"/>
            <w:noWrap/>
            <w:vAlign w:val="center"/>
          </w:tcPr>
          <w:p w14:paraId="518FE739" w14:textId="77777777" w:rsidR="00C54737" w:rsidRPr="00F315CF" w:rsidRDefault="00C54737" w:rsidP="00C54737">
            <w:pPr>
              <w:spacing w:after="0" w:line="240" w:lineRule="auto"/>
              <w:jc w:val="center"/>
              <w:rPr>
                <w:rFonts w:eastAsia="Times New Roman" w:cs="Times New Roman"/>
                <w:b/>
                <w:sz w:val="26"/>
                <w:szCs w:val="26"/>
              </w:rPr>
            </w:pPr>
            <w:r w:rsidRPr="00586210">
              <w:rPr>
                <w:rFonts w:eastAsia=".VnTime"/>
                <w:sz w:val="26"/>
                <w:szCs w:val="26"/>
              </w:rPr>
              <w:t>Cấp đổi Giấy chứng nhận quyền sử dụng đất, quyền sở hữu tài sản gắn liền với đất</w:t>
            </w:r>
          </w:p>
        </w:tc>
        <w:tc>
          <w:tcPr>
            <w:tcW w:w="919" w:type="dxa"/>
            <w:shd w:val="clear" w:color="auto" w:fill="auto"/>
            <w:noWrap/>
            <w:vAlign w:val="center"/>
          </w:tcPr>
          <w:p w14:paraId="18A650C0" w14:textId="77777777" w:rsidR="00C54737" w:rsidRPr="00F315CF" w:rsidRDefault="00C54737" w:rsidP="00C54737">
            <w:pPr>
              <w:spacing w:after="0" w:line="240" w:lineRule="auto"/>
              <w:jc w:val="center"/>
              <w:rPr>
                <w:rFonts w:eastAsia="Times New Roman" w:cs="Times New Roman"/>
                <w:b/>
                <w:sz w:val="26"/>
                <w:szCs w:val="26"/>
              </w:rPr>
            </w:pPr>
            <w:bookmarkStart w:id="0" w:name="_Hlk201160138"/>
            <w:r w:rsidRPr="00586210">
              <w:rPr>
                <w:rFonts w:eastAsia=".VnTime"/>
                <w:bCs/>
                <w:sz w:val="26"/>
                <w:szCs w:val="26"/>
              </w:rPr>
              <w:t>1.012783</w:t>
            </w:r>
            <w:bookmarkEnd w:id="0"/>
            <w:r>
              <w:rPr>
                <w:rFonts w:eastAsia=".VnTime"/>
                <w:bCs/>
                <w:sz w:val="26"/>
                <w:szCs w:val="26"/>
              </w:rPr>
              <w:t xml:space="preserve">  </w:t>
            </w:r>
          </w:p>
        </w:tc>
        <w:tc>
          <w:tcPr>
            <w:tcW w:w="1129" w:type="dxa"/>
            <w:shd w:val="clear" w:color="auto" w:fill="auto"/>
            <w:noWrap/>
            <w:vAlign w:val="center"/>
          </w:tcPr>
          <w:p w14:paraId="3F749477" w14:textId="77777777" w:rsidR="00C54737" w:rsidRPr="00F315CF" w:rsidRDefault="00C54737" w:rsidP="00C54737">
            <w:pPr>
              <w:spacing w:after="0" w:line="240" w:lineRule="auto"/>
              <w:jc w:val="center"/>
              <w:rPr>
                <w:rFonts w:eastAsia="Times New Roman" w:cs="Times New Roman"/>
                <w:b/>
                <w:sz w:val="26"/>
                <w:szCs w:val="26"/>
              </w:rPr>
            </w:pPr>
            <w:r w:rsidRPr="003573B5">
              <w:rPr>
                <w:rFonts w:eastAsia="Times New Roman" w:cs="Times New Roman"/>
                <w:bCs/>
                <w:sz w:val="26"/>
                <w:szCs w:val="26"/>
              </w:rPr>
              <w:t>Một phần</w:t>
            </w:r>
          </w:p>
        </w:tc>
        <w:tc>
          <w:tcPr>
            <w:tcW w:w="1212" w:type="dxa"/>
            <w:shd w:val="clear" w:color="auto" w:fill="auto"/>
            <w:noWrap/>
            <w:vAlign w:val="center"/>
          </w:tcPr>
          <w:p w14:paraId="76707457" w14:textId="77777777" w:rsidR="00C54737" w:rsidRPr="00F315CF" w:rsidRDefault="00C54737" w:rsidP="00C54737">
            <w:pPr>
              <w:spacing w:after="0" w:line="240" w:lineRule="auto"/>
              <w:jc w:val="center"/>
              <w:rPr>
                <w:rFonts w:eastAsia="Times New Roman" w:cs="Times New Roman"/>
                <w:b/>
                <w:sz w:val="26"/>
                <w:szCs w:val="26"/>
              </w:rPr>
            </w:pPr>
            <w:r w:rsidRPr="002F13B4">
              <w:rPr>
                <w:rFonts w:eastAsia="Times New Roman" w:cs="Times New Roman"/>
                <w:bCs/>
                <w:sz w:val="26"/>
                <w:szCs w:val="26"/>
              </w:rPr>
              <w:t>X</w:t>
            </w:r>
          </w:p>
        </w:tc>
        <w:tc>
          <w:tcPr>
            <w:tcW w:w="1449" w:type="dxa"/>
            <w:shd w:val="clear" w:color="auto" w:fill="auto"/>
            <w:noWrap/>
            <w:vAlign w:val="center"/>
          </w:tcPr>
          <w:p w14:paraId="532C2903" w14:textId="77777777" w:rsidR="00C54737" w:rsidRPr="00F315CF" w:rsidRDefault="00C54737" w:rsidP="00C54737">
            <w:pPr>
              <w:spacing w:after="0" w:line="240" w:lineRule="auto"/>
              <w:jc w:val="center"/>
              <w:rPr>
                <w:rFonts w:eastAsia="Times New Roman" w:cs="Times New Roman"/>
                <w:b/>
                <w:sz w:val="26"/>
                <w:szCs w:val="26"/>
              </w:rPr>
            </w:pPr>
            <w:r w:rsidRPr="006A5369">
              <w:rPr>
                <w:rFonts w:eastAsia="Times New Roman" w:cs="Times New Roman"/>
                <w:bCs/>
                <w:sz w:val="26"/>
                <w:szCs w:val="26"/>
              </w:rPr>
              <w:t>Đất đai</w:t>
            </w:r>
          </w:p>
        </w:tc>
        <w:tc>
          <w:tcPr>
            <w:tcW w:w="1528" w:type="dxa"/>
            <w:shd w:val="clear" w:color="auto" w:fill="auto"/>
            <w:noWrap/>
            <w:vAlign w:val="center"/>
          </w:tcPr>
          <w:p w14:paraId="602E3839" w14:textId="77777777" w:rsidR="00C54737" w:rsidRPr="00F315CF" w:rsidRDefault="00C54737" w:rsidP="00C54737">
            <w:pPr>
              <w:spacing w:after="0" w:line="240" w:lineRule="auto"/>
              <w:jc w:val="both"/>
              <w:rPr>
                <w:rFonts w:eastAsia="Times New Roman" w:cs="Times New Roman"/>
                <w:b/>
                <w:sz w:val="26"/>
                <w:szCs w:val="26"/>
              </w:rPr>
            </w:pPr>
            <w:r w:rsidRPr="00380978">
              <w:rPr>
                <w:rFonts w:eastAsia="Times New Roman" w:cs="Times New Roman"/>
                <w:bCs/>
                <w:sz w:val="26"/>
                <w:szCs w:val="26"/>
              </w:rPr>
              <w:t>Theo quy định của Luật phí và lệ phí và các văn bản quy phạm pháp luật hướng dẫn Luật phí và lệ phí</w:t>
            </w:r>
          </w:p>
        </w:tc>
        <w:tc>
          <w:tcPr>
            <w:tcW w:w="4677" w:type="dxa"/>
            <w:shd w:val="clear" w:color="auto" w:fill="auto"/>
            <w:noWrap/>
            <w:vAlign w:val="center"/>
          </w:tcPr>
          <w:p w14:paraId="682FBE44" w14:textId="77777777" w:rsidR="00C54737" w:rsidRPr="005E4D93" w:rsidRDefault="00C54737" w:rsidP="00C54737">
            <w:pPr>
              <w:spacing w:after="0" w:line="240" w:lineRule="auto"/>
              <w:jc w:val="both"/>
              <w:rPr>
                <w:rFonts w:eastAsia="Times New Roman" w:cs="Times New Roman"/>
                <w:bCs/>
                <w:sz w:val="26"/>
                <w:szCs w:val="26"/>
              </w:rPr>
            </w:pPr>
            <w:r w:rsidRPr="005E4D93">
              <w:rPr>
                <w:rFonts w:eastAsia="Times New Roman" w:cs="Times New Roman"/>
                <w:bCs/>
                <w:sz w:val="26"/>
                <w:szCs w:val="26"/>
              </w:rPr>
              <w:t>(1) Đơn đăng ký biến động đất đai, tài sản gắn liền với đất theo Mẫu số 18 ban hành kèm theo Nghị định số 151/2025/NĐ-CP. Trường hợp hộ gia đình có yêu cầu ghi đầy đủ tên thành viên có chung quyền sử dụng đất của hộ gia đình thì trong Đơn đăng ký biến động đất đai, tài sản gắn liền với đất phải thể hiện thông tin các thành viên có chung quyền sử dụng đất của hộ gia đình.</w:t>
            </w:r>
          </w:p>
          <w:p w14:paraId="0AA3358F" w14:textId="77777777" w:rsidR="00C54737" w:rsidRPr="005E4D93" w:rsidRDefault="00C54737" w:rsidP="00C54737">
            <w:pPr>
              <w:spacing w:after="0" w:line="240" w:lineRule="auto"/>
              <w:jc w:val="both"/>
              <w:rPr>
                <w:rFonts w:eastAsia="Times New Roman" w:cs="Times New Roman"/>
                <w:bCs/>
                <w:sz w:val="26"/>
                <w:szCs w:val="26"/>
              </w:rPr>
            </w:pPr>
            <w:r w:rsidRPr="005E4D93">
              <w:rPr>
                <w:rFonts w:eastAsia="Times New Roman" w:cs="Times New Roman"/>
                <w:bCs/>
                <w:sz w:val="26"/>
                <w:szCs w:val="26"/>
              </w:rPr>
              <w:t>(2) Bản gốc Giấy chứng nhận đã cấp.</w:t>
            </w:r>
          </w:p>
          <w:p w14:paraId="324A7648" w14:textId="77777777" w:rsidR="00C54737" w:rsidRPr="00052D95" w:rsidRDefault="00C54737" w:rsidP="00C54737">
            <w:pPr>
              <w:spacing w:after="0" w:line="240" w:lineRule="auto"/>
              <w:jc w:val="both"/>
              <w:rPr>
                <w:rFonts w:eastAsia="Times New Roman" w:cs="Times New Roman"/>
                <w:bCs/>
                <w:sz w:val="26"/>
                <w:szCs w:val="26"/>
              </w:rPr>
            </w:pPr>
            <w:r w:rsidRPr="005E4D93">
              <w:rPr>
                <w:rFonts w:eastAsia="Times New Roman" w:cs="Times New Roman"/>
                <w:bCs/>
                <w:sz w:val="26"/>
                <w:szCs w:val="26"/>
              </w:rPr>
              <w:t>(3) Mảnh trích đo bản đồ địa chính thửa đất đối với trường hợp trích đo địa chính thửa đất mà ranh giới thửa đất không thay đổi hoặc trường hợp cấp đổi Giấy chứng nhận mà người sử dụng đất có nhu cầu đo đạc để xác định lại kích thước các cạnh, diện tích của thửa đất.</w:t>
            </w:r>
          </w:p>
        </w:tc>
      </w:tr>
      <w:tr w:rsidR="00C54737" w:rsidRPr="00F315CF" w14:paraId="5D3833AD" w14:textId="77777777" w:rsidTr="00923C4C">
        <w:trPr>
          <w:trHeight w:val="300"/>
          <w:jc w:val="center"/>
        </w:trPr>
        <w:tc>
          <w:tcPr>
            <w:tcW w:w="704" w:type="dxa"/>
            <w:shd w:val="clear" w:color="auto" w:fill="auto"/>
            <w:noWrap/>
            <w:vAlign w:val="center"/>
          </w:tcPr>
          <w:p w14:paraId="741CEA7B" w14:textId="77777777" w:rsidR="00C54737" w:rsidRDefault="00C54737" w:rsidP="00C54737">
            <w:pPr>
              <w:spacing w:after="0" w:line="240" w:lineRule="auto"/>
              <w:jc w:val="center"/>
              <w:rPr>
                <w:rFonts w:eastAsia="Times New Roman" w:cs="Times New Roman"/>
                <w:sz w:val="26"/>
                <w:szCs w:val="26"/>
              </w:rPr>
            </w:pPr>
            <w:r>
              <w:rPr>
                <w:rFonts w:eastAsia="Times New Roman" w:cs="Times New Roman"/>
                <w:sz w:val="26"/>
                <w:szCs w:val="26"/>
              </w:rPr>
              <w:lastRenderedPageBreak/>
              <w:t>178</w:t>
            </w:r>
          </w:p>
        </w:tc>
        <w:tc>
          <w:tcPr>
            <w:tcW w:w="4253" w:type="dxa"/>
            <w:shd w:val="clear" w:color="auto" w:fill="auto"/>
            <w:noWrap/>
            <w:vAlign w:val="center"/>
          </w:tcPr>
          <w:p w14:paraId="145C559D" w14:textId="77777777" w:rsidR="00C54737" w:rsidRPr="00586210" w:rsidRDefault="00C54737" w:rsidP="00C54737">
            <w:pPr>
              <w:jc w:val="center"/>
              <w:rPr>
                <w:rFonts w:eastAsia=".VnTime"/>
                <w:sz w:val="26"/>
                <w:szCs w:val="26"/>
              </w:rPr>
            </w:pPr>
            <w:r w:rsidRPr="00586210">
              <w:rPr>
                <w:rFonts w:eastAsia=".VnTime"/>
                <w:sz w:val="26"/>
                <w:szCs w:val="26"/>
              </w:rPr>
              <w:t>Tách thửa hoặc hợp thửa đất</w:t>
            </w:r>
          </w:p>
          <w:p w14:paraId="354D354A" w14:textId="77777777" w:rsidR="00C54737" w:rsidRPr="00F315CF" w:rsidRDefault="00C54737" w:rsidP="00C54737">
            <w:pPr>
              <w:spacing w:after="0" w:line="240" w:lineRule="auto"/>
              <w:jc w:val="center"/>
              <w:rPr>
                <w:rFonts w:eastAsia="Times New Roman" w:cs="Times New Roman"/>
                <w:b/>
                <w:sz w:val="26"/>
                <w:szCs w:val="26"/>
              </w:rPr>
            </w:pPr>
          </w:p>
        </w:tc>
        <w:tc>
          <w:tcPr>
            <w:tcW w:w="919" w:type="dxa"/>
            <w:shd w:val="clear" w:color="auto" w:fill="auto"/>
            <w:noWrap/>
            <w:vAlign w:val="center"/>
          </w:tcPr>
          <w:p w14:paraId="6E0215C5" w14:textId="77777777" w:rsidR="00C54737" w:rsidRPr="00F315CF" w:rsidRDefault="00C54737" w:rsidP="00C54737">
            <w:pPr>
              <w:spacing w:after="0" w:line="240" w:lineRule="auto"/>
              <w:jc w:val="center"/>
              <w:rPr>
                <w:rFonts w:eastAsia="Times New Roman" w:cs="Times New Roman"/>
                <w:b/>
                <w:sz w:val="26"/>
                <w:szCs w:val="26"/>
              </w:rPr>
            </w:pPr>
            <w:r w:rsidRPr="00586210">
              <w:rPr>
                <w:rFonts w:eastAsia=".VnTime"/>
                <w:bCs/>
                <w:sz w:val="26"/>
                <w:szCs w:val="26"/>
              </w:rPr>
              <w:t>1.012784</w:t>
            </w:r>
            <w:r>
              <w:rPr>
                <w:rFonts w:eastAsia=".VnTime"/>
                <w:bCs/>
                <w:sz w:val="26"/>
                <w:szCs w:val="26"/>
              </w:rPr>
              <w:t xml:space="preserve">  </w:t>
            </w:r>
          </w:p>
        </w:tc>
        <w:tc>
          <w:tcPr>
            <w:tcW w:w="1129" w:type="dxa"/>
            <w:shd w:val="clear" w:color="auto" w:fill="auto"/>
            <w:noWrap/>
            <w:vAlign w:val="center"/>
          </w:tcPr>
          <w:p w14:paraId="610A281E" w14:textId="77777777" w:rsidR="00C54737" w:rsidRPr="00F315CF" w:rsidRDefault="00C54737" w:rsidP="00C54737">
            <w:pPr>
              <w:spacing w:after="0" w:line="240" w:lineRule="auto"/>
              <w:jc w:val="center"/>
              <w:rPr>
                <w:rFonts w:eastAsia="Times New Roman" w:cs="Times New Roman"/>
                <w:b/>
                <w:sz w:val="26"/>
                <w:szCs w:val="26"/>
              </w:rPr>
            </w:pPr>
            <w:r w:rsidRPr="003573B5">
              <w:rPr>
                <w:rFonts w:eastAsia="Times New Roman" w:cs="Times New Roman"/>
                <w:bCs/>
                <w:sz w:val="26"/>
                <w:szCs w:val="26"/>
              </w:rPr>
              <w:t>Một phần</w:t>
            </w:r>
          </w:p>
        </w:tc>
        <w:tc>
          <w:tcPr>
            <w:tcW w:w="1212" w:type="dxa"/>
            <w:shd w:val="clear" w:color="auto" w:fill="auto"/>
            <w:noWrap/>
            <w:vAlign w:val="center"/>
          </w:tcPr>
          <w:p w14:paraId="5DB1E2FC" w14:textId="77777777" w:rsidR="00C54737" w:rsidRPr="00F315CF" w:rsidRDefault="00C54737" w:rsidP="00C54737">
            <w:pPr>
              <w:spacing w:after="0" w:line="240" w:lineRule="auto"/>
              <w:jc w:val="center"/>
              <w:rPr>
                <w:rFonts w:eastAsia="Times New Roman" w:cs="Times New Roman"/>
                <w:b/>
                <w:sz w:val="26"/>
                <w:szCs w:val="26"/>
              </w:rPr>
            </w:pPr>
            <w:r w:rsidRPr="002F13B4">
              <w:rPr>
                <w:rFonts w:eastAsia="Times New Roman" w:cs="Times New Roman"/>
                <w:bCs/>
                <w:sz w:val="26"/>
                <w:szCs w:val="26"/>
              </w:rPr>
              <w:t>X</w:t>
            </w:r>
          </w:p>
        </w:tc>
        <w:tc>
          <w:tcPr>
            <w:tcW w:w="1449" w:type="dxa"/>
            <w:shd w:val="clear" w:color="auto" w:fill="auto"/>
            <w:noWrap/>
            <w:vAlign w:val="center"/>
          </w:tcPr>
          <w:p w14:paraId="0C5DC075" w14:textId="77777777" w:rsidR="00C54737" w:rsidRPr="00F315CF" w:rsidRDefault="00C54737" w:rsidP="00C54737">
            <w:pPr>
              <w:spacing w:after="0" w:line="240" w:lineRule="auto"/>
              <w:jc w:val="center"/>
              <w:rPr>
                <w:rFonts w:eastAsia="Times New Roman" w:cs="Times New Roman"/>
                <w:b/>
                <w:sz w:val="26"/>
                <w:szCs w:val="26"/>
              </w:rPr>
            </w:pPr>
            <w:r w:rsidRPr="006A5369">
              <w:rPr>
                <w:rFonts w:eastAsia="Times New Roman" w:cs="Times New Roman"/>
                <w:bCs/>
                <w:sz w:val="26"/>
                <w:szCs w:val="26"/>
              </w:rPr>
              <w:t>Đất đai</w:t>
            </w:r>
          </w:p>
        </w:tc>
        <w:tc>
          <w:tcPr>
            <w:tcW w:w="1528" w:type="dxa"/>
            <w:shd w:val="clear" w:color="auto" w:fill="auto"/>
            <w:noWrap/>
            <w:vAlign w:val="center"/>
          </w:tcPr>
          <w:p w14:paraId="03ACF2FE" w14:textId="77777777" w:rsidR="00C54737" w:rsidRPr="00F315CF" w:rsidRDefault="00C54737" w:rsidP="00C54737">
            <w:pPr>
              <w:spacing w:after="0" w:line="240" w:lineRule="auto"/>
              <w:jc w:val="both"/>
              <w:rPr>
                <w:rFonts w:eastAsia="Times New Roman" w:cs="Times New Roman"/>
                <w:b/>
                <w:sz w:val="26"/>
                <w:szCs w:val="26"/>
              </w:rPr>
            </w:pPr>
            <w:r w:rsidRPr="00380978">
              <w:rPr>
                <w:rFonts w:eastAsia="Times New Roman" w:cs="Times New Roman"/>
                <w:bCs/>
                <w:sz w:val="26"/>
                <w:szCs w:val="26"/>
              </w:rPr>
              <w:t>Theo quy định của Luật phí và lệ phí và các văn bản quy phạm pháp luật hướng dẫn Luật phí và lệ phí</w:t>
            </w:r>
          </w:p>
        </w:tc>
        <w:tc>
          <w:tcPr>
            <w:tcW w:w="4677" w:type="dxa"/>
            <w:shd w:val="clear" w:color="auto" w:fill="auto"/>
            <w:noWrap/>
            <w:vAlign w:val="center"/>
          </w:tcPr>
          <w:p w14:paraId="1CF2AD61" w14:textId="77777777" w:rsidR="00C54737" w:rsidRPr="005E4D93" w:rsidRDefault="00C54737" w:rsidP="00C54737">
            <w:pPr>
              <w:spacing w:after="0" w:line="240" w:lineRule="auto"/>
              <w:jc w:val="both"/>
              <w:rPr>
                <w:rFonts w:eastAsia="Times New Roman" w:cs="Times New Roman"/>
                <w:bCs/>
                <w:sz w:val="26"/>
                <w:szCs w:val="26"/>
              </w:rPr>
            </w:pPr>
            <w:r w:rsidRPr="005E4D93">
              <w:rPr>
                <w:rFonts w:eastAsia="Times New Roman" w:cs="Times New Roman"/>
                <w:bCs/>
                <w:sz w:val="26"/>
                <w:szCs w:val="26"/>
              </w:rPr>
              <w:t>(</w:t>
            </w:r>
            <w:r>
              <w:rPr>
                <w:rFonts w:eastAsia="Times New Roman" w:cs="Times New Roman"/>
                <w:bCs/>
                <w:sz w:val="26"/>
                <w:szCs w:val="26"/>
              </w:rPr>
              <w:t>1</w:t>
            </w:r>
            <w:r w:rsidRPr="005E4D93">
              <w:rPr>
                <w:rFonts w:eastAsia="Times New Roman" w:cs="Times New Roman"/>
                <w:bCs/>
                <w:sz w:val="26"/>
                <w:szCs w:val="26"/>
              </w:rPr>
              <w:t>) Giấy chứng nhận đã cấp hoặc bản sao Giấy chứng nhận đã cấp kèm bản gốc để đối chiếu hoặc nộp bản sao có công chứng, chứng thực;</w:t>
            </w:r>
          </w:p>
          <w:p w14:paraId="24F21112" w14:textId="77777777" w:rsidR="00C54737" w:rsidRPr="005E4D93" w:rsidRDefault="00C54737" w:rsidP="00C54737">
            <w:pPr>
              <w:spacing w:after="0" w:line="240" w:lineRule="auto"/>
              <w:jc w:val="both"/>
              <w:rPr>
                <w:rFonts w:eastAsia="Times New Roman" w:cs="Times New Roman"/>
                <w:bCs/>
                <w:sz w:val="26"/>
                <w:szCs w:val="26"/>
              </w:rPr>
            </w:pPr>
            <w:r w:rsidRPr="005E4D93">
              <w:rPr>
                <w:rFonts w:eastAsia="Times New Roman" w:cs="Times New Roman"/>
                <w:bCs/>
                <w:sz w:val="26"/>
                <w:szCs w:val="26"/>
              </w:rPr>
              <w:t>(</w:t>
            </w:r>
            <w:r>
              <w:rPr>
                <w:rFonts w:eastAsia="Times New Roman" w:cs="Times New Roman"/>
                <w:bCs/>
                <w:sz w:val="26"/>
                <w:szCs w:val="26"/>
              </w:rPr>
              <w:t>2</w:t>
            </w:r>
            <w:r w:rsidRPr="005E4D93">
              <w:rPr>
                <w:rFonts w:eastAsia="Times New Roman" w:cs="Times New Roman"/>
                <w:bCs/>
                <w:sz w:val="26"/>
                <w:szCs w:val="26"/>
              </w:rPr>
              <w:t>) Các văn bản của cơ quan có thẩm quyền có thể hiện nội dung tách thửa đất, hợp thửa đất (nếu có).</w:t>
            </w:r>
          </w:p>
          <w:p w14:paraId="7585A72B" w14:textId="77777777" w:rsidR="00C54737" w:rsidRPr="005E4D93" w:rsidRDefault="00C54737" w:rsidP="00C54737">
            <w:pPr>
              <w:spacing w:after="0" w:line="240" w:lineRule="auto"/>
              <w:jc w:val="both"/>
              <w:rPr>
                <w:rFonts w:eastAsia="Times New Roman" w:cs="Times New Roman"/>
                <w:bCs/>
                <w:sz w:val="26"/>
                <w:szCs w:val="26"/>
              </w:rPr>
            </w:pPr>
            <w:r w:rsidRPr="005E4D93">
              <w:rPr>
                <w:rFonts w:eastAsia="Times New Roman" w:cs="Times New Roman"/>
                <w:bCs/>
                <w:sz w:val="26"/>
                <w:szCs w:val="26"/>
              </w:rPr>
              <w:t>(</w:t>
            </w:r>
            <w:r>
              <w:rPr>
                <w:rFonts w:eastAsia="Times New Roman" w:cs="Times New Roman"/>
                <w:bCs/>
                <w:sz w:val="26"/>
                <w:szCs w:val="26"/>
              </w:rPr>
              <w:t>3</w:t>
            </w:r>
            <w:r w:rsidRPr="005E4D93">
              <w:rPr>
                <w:rFonts w:eastAsia="Times New Roman" w:cs="Times New Roman"/>
                <w:bCs/>
                <w:sz w:val="26"/>
                <w:szCs w:val="26"/>
              </w:rPr>
              <w:t>) Đơn đề nghị tách thửa đất, hợp thửa đất theo Mẫu số 21 ban hành kèm theo Nghị định số 151/2025/NĐ-CP.</w:t>
            </w:r>
          </w:p>
          <w:p w14:paraId="236B0F57" w14:textId="77777777" w:rsidR="00C54737" w:rsidRPr="00052D95" w:rsidRDefault="00C54737" w:rsidP="00C54737">
            <w:pPr>
              <w:spacing w:after="0" w:line="240" w:lineRule="auto"/>
              <w:jc w:val="both"/>
              <w:rPr>
                <w:rFonts w:eastAsia="Times New Roman" w:cs="Times New Roman"/>
                <w:bCs/>
                <w:sz w:val="26"/>
                <w:szCs w:val="26"/>
              </w:rPr>
            </w:pPr>
            <w:r w:rsidRPr="005E4D93">
              <w:rPr>
                <w:rFonts w:eastAsia="Times New Roman" w:cs="Times New Roman"/>
                <w:bCs/>
                <w:sz w:val="26"/>
                <w:szCs w:val="26"/>
              </w:rPr>
              <w:t>(</w:t>
            </w:r>
            <w:r>
              <w:rPr>
                <w:rFonts w:eastAsia="Times New Roman" w:cs="Times New Roman"/>
                <w:bCs/>
                <w:sz w:val="26"/>
                <w:szCs w:val="26"/>
              </w:rPr>
              <w:t>4</w:t>
            </w:r>
            <w:r w:rsidRPr="005E4D93">
              <w:rPr>
                <w:rFonts w:eastAsia="Times New Roman" w:cs="Times New Roman"/>
                <w:bCs/>
                <w:sz w:val="26"/>
                <w:szCs w:val="26"/>
              </w:rPr>
              <w:t>) Bản vẽ tách thửa đất, hợp thửa đất lập theo Mẫu số 22 ban hành kèm theo Nghị định số 151/2025/NĐ-CP.</w:t>
            </w:r>
          </w:p>
        </w:tc>
      </w:tr>
      <w:tr w:rsidR="00C54737" w:rsidRPr="00F315CF" w14:paraId="5A84EACA" w14:textId="77777777" w:rsidTr="00923C4C">
        <w:trPr>
          <w:trHeight w:val="300"/>
          <w:jc w:val="center"/>
        </w:trPr>
        <w:tc>
          <w:tcPr>
            <w:tcW w:w="704" w:type="dxa"/>
            <w:shd w:val="clear" w:color="auto" w:fill="auto"/>
            <w:noWrap/>
            <w:vAlign w:val="center"/>
          </w:tcPr>
          <w:p w14:paraId="50236118" w14:textId="77777777" w:rsidR="00C54737" w:rsidRDefault="00C54737" w:rsidP="00C54737">
            <w:pPr>
              <w:spacing w:after="0" w:line="240" w:lineRule="auto"/>
              <w:jc w:val="center"/>
              <w:rPr>
                <w:rFonts w:eastAsia="Times New Roman" w:cs="Times New Roman"/>
                <w:sz w:val="26"/>
                <w:szCs w:val="26"/>
              </w:rPr>
            </w:pPr>
            <w:r>
              <w:rPr>
                <w:rFonts w:eastAsia="Times New Roman" w:cs="Times New Roman"/>
                <w:sz w:val="26"/>
                <w:szCs w:val="26"/>
              </w:rPr>
              <w:t>179</w:t>
            </w:r>
          </w:p>
        </w:tc>
        <w:tc>
          <w:tcPr>
            <w:tcW w:w="4253" w:type="dxa"/>
            <w:shd w:val="clear" w:color="auto" w:fill="auto"/>
            <w:noWrap/>
            <w:vAlign w:val="center"/>
          </w:tcPr>
          <w:p w14:paraId="7850A91C" w14:textId="77777777" w:rsidR="00C54737" w:rsidRPr="00586210" w:rsidRDefault="00C54737" w:rsidP="00C54737">
            <w:pPr>
              <w:jc w:val="both"/>
              <w:rPr>
                <w:rFonts w:eastAsia=".VnTime"/>
                <w:bCs/>
                <w:sz w:val="26"/>
                <w:szCs w:val="26"/>
              </w:rPr>
            </w:pPr>
            <w:r w:rsidRPr="00586210">
              <w:rPr>
                <w:rFonts w:eastAsia=".VnTime"/>
                <w:bCs/>
                <w:sz w:val="26"/>
                <w:szCs w:val="26"/>
              </w:rPr>
              <w:t>Đăng ký, cấp Giấy chứng nhận đối với trường hợp đã chuyển quyền sử dụng đất trước ngày 01 tháng 8 năm 2024 mà bên chuyển quyền đã được cấp Giấy chứng nhận nhưng chưa thực hiện thủ tục chuyển quyền theo quy định</w:t>
            </w:r>
          </w:p>
          <w:p w14:paraId="49749DBE" w14:textId="77777777" w:rsidR="00C54737" w:rsidRPr="00F315CF" w:rsidRDefault="00C54737" w:rsidP="00C54737">
            <w:pPr>
              <w:spacing w:after="0" w:line="240" w:lineRule="auto"/>
              <w:jc w:val="center"/>
              <w:rPr>
                <w:rFonts w:eastAsia="Times New Roman" w:cs="Times New Roman"/>
                <w:b/>
                <w:sz w:val="26"/>
                <w:szCs w:val="26"/>
              </w:rPr>
            </w:pPr>
          </w:p>
        </w:tc>
        <w:tc>
          <w:tcPr>
            <w:tcW w:w="919" w:type="dxa"/>
            <w:shd w:val="clear" w:color="auto" w:fill="auto"/>
            <w:noWrap/>
            <w:vAlign w:val="center"/>
          </w:tcPr>
          <w:p w14:paraId="19D4648F" w14:textId="77777777" w:rsidR="00C54737" w:rsidRPr="00F315CF" w:rsidRDefault="00C54737" w:rsidP="00C54737">
            <w:pPr>
              <w:spacing w:after="0" w:line="240" w:lineRule="auto"/>
              <w:jc w:val="center"/>
              <w:rPr>
                <w:rFonts w:eastAsia="Times New Roman" w:cs="Times New Roman"/>
                <w:b/>
                <w:sz w:val="26"/>
                <w:szCs w:val="26"/>
              </w:rPr>
            </w:pPr>
            <w:r w:rsidRPr="00586210">
              <w:rPr>
                <w:rFonts w:eastAsia=".VnTime"/>
                <w:bCs/>
                <w:sz w:val="26"/>
                <w:szCs w:val="26"/>
              </w:rPr>
              <w:t>1.012785</w:t>
            </w:r>
            <w:r>
              <w:rPr>
                <w:rFonts w:eastAsia=".VnTime"/>
                <w:bCs/>
                <w:sz w:val="26"/>
                <w:szCs w:val="26"/>
              </w:rPr>
              <w:t xml:space="preserve">  </w:t>
            </w:r>
          </w:p>
        </w:tc>
        <w:tc>
          <w:tcPr>
            <w:tcW w:w="1129" w:type="dxa"/>
            <w:shd w:val="clear" w:color="auto" w:fill="auto"/>
            <w:noWrap/>
            <w:vAlign w:val="center"/>
          </w:tcPr>
          <w:p w14:paraId="04226FF6" w14:textId="77777777" w:rsidR="00C54737" w:rsidRPr="00F315CF" w:rsidRDefault="00C54737" w:rsidP="00C54737">
            <w:pPr>
              <w:spacing w:after="0" w:line="240" w:lineRule="auto"/>
              <w:jc w:val="center"/>
              <w:rPr>
                <w:rFonts w:eastAsia="Times New Roman" w:cs="Times New Roman"/>
                <w:b/>
                <w:sz w:val="26"/>
                <w:szCs w:val="26"/>
              </w:rPr>
            </w:pPr>
            <w:r w:rsidRPr="003573B5">
              <w:rPr>
                <w:rFonts w:eastAsia="Times New Roman" w:cs="Times New Roman"/>
                <w:bCs/>
                <w:sz w:val="26"/>
                <w:szCs w:val="26"/>
              </w:rPr>
              <w:t>Một phần</w:t>
            </w:r>
          </w:p>
        </w:tc>
        <w:tc>
          <w:tcPr>
            <w:tcW w:w="1212" w:type="dxa"/>
            <w:shd w:val="clear" w:color="auto" w:fill="auto"/>
            <w:noWrap/>
            <w:vAlign w:val="center"/>
          </w:tcPr>
          <w:p w14:paraId="382DD1B6" w14:textId="77777777" w:rsidR="00C54737" w:rsidRPr="00F315CF" w:rsidRDefault="00C54737" w:rsidP="00C54737">
            <w:pPr>
              <w:spacing w:after="0" w:line="240" w:lineRule="auto"/>
              <w:jc w:val="center"/>
              <w:rPr>
                <w:rFonts w:eastAsia="Times New Roman" w:cs="Times New Roman"/>
                <w:b/>
                <w:sz w:val="26"/>
                <w:szCs w:val="26"/>
              </w:rPr>
            </w:pPr>
            <w:r w:rsidRPr="002F13B4">
              <w:rPr>
                <w:rFonts w:eastAsia="Times New Roman" w:cs="Times New Roman"/>
                <w:bCs/>
                <w:sz w:val="26"/>
                <w:szCs w:val="26"/>
              </w:rPr>
              <w:t>X</w:t>
            </w:r>
          </w:p>
        </w:tc>
        <w:tc>
          <w:tcPr>
            <w:tcW w:w="1449" w:type="dxa"/>
            <w:shd w:val="clear" w:color="auto" w:fill="auto"/>
            <w:noWrap/>
            <w:vAlign w:val="center"/>
          </w:tcPr>
          <w:p w14:paraId="50D30670" w14:textId="77777777" w:rsidR="00C54737" w:rsidRPr="00F315CF" w:rsidRDefault="00C54737" w:rsidP="00C54737">
            <w:pPr>
              <w:spacing w:after="0" w:line="240" w:lineRule="auto"/>
              <w:jc w:val="center"/>
              <w:rPr>
                <w:rFonts w:eastAsia="Times New Roman" w:cs="Times New Roman"/>
                <w:b/>
                <w:sz w:val="26"/>
                <w:szCs w:val="26"/>
              </w:rPr>
            </w:pPr>
            <w:r w:rsidRPr="006A5369">
              <w:rPr>
                <w:rFonts w:eastAsia="Times New Roman" w:cs="Times New Roman"/>
                <w:bCs/>
                <w:sz w:val="26"/>
                <w:szCs w:val="26"/>
              </w:rPr>
              <w:t>Đất đai</w:t>
            </w:r>
          </w:p>
        </w:tc>
        <w:tc>
          <w:tcPr>
            <w:tcW w:w="1528" w:type="dxa"/>
            <w:shd w:val="clear" w:color="auto" w:fill="auto"/>
            <w:noWrap/>
            <w:vAlign w:val="center"/>
          </w:tcPr>
          <w:p w14:paraId="4AAACFED" w14:textId="77777777" w:rsidR="00C54737" w:rsidRPr="00F315CF" w:rsidRDefault="00C54737" w:rsidP="00C54737">
            <w:pPr>
              <w:spacing w:after="0" w:line="240" w:lineRule="auto"/>
              <w:jc w:val="both"/>
              <w:rPr>
                <w:rFonts w:eastAsia="Times New Roman" w:cs="Times New Roman"/>
                <w:b/>
                <w:sz w:val="26"/>
                <w:szCs w:val="26"/>
              </w:rPr>
            </w:pPr>
            <w:r w:rsidRPr="00380978">
              <w:rPr>
                <w:rFonts w:eastAsia="Times New Roman" w:cs="Times New Roman"/>
                <w:bCs/>
                <w:sz w:val="26"/>
                <w:szCs w:val="26"/>
              </w:rPr>
              <w:t>Theo quy định của Luật phí và lệ phí và các văn bản quy phạm pháp luật hướng dẫn Luật phí và lệ phí</w:t>
            </w:r>
          </w:p>
        </w:tc>
        <w:tc>
          <w:tcPr>
            <w:tcW w:w="4677" w:type="dxa"/>
            <w:shd w:val="clear" w:color="auto" w:fill="auto"/>
            <w:noWrap/>
            <w:vAlign w:val="center"/>
          </w:tcPr>
          <w:p w14:paraId="15F79DC1" w14:textId="77777777" w:rsidR="00C54737" w:rsidRDefault="00C54737" w:rsidP="00C54737">
            <w:pPr>
              <w:spacing w:after="0" w:line="240" w:lineRule="auto"/>
              <w:jc w:val="both"/>
              <w:rPr>
                <w:rFonts w:eastAsia="Times New Roman" w:cs="Times New Roman"/>
                <w:bCs/>
                <w:sz w:val="26"/>
                <w:szCs w:val="26"/>
              </w:rPr>
            </w:pPr>
            <w:r w:rsidRPr="00D05696">
              <w:rPr>
                <w:rFonts w:eastAsia="Times New Roman" w:cs="Times New Roman"/>
                <w:bCs/>
                <w:sz w:val="26"/>
                <w:szCs w:val="26"/>
              </w:rPr>
              <w:t>a) Trường hợp người đang sử dụng đất do nhận chuyển quyền sử dụng đất trước ngày 01 tháng</w:t>
            </w:r>
            <w:r>
              <w:t xml:space="preserve"> </w:t>
            </w:r>
            <w:r w:rsidRPr="00D05696">
              <w:rPr>
                <w:rFonts w:eastAsia="Times New Roman" w:cs="Times New Roman"/>
                <w:bCs/>
                <w:sz w:val="26"/>
                <w:szCs w:val="26"/>
              </w:rPr>
              <w:t>tháng 8 năm 2024 mà bên chuyển quyền đã được cấp Giấy chứng nhận nhưng chưa thực hiện thủ tục chuyển quyền theo quy định</w:t>
            </w:r>
          </w:p>
          <w:p w14:paraId="576BA2BE" w14:textId="77777777" w:rsidR="00C54737" w:rsidRPr="00AA4F1C"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AA4F1C">
              <w:rPr>
                <w:rFonts w:eastAsia="Times New Roman" w:cs="Times New Roman"/>
                <w:bCs/>
                <w:sz w:val="26"/>
                <w:szCs w:val="26"/>
              </w:rPr>
              <w:t>Đơn đăng ký biến động đất đai, tài sản gắn liền với đất theo Mẫu số 18</w:t>
            </w:r>
          </w:p>
          <w:p w14:paraId="574F449D" w14:textId="77777777" w:rsidR="00C54737"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AA4F1C">
              <w:rPr>
                <w:rFonts w:eastAsia="Times New Roman" w:cs="Times New Roman"/>
                <w:bCs/>
                <w:sz w:val="26"/>
                <w:szCs w:val="26"/>
              </w:rPr>
              <w:t>Hợp đồng, văn bản về chuyển quyền sử dụng đất đã lập theo quy định.</w:t>
            </w:r>
          </w:p>
          <w:p w14:paraId="170822F7" w14:textId="77777777" w:rsidR="00C54737" w:rsidRDefault="00C54737" w:rsidP="00C54737">
            <w:pPr>
              <w:spacing w:after="0" w:line="240" w:lineRule="auto"/>
              <w:jc w:val="both"/>
              <w:rPr>
                <w:rFonts w:eastAsia="Times New Roman" w:cs="Times New Roman"/>
                <w:bCs/>
                <w:sz w:val="26"/>
                <w:szCs w:val="26"/>
              </w:rPr>
            </w:pPr>
            <w:r w:rsidRPr="00FA4C1E">
              <w:rPr>
                <w:rFonts w:eastAsia="Times New Roman" w:cs="Times New Roman"/>
                <w:bCs/>
                <w:sz w:val="26"/>
                <w:szCs w:val="26"/>
              </w:rPr>
              <w:t>b) Trường hợp bên nhận chuyển quyền sử dụng đất chỉ có Giấy chứng nhận đã cấp của bên</w:t>
            </w:r>
            <w:r>
              <w:rPr>
                <w:rFonts w:eastAsia="Times New Roman" w:cs="Times New Roman"/>
                <w:bCs/>
                <w:sz w:val="26"/>
                <w:szCs w:val="26"/>
              </w:rPr>
              <w:t xml:space="preserve"> chuyển quyền</w:t>
            </w:r>
          </w:p>
          <w:p w14:paraId="2E320EBC" w14:textId="77777777" w:rsidR="00C54737" w:rsidRPr="00FA4C1E"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FA4C1E">
              <w:rPr>
                <w:rFonts w:eastAsia="Times New Roman" w:cs="Times New Roman"/>
                <w:bCs/>
                <w:sz w:val="26"/>
                <w:szCs w:val="26"/>
              </w:rPr>
              <w:t>Đơn đăng ký biến động đất đai, tài sản gắn liền với đất theo Mẫu số 18</w:t>
            </w:r>
          </w:p>
          <w:p w14:paraId="516C1431" w14:textId="77777777" w:rsidR="00C54737" w:rsidRPr="00FA4C1E"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lastRenderedPageBreak/>
              <w:t xml:space="preserve">- </w:t>
            </w:r>
            <w:r w:rsidRPr="00FA4C1E">
              <w:rPr>
                <w:rFonts w:eastAsia="Times New Roman" w:cs="Times New Roman"/>
                <w:bCs/>
                <w:sz w:val="26"/>
                <w:szCs w:val="26"/>
              </w:rPr>
              <w:t>Bản gốc Giấy chứng nhận đã cấp.</w:t>
            </w:r>
          </w:p>
          <w:p w14:paraId="3A4F8A19" w14:textId="77777777" w:rsidR="00C54737"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FA4C1E">
              <w:rPr>
                <w:rFonts w:eastAsia="Times New Roman" w:cs="Times New Roman"/>
                <w:bCs/>
                <w:sz w:val="26"/>
                <w:szCs w:val="26"/>
              </w:rPr>
              <w:t>Giấy tờ về việc chuyển quyền sử dụng đất có đủ chữ ký của bên chuyển quyền và bên nhận chuyển quyền.</w:t>
            </w:r>
          </w:p>
          <w:p w14:paraId="1871A2F2" w14:textId="77777777" w:rsidR="00C54737" w:rsidRPr="00052D95" w:rsidRDefault="00C54737" w:rsidP="00C54737">
            <w:pPr>
              <w:spacing w:after="0" w:line="240" w:lineRule="auto"/>
              <w:jc w:val="both"/>
              <w:rPr>
                <w:rFonts w:eastAsia="Times New Roman" w:cs="Times New Roman"/>
                <w:bCs/>
                <w:sz w:val="26"/>
                <w:szCs w:val="26"/>
              </w:rPr>
            </w:pPr>
          </w:p>
        </w:tc>
      </w:tr>
      <w:tr w:rsidR="00C54737" w:rsidRPr="00F315CF" w14:paraId="3D319EF9" w14:textId="77777777" w:rsidTr="00923C4C">
        <w:trPr>
          <w:trHeight w:val="300"/>
          <w:jc w:val="center"/>
        </w:trPr>
        <w:tc>
          <w:tcPr>
            <w:tcW w:w="704" w:type="dxa"/>
            <w:shd w:val="clear" w:color="auto" w:fill="auto"/>
            <w:noWrap/>
            <w:vAlign w:val="center"/>
          </w:tcPr>
          <w:p w14:paraId="38302F29" w14:textId="77777777" w:rsidR="00C54737" w:rsidRDefault="00C54737" w:rsidP="00C54737">
            <w:pPr>
              <w:spacing w:after="0" w:line="240" w:lineRule="auto"/>
              <w:jc w:val="center"/>
              <w:rPr>
                <w:rFonts w:eastAsia="Times New Roman" w:cs="Times New Roman"/>
                <w:sz w:val="26"/>
                <w:szCs w:val="26"/>
              </w:rPr>
            </w:pPr>
            <w:r>
              <w:rPr>
                <w:rFonts w:eastAsia="Times New Roman" w:cs="Times New Roman"/>
                <w:sz w:val="26"/>
                <w:szCs w:val="26"/>
              </w:rPr>
              <w:lastRenderedPageBreak/>
              <w:t>179</w:t>
            </w:r>
          </w:p>
        </w:tc>
        <w:tc>
          <w:tcPr>
            <w:tcW w:w="4253" w:type="dxa"/>
            <w:shd w:val="clear" w:color="auto" w:fill="auto"/>
            <w:noWrap/>
            <w:vAlign w:val="center"/>
          </w:tcPr>
          <w:p w14:paraId="2B8E0153" w14:textId="77777777" w:rsidR="00C54737" w:rsidRPr="00586210" w:rsidRDefault="00C54737" w:rsidP="00C54737">
            <w:pPr>
              <w:jc w:val="both"/>
              <w:rPr>
                <w:rFonts w:eastAsia=".VnTime"/>
                <w:sz w:val="26"/>
                <w:szCs w:val="26"/>
              </w:rPr>
            </w:pPr>
            <w:r w:rsidRPr="00586210">
              <w:rPr>
                <w:rFonts w:eastAsia=".VnTime"/>
                <w:sz w:val="26"/>
                <w:szCs w:val="26"/>
                <w:lang w:val="vi"/>
              </w:rPr>
              <w:t xml:space="preserve">Đăng ký, cấp Giấy chứng nhận quyền sử dụng đất, quyền sở hữu tài sản gắn liền với đất </w:t>
            </w:r>
            <w:bookmarkStart w:id="1" w:name="_Hlk201161600"/>
            <w:r w:rsidRPr="00586210">
              <w:rPr>
                <w:rFonts w:eastAsia=".VnTime"/>
                <w:sz w:val="26"/>
                <w:szCs w:val="26"/>
                <w:lang w:val="vi"/>
              </w:rPr>
              <w:t>cho người nhận chuyển nhượng quyền sử dụng đất, quyền sở hữu nhà ở,</w:t>
            </w:r>
            <w:r w:rsidRPr="00586210">
              <w:rPr>
                <w:rFonts w:eastAsia=".VnTime"/>
                <w:spacing w:val="-8"/>
                <w:sz w:val="26"/>
                <w:szCs w:val="26"/>
                <w:lang w:val="vi"/>
              </w:rPr>
              <w:t xml:space="preserve"> </w:t>
            </w:r>
            <w:r w:rsidRPr="00586210">
              <w:rPr>
                <w:rFonts w:eastAsia=".VnTime"/>
                <w:sz w:val="26"/>
                <w:szCs w:val="26"/>
                <w:lang w:val="vi"/>
              </w:rPr>
              <w:t>công</w:t>
            </w:r>
            <w:r w:rsidRPr="00586210">
              <w:rPr>
                <w:rFonts w:eastAsia=".VnTime"/>
                <w:spacing w:val="-13"/>
                <w:sz w:val="26"/>
                <w:szCs w:val="26"/>
                <w:lang w:val="vi"/>
              </w:rPr>
              <w:t xml:space="preserve"> </w:t>
            </w:r>
            <w:r w:rsidRPr="00586210">
              <w:rPr>
                <w:rFonts w:eastAsia=".VnTime"/>
                <w:sz w:val="26"/>
                <w:szCs w:val="26"/>
                <w:lang w:val="vi"/>
              </w:rPr>
              <w:t>trình</w:t>
            </w:r>
            <w:r w:rsidRPr="00586210">
              <w:rPr>
                <w:rFonts w:eastAsia=".VnTime"/>
                <w:spacing w:val="-13"/>
                <w:sz w:val="26"/>
                <w:szCs w:val="26"/>
                <w:lang w:val="vi"/>
              </w:rPr>
              <w:t xml:space="preserve"> </w:t>
            </w:r>
            <w:r w:rsidRPr="00586210">
              <w:rPr>
                <w:rFonts w:eastAsia=".VnTime"/>
                <w:sz w:val="26"/>
                <w:szCs w:val="26"/>
                <w:lang w:val="vi"/>
              </w:rPr>
              <w:t>xây</w:t>
            </w:r>
            <w:r w:rsidRPr="00586210">
              <w:rPr>
                <w:rFonts w:eastAsia=".VnTime"/>
                <w:spacing w:val="-15"/>
                <w:sz w:val="26"/>
                <w:szCs w:val="26"/>
                <w:lang w:val="vi"/>
              </w:rPr>
              <w:t xml:space="preserve"> </w:t>
            </w:r>
            <w:r w:rsidRPr="00586210">
              <w:rPr>
                <w:rFonts w:eastAsia=".VnTime"/>
                <w:sz w:val="26"/>
                <w:szCs w:val="26"/>
                <w:lang w:val="vi"/>
              </w:rPr>
              <w:t>dựng</w:t>
            </w:r>
            <w:r w:rsidRPr="00586210">
              <w:rPr>
                <w:rFonts w:eastAsia=".VnTime"/>
                <w:spacing w:val="-15"/>
                <w:sz w:val="26"/>
                <w:szCs w:val="26"/>
                <w:lang w:val="vi"/>
              </w:rPr>
              <w:t xml:space="preserve"> </w:t>
            </w:r>
            <w:r w:rsidRPr="00586210">
              <w:rPr>
                <w:rFonts w:eastAsia=".VnTime"/>
                <w:sz w:val="26"/>
                <w:szCs w:val="26"/>
                <w:lang w:val="vi"/>
              </w:rPr>
              <w:t>trong dự án bất động sản</w:t>
            </w:r>
            <w:r w:rsidRPr="00586210">
              <w:rPr>
                <w:rFonts w:eastAsia=".VnTime"/>
                <w:bCs/>
                <w:sz w:val="26"/>
                <w:szCs w:val="26"/>
              </w:rPr>
              <w:t xml:space="preserve"> </w:t>
            </w:r>
          </w:p>
          <w:bookmarkEnd w:id="1"/>
          <w:p w14:paraId="01D5A74C" w14:textId="77777777" w:rsidR="00C54737" w:rsidRPr="00F315CF" w:rsidRDefault="00C54737" w:rsidP="00C54737">
            <w:pPr>
              <w:spacing w:after="0" w:line="240" w:lineRule="auto"/>
              <w:jc w:val="center"/>
              <w:rPr>
                <w:rFonts w:eastAsia="Times New Roman" w:cs="Times New Roman"/>
                <w:b/>
                <w:sz w:val="26"/>
                <w:szCs w:val="26"/>
              </w:rPr>
            </w:pPr>
          </w:p>
        </w:tc>
        <w:tc>
          <w:tcPr>
            <w:tcW w:w="919" w:type="dxa"/>
            <w:shd w:val="clear" w:color="auto" w:fill="auto"/>
            <w:noWrap/>
            <w:vAlign w:val="center"/>
          </w:tcPr>
          <w:p w14:paraId="7C7FAF6D" w14:textId="77777777" w:rsidR="00C54737" w:rsidRPr="00F315CF" w:rsidRDefault="00C54737" w:rsidP="00C54737">
            <w:pPr>
              <w:spacing w:after="0" w:line="240" w:lineRule="auto"/>
              <w:jc w:val="center"/>
              <w:rPr>
                <w:rFonts w:eastAsia="Times New Roman" w:cs="Times New Roman"/>
                <w:b/>
                <w:sz w:val="26"/>
                <w:szCs w:val="26"/>
              </w:rPr>
            </w:pPr>
            <w:r w:rsidRPr="00586210">
              <w:rPr>
                <w:rFonts w:eastAsia=".VnTime"/>
                <w:bCs/>
                <w:sz w:val="26"/>
                <w:szCs w:val="26"/>
              </w:rPr>
              <w:t>1.012787</w:t>
            </w:r>
            <w:r>
              <w:rPr>
                <w:rFonts w:eastAsia=".VnTime"/>
                <w:bCs/>
                <w:sz w:val="26"/>
                <w:szCs w:val="26"/>
              </w:rPr>
              <w:t xml:space="preserve">  </w:t>
            </w:r>
          </w:p>
        </w:tc>
        <w:tc>
          <w:tcPr>
            <w:tcW w:w="1129" w:type="dxa"/>
            <w:shd w:val="clear" w:color="auto" w:fill="auto"/>
            <w:noWrap/>
            <w:vAlign w:val="center"/>
          </w:tcPr>
          <w:p w14:paraId="4979D7DE" w14:textId="77777777" w:rsidR="00C54737" w:rsidRPr="00F315CF" w:rsidRDefault="00C54737" w:rsidP="00C54737">
            <w:pPr>
              <w:spacing w:after="0" w:line="240" w:lineRule="auto"/>
              <w:jc w:val="center"/>
              <w:rPr>
                <w:rFonts w:eastAsia="Times New Roman" w:cs="Times New Roman"/>
                <w:b/>
                <w:sz w:val="26"/>
                <w:szCs w:val="26"/>
              </w:rPr>
            </w:pPr>
            <w:r w:rsidRPr="003573B5">
              <w:rPr>
                <w:rFonts w:eastAsia="Times New Roman" w:cs="Times New Roman"/>
                <w:bCs/>
                <w:sz w:val="26"/>
                <w:szCs w:val="26"/>
              </w:rPr>
              <w:t>Một phần</w:t>
            </w:r>
          </w:p>
        </w:tc>
        <w:tc>
          <w:tcPr>
            <w:tcW w:w="1212" w:type="dxa"/>
            <w:shd w:val="clear" w:color="auto" w:fill="auto"/>
            <w:noWrap/>
            <w:vAlign w:val="center"/>
          </w:tcPr>
          <w:p w14:paraId="625B4660" w14:textId="77777777" w:rsidR="00C54737" w:rsidRPr="00F315CF" w:rsidRDefault="00C54737" w:rsidP="00C54737">
            <w:pPr>
              <w:spacing w:after="0" w:line="240" w:lineRule="auto"/>
              <w:jc w:val="center"/>
              <w:rPr>
                <w:rFonts w:eastAsia="Times New Roman" w:cs="Times New Roman"/>
                <w:b/>
                <w:sz w:val="26"/>
                <w:szCs w:val="26"/>
              </w:rPr>
            </w:pPr>
            <w:r w:rsidRPr="002F13B4">
              <w:rPr>
                <w:rFonts w:eastAsia="Times New Roman" w:cs="Times New Roman"/>
                <w:bCs/>
                <w:sz w:val="26"/>
                <w:szCs w:val="26"/>
              </w:rPr>
              <w:t>X</w:t>
            </w:r>
          </w:p>
        </w:tc>
        <w:tc>
          <w:tcPr>
            <w:tcW w:w="1449" w:type="dxa"/>
            <w:shd w:val="clear" w:color="auto" w:fill="auto"/>
            <w:noWrap/>
            <w:vAlign w:val="center"/>
          </w:tcPr>
          <w:p w14:paraId="62A7ABD6" w14:textId="77777777" w:rsidR="00C54737" w:rsidRPr="00F315CF" w:rsidRDefault="00C54737" w:rsidP="00C54737">
            <w:pPr>
              <w:spacing w:after="0" w:line="240" w:lineRule="auto"/>
              <w:jc w:val="center"/>
              <w:rPr>
                <w:rFonts w:eastAsia="Times New Roman" w:cs="Times New Roman"/>
                <w:b/>
                <w:sz w:val="26"/>
                <w:szCs w:val="26"/>
              </w:rPr>
            </w:pPr>
            <w:r w:rsidRPr="006A5369">
              <w:rPr>
                <w:rFonts w:eastAsia="Times New Roman" w:cs="Times New Roman"/>
                <w:bCs/>
                <w:sz w:val="26"/>
                <w:szCs w:val="26"/>
              </w:rPr>
              <w:t>Đất đai</w:t>
            </w:r>
          </w:p>
        </w:tc>
        <w:tc>
          <w:tcPr>
            <w:tcW w:w="1528" w:type="dxa"/>
            <w:shd w:val="clear" w:color="auto" w:fill="auto"/>
            <w:noWrap/>
            <w:vAlign w:val="center"/>
          </w:tcPr>
          <w:p w14:paraId="55781E36" w14:textId="77777777" w:rsidR="00C54737" w:rsidRPr="00F315CF" w:rsidRDefault="00C54737" w:rsidP="00C54737">
            <w:pPr>
              <w:spacing w:after="0" w:line="240" w:lineRule="auto"/>
              <w:jc w:val="both"/>
              <w:rPr>
                <w:rFonts w:eastAsia="Times New Roman" w:cs="Times New Roman"/>
                <w:b/>
                <w:sz w:val="26"/>
                <w:szCs w:val="26"/>
              </w:rPr>
            </w:pPr>
            <w:r w:rsidRPr="00380978">
              <w:rPr>
                <w:rFonts w:eastAsia="Times New Roman" w:cs="Times New Roman"/>
                <w:bCs/>
                <w:sz w:val="26"/>
                <w:szCs w:val="26"/>
              </w:rPr>
              <w:t>Theo quy định của Luật phí và lệ phí và các văn bản quy phạm pháp luật hướng dẫn Luật phí và lệ phí</w:t>
            </w:r>
          </w:p>
        </w:tc>
        <w:tc>
          <w:tcPr>
            <w:tcW w:w="4677" w:type="dxa"/>
            <w:shd w:val="clear" w:color="auto" w:fill="auto"/>
            <w:noWrap/>
            <w:vAlign w:val="center"/>
          </w:tcPr>
          <w:p w14:paraId="7C2BE5EA" w14:textId="77777777" w:rsidR="00C54737" w:rsidRDefault="00C54737" w:rsidP="00C54737">
            <w:pPr>
              <w:spacing w:after="0" w:line="240" w:lineRule="auto"/>
              <w:jc w:val="both"/>
              <w:rPr>
                <w:rFonts w:eastAsia="Times New Roman" w:cs="Times New Roman"/>
                <w:bCs/>
                <w:sz w:val="26"/>
                <w:szCs w:val="26"/>
              </w:rPr>
            </w:pPr>
            <w:r w:rsidRPr="00AD6EBC">
              <w:rPr>
                <w:rFonts w:eastAsia="Times New Roman" w:cs="Times New Roman"/>
                <w:bCs/>
                <w:sz w:val="26"/>
                <w:szCs w:val="26"/>
              </w:rPr>
              <w:t>a) Đối với trường hợp chủ đầu tư dự án nộp hồ sơ đăng ký, cấp Giấy chứng nhận cho người</w:t>
            </w:r>
            <w:r>
              <w:rPr>
                <w:rFonts w:eastAsia="Times New Roman" w:cs="Times New Roman"/>
                <w:bCs/>
                <w:sz w:val="26"/>
                <w:szCs w:val="26"/>
              </w:rPr>
              <w:t>..</w:t>
            </w:r>
          </w:p>
          <w:p w14:paraId="3B203C37" w14:textId="77777777" w:rsidR="00C54737" w:rsidRPr="00AD6EBC"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AD6EBC">
              <w:rPr>
                <w:rFonts w:eastAsia="Times New Roman" w:cs="Times New Roman"/>
                <w:bCs/>
                <w:sz w:val="26"/>
                <w:szCs w:val="26"/>
              </w:rPr>
              <w:t>Đơn đăng ký biến động đất đai, tài sản gắn liền với đất theo Mẫu số 18</w:t>
            </w:r>
          </w:p>
          <w:p w14:paraId="5EB2EDB5" w14:textId="77777777" w:rsidR="00C54737" w:rsidRPr="00AD6EBC"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AD6EBC">
              <w:rPr>
                <w:rFonts w:eastAsia="Times New Roman" w:cs="Times New Roman"/>
                <w:bCs/>
                <w:sz w:val="26"/>
                <w:szCs w:val="26"/>
              </w:rPr>
              <w:t>Văn bản về việc nhà ở, công trình xây dựng đã được nghiệm thu đưa vào khai thác, sử dụng theo quy định của pháp luật về xây dựng đối với trường hợp có nhận chuyển nhượng nhà ở, công trình xây dựng</w:t>
            </w:r>
          </w:p>
          <w:p w14:paraId="11562FE5" w14:textId="77777777" w:rsidR="00C54737" w:rsidRPr="00AD6EBC"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AD6EBC">
              <w:rPr>
                <w:rFonts w:eastAsia="Times New Roman" w:cs="Times New Roman"/>
                <w:bCs/>
                <w:sz w:val="26"/>
                <w:szCs w:val="26"/>
              </w:rPr>
              <w:t>Văn bản về việc đủ điều kiện được chuyển nhượng cho cá nhân tự xây dựng nhà ở đối với trường hợp chuyển nhượng quyền sử dụng đất đã có hạ tầng kỹ thuật theo quy định của pháp luật về kinh doanh bất động sản</w:t>
            </w:r>
          </w:p>
          <w:p w14:paraId="32781053" w14:textId="77777777" w:rsidR="00C54737" w:rsidRPr="00AD6EBC"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AD6EBC">
              <w:rPr>
                <w:rFonts w:eastAsia="Times New Roman" w:cs="Times New Roman"/>
                <w:bCs/>
                <w:sz w:val="26"/>
                <w:szCs w:val="26"/>
              </w:rPr>
              <w:t>Hợp đồng chuyển nhượng quyền sử dụng đất, quyền sở hữu nhà ở, công trình xây dựng, hạng mục công trình xây dựng theo quy định của pháp luật.</w:t>
            </w:r>
          </w:p>
          <w:p w14:paraId="43171978" w14:textId="77777777" w:rsidR="00C54737" w:rsidRPr="00AD6EBC"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AD6EBC">
              <w:rPr>
                <w:rFonts w:eastAsia="Times New Roman" w:cs="Times New Roman"/>
                <w:bCs/>
                <w:sz w:val="26"/>
                <w:szCs w:val="26"/>
              </w:rPr>
              <w:t>Biên bản bàn giao nhà, đất, công trình xây dựng, hạng mục công trình xây dựng</w:t>
            </w:r>
          </w:p>
          <w:p w14:paraId="6838D7D9" w14:textId="77777777" w:rsidR="00C54737" w:rsidRPr="00AD6EBC"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lastRenderedPageBreak/>
              <w:t xml:space="preserve">- </w:t>
            </w:r>
            <w:r w:rsidRPr="00AD6EBC">
              <w:rPr>
                <w:rFonts w:eastAsia="Times New Roman" w:cs="Times New Roman"/>
                <w:bCs/>
                <w:sz w:val="26"/>
                <w:szCs w:val="26"/>
              </w:rPr>
              <w:t>Giấy chứng nhận đã cấp cho chủ đầu tư dự án.</w:t>
            </w:r>
          </w:p>
          <w:p w14:paraId="67BD9611" w14:textId="77777777" w:rsidR="00C54737"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AD6EBC">
              <w:rPr>
                <w:rFonts w:eastAsia="Times New Roman" w:cs="Times New Roman"/>
                <w:bCs/>
                <w:sz w:val="26"/>
                <w:szCs w:val="26"/>
              </w:rPr>
              <w:t>Chứng từ chứng minh việc hoàn thành nghĩa vụ tài chính đối với trường hợp Văn phòng đăng ký đất đai nhận được văn bản của cơ quan có thẩm quyền về việc dự án được điều chỉnh quy hoạch xây dựng chi tiết mà làm phát sinh nghĩa vụ tài chính theo quy định của pháp luật.</w:t>
            </w:r>
          </w:p>
          <w:p w14:paraId="6F32FC24" w14:textId="77777777" w:rsidR="00C54737" w:rsidRDefault="00C54737" w:rsidP="00C54737">
            <w:pPr>
              <w:spacing w:after="0" w:line="240" w:lineRule="auto"/>
              <w:jc w:val="both"/>
              <w:rPr>
                <w:rFonts w:eastAsia="Times New Roman" w:cs="Times New Roman"/>
                <w:bCs/>
                <w:sz w:val="26"/>
                <w:szCs w:val="26"/>
              </w:rPr>
            </w:pPr>
            <w:r w:rsidRPr="00AD6EBC">
              <w:rPr>
                <w:rFonts w:eastAsia="Times New Roman" w:cs="Times New Roman"/>
                <w:bCs/>
                <w:sz w:val="26"/>
                <w:szCs w:val="26"/>
              </w:rPr>
              <w:t>b) Đối với trường hợp người nhận chuyển nhượng quyền sử dụng đất, quyền sở hữu nhà ở,..</w:t>
            </w:r>
          </w:p>
          <w:p w14:paraId="11FFD57C" w14:textId="77777777" w:rsidR="00C54737" w:rsidRPr="00AD6EBC"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AD6EBC">
              <w:rPr>
                <w:rFonts w:eastAsia="Times New Roman" w:cs="Times New Roman"/>
                <w:bCs/>
                <w:sz w:val="26"/>
                <w:szCs w:val="26"/>
              </w:rPr>
              <w:t>Đơn đăng ký biến động đất đai, tài sản gắn liền với đất theo Mẫu số 18</w:t>
            </w:r>
          </w:p>
          <w:p w14:paraId="1EADB8CF" w14:textId="77777777" w:rsidR="00C54737" w:rsidRPr="00AD6EBC"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AD6EBC">
              <w:rPr>
                <w:rFonts w:eastAsia="Times New Roman" w:cs="Times New Roman"/>
                <w:bCs/>
                <w:sz w:val="26"/>
                <w:szCs w:val="26"/>
              </w:rPr>
              <w:t>Biên bản bàn giao nhà, đất, công trình xây dựng, hạng mục công trình xây dựng.</w:t>
            </w:r>
          </w:p>
          <w:p w14:paraId="0997B0F9" w14:textId="77777777" w:rsidR="00C54737" w:rsidRPr="00AD6EBC" w:rsidRDefault="00C54737" w:rsidP="00C54737">
            <w:pPr>
              <w:spacing w:after="0" w:line="240" w:lineRule="auto"/>
              <w:jc w:val="both"/>
              <w:rPr>
                <w:rFonts w:eastAsia="Times New Roman" w:cs="Times New Roman"/>
                <w:bCs/>
                <w:sz w:val="26"/>
                <w:szCs w:val="26"/>
              </w:rPr>
            </w:pPr>
            <w:r w:rsidRPr="00AD6EBC">
              <w:rPr>
                <w:rFonts w:eastAsia="Times New Roman" w:cs="Times New Roman"/>
                <w:bCs/>
                <w:sz w:val="26"/>
                <w:szCs w:val="26"/>
              </w:rPr>
              <w:t>-</w:t>
            </w:r>
            <w:r>
              <w:rPr>
                <w:rFonts w:eastAsia="Times New Roman" w:cs="Times New Roman"/>
                <w:bCs/>
                <w:sz w:val="26"/>
                <w:szCs w:val="26"/>
              </w:rPr>
              <w:t xml:space="preserve"> </w:t>
            </w:r>
            <w:r w:rsidRPr="00AD6EBC">
              <w:rPr>
                <w:rFonts w:eastAsia="Times New Roman" w:cs="Times New Roman"/>
                <w:bCs/>
                <w:sz w:val="26"/>
                <w:szCs w:val="26"/>
              </w:rPr>
              <w:t>Văn bản về việc nhà ở, công trình xây dựng đã được nghiệm thu đưa vào khai thác, sử dụng theo quy định của pháp luật về xây dựng đối với trường hợp có nhận chuyển nhượng nhà ở, công trình xây dựng (nếu có).</w:t>
            </w:r>
          </w:p>
          <w:p w14:paraId="1B6CF6C8" w14:textId="77777777" w:rsidR="00C54737" w:rsidRPr="00AD6EBC"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AD6EBC">
              <w:rPr>
                <w:rFonts w:eastAsia="Times New Roman" w:cs="Times New Roman"/>
                <w:bCs/>
                <w:sz w:val="26"/>
                <w:szCs w:val="26"/>
              </w:rPr>
              <w:t>Văn bản về việc đủ điều kiện được chuyển nhượng cho cá nhân tự xây dựng nhà ở đối với trường hợp chuyển nhượng quyền sử dụng đất đã có hạ tầng kỹ thuật theo quy định của pháp luật về kinh doanh bất động sản (nếu có).</w:t>
            </w:r>
          </w:p>
          <w:p w14:paraId="3E442495" w14:textId="77777777" w:rsidR="00C54737" w:rsidRPr="00AD6EBC" w:rsidRDefault="00C54737" w:rsidP="00C54737">
            <w:pPr>
              <w:spacing w:after="0" w:line="240" w:lineRule="auto"/>
              <w:jc w:val="both"/>
              <w:rPr>
                <w:rFonts w:eastAsia="Times New Roman" w:cs="Times New Roman"/>
                <w:bCs/>
                <w:sz w:val="26"/>
                <w:szCs w:val="26"/>
              </w:rPr>
            </w:pPr>
            <w:r w:rsidRPr="00AD6EBC">
              <w:rPr>
                <w:rFonts w:eastAsia="Times New Roman" w:cs="Times New Roman"/>
                <w:bCs/>
                <w:sz w:val="26"/>
                <w:szCs w:val="26"/>
              </w:rPr>
              <w:lastRenderedPageBreak/>
              <w:t>Giấy chứng nhận đã cấp cho chủ đầu tư dự án (nếu có).</w:t>
            </w:r>
          </w:p>
          <w:p w14:paraId="573C3E5F" w14:textId="77777777" w:rsidR="00C54737" w:rsidRPr="00AD6EBC" w:rsidRDefault="00C54737" w:rsidP="00C54737">
            <w:pPr>
              <w:spacing w:after="0" w:line="240" w:lineRule="auto"/>
              <w:jc w:val="both"/>
              <w:rPr>
                <w:rFonts w:eastAsia="Times New Roman" w:cs="Times New Roman"/>
                <w:bCs/>
                <w:sz w:val="26"/>
                <w:szCs w:val="26"/>
              </w:rPr>
            </w:pPr>
            <w:r w:rsidRPr="00AD6EBC">
              <w:rPr>
                <w:rFonts w:eastAsia="Times New Roman" w:cs="Times New Roman"/>
                <w:bCs/>
                <w:sz w:val="26"/>
                <w:szCs w:val="26"/>
              </w:rPr>
              <w:t>-</w:t>
            </w:r>
            <w:r>
              <w:rPr>
                <w:rFonts w:eastAsia="Times New Roman" w:cs="Times New Roman"/>
                <w:bCs/>
                <w:sz w:val="26"/>
                <w:szCs w:val="26"/>
              </w:rPr>
              <w:t xml:space="preserve"> </w:t>
            </w:r>
            <w:r w:rsidRPr="00AD6EBC">
              <w:rPr>
                <w:rFonts w:eastAsia="Times New Roman" w:cs="Times New Roman"/>
                <w:bCs/>
                <w:sz w:val="26"/>
                <w:szCs w:val="26"/>
              </w:rPr>
              <w:t>Chứng từ chứng minh việc hoàn thành nghĩa vụ tài chính đối với trường hợp Văn phòng đăng ký đất đai nhận được văn bản của cơ quan có thẩm quyền về việc dự án được điều chỉnh quy hoạch xây dựng chi tiết mà làm phát sinh nghĩa vụ tài chính theo quy định của pháp luật (nếu có).</w:t>
            </w:r>
          </w:p>
        </w:tc>
      </w:tr>
      <w:tr w:rsidR="00C54737" w:rsidRPr="00F315CF" w14:paraId="3A23FD15" w14:textId="77777777" w:rsidTr="00923C4C">
        <w:trPr>
          <w:trHeight w:val="300"/>
          <w:jc w:val="center"/>
        </w:trPr>
        <w:tc>
          <w:tcPr>
            <w:tcW w:w="704" w:type="dxa"/>
            <w:shd w:val="clear" w:color="auto" w:fill="auto"/>
            <w:noWrap/>
            <w:vAlign w:val="center"/>
          </w:tcPr>
          <w:p w14:paraId="33AC95D8" w14:textId="77777777" w:rsidR="00C54737" w:rsidRDefault="00C54737" w:rsidP="00C54737">
            <w:pPr>
              <w:spacing w:after="0" w:line="240" w:lineRule="auto"/>
              <w:jc w:val="center"/>
              <w:rPr>
                <w:rFonts w:eastAsia="Times New Roman" w:cs="Times New Roman"/>
                <w:sz w:val="26"/>
                <w:szCs w:val="26"/>
              </w:rPr>
            </w:pPr>
            <w:r>
              <w:rPr>
                <w:rFonts w:eastAsia="Times New Roman" w:cs="Times New Roman"/>
                <w:sz w:val="26"/>
                <w:szCs w:val="26"/>
              </w:rPr>
              <w:lastRenderedPageBreak/>
              <w:t>180</w:t>
            </w:r>
          </w:p>
        </w:tc>
        <w:tc>
          <w:tcPr>
            <w:tcW w:w="4253" w:type="dxa"/>
            <w:shd w:val="clear" w:color="auto" w:fill="auto"/>
            <w:noWrap/>
            <w:vAlign w:val="center"/>
          </w:tcPr>
          <w:p w14:paraId="7EFD3BB5" w14:textId="77777777" w:rsidR="00C54737" w:rsidRPr="00586210" w:rsidRDefault="00C54737" w:rsidP="00C54737">
            <w:pPr>
              <w:jc w:val="both"/>
              <w:rPr>
                <w:bCs/>
                <w:sz w:val="26"/>
                <w:szCs w:val="26"/>
              </w:rPr>
            </w:pPr>
            <w:r w:rsidRPr="00586210">
              <w:rPr>
                <w:bCs/>
                <w:sz w:val="26"/>
                <w:szCs w:val="26"/>
              </w:rPr>
              <w:t>Đính chính Giấy chứng nhận đã cấp lần đầu có sai sót</w:t>
            </w:r>
          </w:p>
          <w:p w14:paraId="53E89074" w14:textId="77777777" w:rsidR="00C54737" w:rsidRPr="00F315CF" w:rsidRDefault="00C54737" w:rsidP="00C54737">
            <w:pPr>
              <w:spacing w:after="0" w:line="240" w:lineRule="auto"/>
              <w:jc w:val="center"/>
              <w:rPr>
                <w:rFonts w:eastAsia="Times New Roman" w:cs="Times New Roman"/>
                <w:b/>
                <w:sz w:val="26"/>
                <w:szCs w:val="26"/>
              </w:rPr>
            </w:pPr>
          </w:p>
        </w:tc>
        <w:tc>
          <w:tcPr>
            <w:tcW w:w="919" w:type="dxa"/>
            <w:shd w:val="clear" w:color="auto" w:fill="auto"/>
            <w:noWrap/>
            <w:vAlign w:val="center"/>
          </w:tcPr>
          <w:p w14:paraId="1BFA9C2B" w14:textId="77777777" w:rsidR="00C54737" w:rsidRPr="00F315CF" w:rsidRDefault="00C54737" w:rsidP="00C54737">
            <w:pPr>
              <w:spacing w:after="0" w:line="240" w:lineRule="auto"/>
              <w:jc w:val="center"/>
              <w:rPr>
                <w:rFonts w:eastAsia="Times New Roman" w:cs="Times New Roman"/>
                <w:b/>
                <w:sz w:val="26"/>
                <w:szCs w:val="26"/>
              </w:rPr>
            </w:pPr>
            <w:r w:rsidRPr="00586210">
              <w:rPr>
                <w:bCs/>
                <w:sz w:val="26"/>
                <w:szCs w:val="26"/>
              </w:rPr>
              <w:t>1.012796</w:t>
            </w:r>
            <w:r>
              <w:rPr>
                <w:bCs/>
                <w:sz w:val="26"/>
                <w:szCs w:val="26"/>
              </w:rPr>
              <w:t xml:space="preserve">  </w:t>
            </w:r>
          </w:p>
        </w:tc>
        <w:tc>
          <w:tcPr>
            <w:tcW w:w="1129" w:type="dxa"/>
            <w:shd w:val="clear" w:color="auto" w:fill="auto"/>
            <w:noWrap/>
            <w:vAlign w:val="center"/>
          </w:tcPr>
          <w:p w14:paraId="7845D1EB" w14:textId="77777777" w:rsidR="00C54737" w:rsidRPr="00F315CF" w:rsidRDefault="00C54737" w:rsidP="00C54737">
            <w:pPr>
              <w:spacing w:after="0" w:line="240" w:lineRule="auto"/>
              <w:jc w:val="center"/>
              <w:rPr>
                <w:rFonts w:eastAsia="Times New Roman" w:cs="Times New Roman"/>
                <w:b/>
                <w:sz w:val="26"/>
                <w:szCs w:val="26"/>
              </w:rPr>
            </w:pPr>
            <w:r w:rsidRPr="003573B5">
              <w:rPr>
                <w:rFonts w:eastAsia="Times New Roman" w:cs="Times New Roman"/>
                <w:bCs/>
                <w:sz w:val="26"/>
                <w:szCs w:val="26"/>
              </w:rPr>
              <w:t>Một phần</w:t>
            </w:r>
          </w:p>
        </w:tc>
        <w:tc>
          <w:tcPr>
            <w:tcW w:w="1212" w:type="dxa"/>
            <w:shd w:val="clear" w:color="auto" w:fill="auto"/>
            <w:noWrap/>
            <w:vAlign w:val="center"/>
          </w:tcPr>
          <w:p w14:paraId="29931C55" w14:textId="77777777" w:rsidR="00C54737" w:rsidRPr="00F315CF" w:rsidRDefault="00C54737" w:rsidP="00C54737">
            <w:pPr>
              <w:spacing w:after="0" w:line="240" w:lineRule="auto"/>
              <w:jc w:val="center"/>
              <w:rPr>
                <w:rFonts w:eastAsia="Times New Roman" w:cs="Times New Roman"/>
                <w:b/>
                <w:sz w:val="26"/>
                <w:szCs w:val="26"/>
              </w:rPr>
            </w:pPr>
            <w:r w:rsidRPr="002F13B4">
              <w:rPr>
                <w:rFonts w:eastAsia="Times New Roman" w:cs="Times New Roman"/>
                <w:bCs/>
                <w:sz w:val="26"/>
                <w:szCs w:val="26"/>
              </w:rPr>
              <w:t>X</w:t>
            </w:r>
          </w:p>
        </w:tc>
        <w:tc>
          <w:tcPr>
            <w:tcW w:w="1449" w:type="dxa"/>
            <w:shd w:val="clear" w:color="auto" w:fill="auto"/>
            <w:noWrap/>
            <w:vAlign w:val="center"/>
          </w:tcPr>
          <w:p w14:paraId="0BB2BB61" w14:textId="77777777" w:rsidR="00C54737" w:rsidRPr="00F315CF" w:rsidRDefault="00C54737" w:rsidP="00C54737">
            <w:pPr>
              <w:spacing w:after="0" w:line="240" w:lineRule="auto"/>
              <w:jc w:val="center"/>
              <w:rPr>
                <w:rFonts w:eastAsia="Times New Roman" w:cs="Times New Roman"/>
                <w:b/>
                <w:sz w:val="26"/>
                <w:szCs w:val="26"/>
              </w:rPr>
            </w:pPr>
            <w:r w:rsidRPr="006A5369">
              <w:rPr>
                <w:rFonts w:eastAsia="Times New Roman" w:cs="Times New Roman"/>
                <w:bCs/>
                <w:sz w:val="26"/>
                <w:szCs w:val="26"/>
              </w:rPr>
              <w:t>Đất đai</w:t>
            </w:r>
          </w:p>
        </w:tc>
        <w:tc>
          <w:tcPr>
            <w:tcW w:w="1528" w:type="dxa"/>
            <w:shd w:val="clear" w:color="auto" w:fill="auto"/>
            <w:noWrap/>
            <w:vAlign w:val="center"/>
          </w:tcPr>
          <w:p w14:paraId="62CB2B30" w14:textId="77777777" w:rsidR="00C54737" w:rsidRPr="00F315CF" w:rsidRDefault="00C54737" w:rsidP="00C54737">
            <w:pPr>
              <w:spacing w:after="0" w:line="240" w:lineRule="auto"/>
              <w:jc w:val="both"/>
              <w:rPr>
                <w:rFonts w:eastAsia="Times New Roman" w:cs="Times New Roman"/>
                <w:b/>
                <w:sz w:val="26"/>
                <w:szCs w:val="26"/>
              </w:rPr>
            </w:pPr>
            <w:r w:rsidRPr="00380978">
              <w:rPr>
                <w:rFonts w:eastAsia="Times New Roman" w:cs="Times New Roman"/>
                <w:bCs/>
                <w:sz w:val="26"/>
                <w:szCs w:val="26"/>
              </w:rPr>
              <w:t>Theo quy định của Luật phí và lệ phí và các văn bản quy phạm pháp luật hướng dẫn Luật phí và lệ phí</w:t>
            </w:r>
          </w:p>
        </w:tc>
        <w:tc>
          <w:tcPr>
            <w:tcW w:w="4677" w:type="dxa"/>
            <w:shd w:val="clear" w:color="auto" w:fill="auto"/>
            <w:noWrap/>
            <w:vAlign w:val="center"/>
          </w:tcPr>
          <w:p w14:paraId="2744BE0F" w14:textId="77777777" w:rsidR="00C54737" w:rsidRPr="008E0B44"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8E0B44">
              <w:rPr>
                <w:rFonts w:eastAsia="Times New Roman" w:cs="Times New Roman"/>
                <w:bCs/>
                <w:sz w:val="26"/>
                <w:szCs w:val="26"/>
              </w:rPr>
              <w:t>Đơn đăng ký biến động đất đai, tài sản gắn liền với đất theo Mẫu số 18</w:t>
            </w:r>
            <w:r w:rsidRPr="008E0B44">
              <w:rPr>
                <w:rFonts w:eastAsia="Times New Roman" w:cs="Times New Roman"/>
                <w:bCs/>
                <w:sz w:val="26"/>
                <w:szCs w:val="26"/>
              </w:rPr>
              <w:tab/>
            </w:r>
          </w:p>
          <w:p w14:paraId="133C1553" w14:textId="77777777" w:rsidR="00C54737" w:rsidRPr="008E0B44" w:rsidRDefault="00C54737" w:rsidP="00C54737">
            <w:pPr>
              <w:spacing w:after="0" w:line="240" w:lineRule="auto"/>
              <w:jc w:val="both"/>
              <w:rPr>
                <w:rFonts w:eastAsia="Times New Roman" w:cs="Times New Roman"/>
                <w:bCs/>
                <w:sz w:val="26"/>
                <w:szCs w:val="26"/>
              </w:rPr>
            </w:pPr>
            <w:r w:rsidRPr="008E0B44">
              <w:rPr>
                <w:rFonts w:eastAsia="Times New Roman" w:cs="Times New Roman"/>
                <w:bCs/>
                <w:sz w:val="26"/>
                <w:szCs w:val="26"/>
              </w:rPr>
              <w:t>- Bản gốc Giấy chứng nhận đã cấp.</w:t>
            </w:r>
          </w:p>
          <w:p w14:paraId="030ADCC2" w14:textId="77777777" w:rsidR="00C54737" w:rsidRPr="008E0B44"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8E0B44">
              <w:rPr>
                <w:rFonts w:eastAsia="Times New Roman" w:cs="Times New Roman"/>
                <w:bCs/>
                <w:sz w:val="26"/>
                <w:szCs w:val="26"/>
              </w:rPr>
              <w:t>Giấy tờ chứng minh sai sót thông tin của người được cấp Giấy chứng nhận so với thông tin tại thời điểm đề nghị đính chính hoặc sai sót thông tin về thửa đất, tài sản gắn liền với đất so với thông tin trên Giấy chứng nhận đã cấp.</w:t>
            </w:r>
          </w:p>
          <w:p w14:paraId="52C3BC84" w14:textId="77777777" w:rsidR="00C54737" w:rsidRPr="00052D95"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8E0B44">
              <w:rPr>
                <w:rFonts w:eastAsia="Times New Roman" w:cs="Times New Roman"/>
                <w:bCs/>
                <w:sz w:val="26"/>
                <w:szCs w:val="26"/>
              </w:rPr>
              <w:t>Văn bản về việc ủy quyền theo quy định của pháp luật về dân sự đối với trường hợp thực hiện thủ tục thông qua người đại diện.</w:t>
            </w:r>
          </w:p>
        </w:tc>
      </w:tr>
      <w:tr w:rsidR="00C54737" w:rsidRPr="00F315CF" w14:paraId="1A486AC5" w14:textId="77777777" w:rsidTr="00923C4C">
        <w:trPr>
          <w:trHeight w:val="300"/>
          <w:jc w:val="center"/>
        </w:trPr>
        <w:tc>
          <w:tcPr>
            <w:tcW w:w="704" w:type="dxa"/>
            <w:shd w:val="clear" w:color="auto" w:fill="auto"/>
            <w:noWrap/>
            <w:vAlign w:val="center"/>
          </w:tcPr>
          <w:p w14:paraId="11B0D30B" w14:textId="77777777" w:rsidR="00C54737" w:rsidRDefault="00C54737" w:rsidP="00C54737">
            <w:pPr>
              <w:spacing w:after="0" w:line="240" w:lineRule="auto"/>
              <w:jc w:val="center"/>
              <w:rPr>
                <w:rFonts w:eastAsia="Times New Roman" w:cs="Times New Roman"/>
                <w:sz w:val="26"/>
                <w:szCs w:val="26"/>
              </w:rPr>
            </w:pPr>
            <w:r>
              <w:rPr>
                <w:rFonts w:eastAsia="Times New Roman" w:cs="Times New Roman"/>
                <w:sz w:val="26"/>
                <w:szCs w:val="26"/>
              </w:rPr>
              <w:t>181</w:t>
            </w:r>
          </w:p>
        </w:tc>
        <w:tc>
          <w:tcPr>
            <w:tcW w:w="4253" w:type="dxa"/>
            <w:shd w:val="clear" w:color="auto" w:fill="auto"/>
            <w:noWrap/>
            <w:vAlign w:val="center"/>
          </w:tcPr>
          <w:p w14:paraId="479CFA41" w14:textId="77777777" w:rsidR="00C54737" w:rsidRPr="00586210" w:rsidRDefault="00C54737" w:rsidP="00C54737">
            <w:pPr>
              <w:ind w:hanging="3"/>
              <w:jc w:val="both"/>
              <w:rPr>
                <w:bCs/>
                <w:sz w:val="26"/>
                <w:szCs w:val="26"/>
              </w:rPr>
            </w:pPr>
            <w:r w:rsidRPr="00586210">
              <w:rPr>
                <w:bCs/>
                <w:sz w:val="26"/>
                <w:szCs w:val="26"/>
              </w:rPr>
              <w:t xml:space="preserve">Đính chính Giấy chứng nhận đã cấp </w:t>
            </w:r>
          </w:p>
          <w:p w14:paraId="6C395E5C" w14:textId="77777777" w:rsidR="00C54737" w:rsidRPr="00F315CF" w:rsidRDefault="00C54737" w:rsidP="00C54737">
            <w:pPr>
              <w:spacing w:after="0" w:line="240" w:lineRule="auto"/>
              <w:jc w:val="center"/>
              <w:rPr>
                <w:rFonts w:eastAsia="Times New Roman" w:cs="Times New Roman"/>
                <w:b/>
                <w:sz w:val="26"/>
                <w:szCs w:val="26"/>
              </w:rPr>
            </w:pPr>
          </w:p>
        </w:tc>
        <w:tc>
          <w:tcPr>
            <w:tcW w:w="919" w:type="dxa"/>
            <w:shd w:val="clear" w:color="auto" w:fill="auto"/>
            <w:noWrap/>
            <w:vAlign w:val="center"/>
          </w:tcPr>
          <w:p w14:paraId="6FE5EBF3" w14:textId="77777777" w:rsidR="00C54737" w:rsidRPr="00F315CF" w:rsidRDefault="00C54737" w:rsidP="00C54737">
            <w:pPr>
              <w:spacing w:after="0" w:line="240" w:lineRule="auto"/>
              <w:jc w:val="center"/>
              <w:rPr>
                <w:rFonts w:eastAsia="Times New Roman" w:cs="Times New Roman"/>
                <w:b/>
                <w:sz w:val="26"/>
                <w:szCs w:val="26"/>
              </w:rPr>
            </w:pPr>
            <w:r w:rsidRPr="00586210">
              <w:rPr>
                <w:bCs/>
                <w:sz w:val="26"/>
                <w:szCs w:val="26"/>
              </w:rPr>
              <w:t xml:space="preserve">     1.012790</w:t>
            </w:r>
            <w:r>
              <w:rPr>
                <w:bCs/>
                <w:sz w:val="26"/>
                <w:szCs w:val="26"/>
              </w:rPr>
              <w:t xml:space="preserve">  </w:t>
            </w:r>
          </w:p>
        </w:tc>
        <w:tc>
          <w:tcPr>
            <w:tcW w:w="1129" w:type="dxa"/>
            <w:shd w:val="clear" w:color="auto" w:fill="auto"/>
            <w:noWrap/>
            <w:vAlign w:val="center"/>
          </w:tcPr>
          <w:p w14:paraId="6299C548" w14:textId="77777777" w:rsidR="00C54737" w:rsidRPr="00F315CF" w:rsidRDefault="00C54737" w:rsidP="00C54737">
            <w:pPr>
              <w:spacing w:after="0" w:line="240" w:lineRule="auto"/>
              <w:jc w:val="center"/>
              <w:rPr>
                <w:rFonts w:eastAsia="Times New Roman" w:cs="Times New Roman"/>
                <w:b/>
                <w:sz w:val="26"/>
                <w:szCs w:val="26"/>
              </w:rPr>
            </w:pPr>
            <w:r w:rsidRPr="003573B5">
              <w:rPr>
                <w:rFonts w:eastAsia="Times New Roman" w:cs="Times New Roman"/>
                <w:bCs/>
                <w:sz w:val="26"/>
                <w:szCs w:val="26"/>
              </w:rPr>
              <w:t>Một phần</w:t>
            </w:r>
          </w:p>
        </w:tc>
        <w:tc>
          <w:tcPr>
            <w:tcW w:w="1212" w:type="dxa"/>
            <w:shd w:val="clear" w:color="auto" w:fill="auto"/>
            <w:noWrap/>
            <w:vAlign w:val="center"/>
          </w:tcPr>
          <w:p w14:paraId="40324CAC" w14:textId="77777777" w:rsidR="00C54737" w:rsidRPr="00F315CF" w:rsidRDefault="00C54737" w:rsidP="00C54737">
            <w:pPr>
              <w:spacing w:after="0" w:line="240" w:lineRule="auto"/>
              <w:jc w:val="center"/>
              <w:rPr>
                <w:rFonts w:eastAsia="Times New Roman" w:cs="Times New Roman"/>
                <w:b/>
                <w:sz w:val="26"/>
                <w:szCs w:val="26"/>
              </w:rPr>
            </w:pPr>
            <w:r w:rsidRPr="002F13B4">
              <w:rPr>
                <w:rFonts w:eastAsia="Times New Roman" w:cs="Times New Roman"/>
                <w:bCs/>
                <w:sz w:val="26"/>
                <w:szCs w:val="26"/>
              </w:rPr>
              <w:t>X</w:t>
            </w:r>
          </w:p>
        </w:tc>
        <w:tc>
          <w:tcPr>
            <w:tcW w:w="1449" w:type="dxa"/>
            <w:shd w:val="clear" w:color="auto" w:fill="auto"/>
            <w:noWrap/>
            <w:vAlign w:val="center"/>
          </w:tcPr>
          <w:p w14:paraId="64B44371" w14:textId="77777777" w:rsidR="00C54737" w:rsidRPr="00F315CF" w:rsidRDefault="00C54737" w:rsidP="00C54737">
            <w:pPr>
              <w:spacing w:after="0" w:line="240" w:lineRule="auto"/>
              <w:jc w:val="center"/>
              <w:rPr>
                <w:rFonts w:eastAsia="Times New Roman" w:cs="Times New Roman"/>
                <w:b/>
                <w:sz w:val="26"/>
                <w:szCs w:val="26"/>
              </w:rPr>
            </w:pPr>
            <w:r w:rsidRPr="006A5369">
              <w:rPr>
                <w:rFonts w:eastAsia="Times New Roman" w:cs="Times New Roman"/>
                <w:bCs/>
                <w:sz w:val="26"/>
                <w:szCs w:val="26"/>
              </w:rPr>
              <w:t>Đất đai</w:t>
            </w:r>
          </w:p>
        </w:tc>
        <w:tc>
          <w:tcPr>
            <w:tcW w:w="1528" w:type="dxa"/>
            <w:shd w:val="clear" w:color="auto" w:fill="auto"/>
            <w:noWrap/>
            <w:vAlign w:val="center"/>
          </w:tcPr>
          <w:p w14:paraId="728C2189" w14:textId="77777777" w:rsidR="00C54737" w:rsidRPr="00F315CF" w:rsidRDefault="00C54737" w:rsidP="00C54737">
            <w:pPr>
              <w:spacing w:after="0" w:line="240" w:lineRule="auto"/>
              <w:jc w:val="both"/>
              <w:rPr>
                <w:rFonts w:eastAsia="Times New Roman" w:cs="Times New Roman"/>
                <w:b/>
                <w:sz w:val="26"/>
                <w:szCs w:val="26"/>
              </w:rPr>
            </w:pPr>
            <w:r w:rsidRPr="00380978">
              <w:rPr>
                <w:rFonts w:eastAsia="Times New Roman" w:cs="Times New Roman"/>
                <w:bCs/>
                <w:sz w:val="26"/>
                <w:szCs w:val="26"/>
              </w:rPr>
              <w:t xml:space="preserve">Theo quy định của Luật phí và lệ phí và các văn bản quy phạm pháp luật hướng </w:t>
            </w:r>
            <w:r w:rsidRPr="00380978">
              <w:rPr>
                <w:rFonts w:eastAsia="Times New Roman" w:cs="Times New Roman"/>
                <w:bCs/>
                <w:sz w:val="26"/>
                <w:szCs w:val="26"/>
              </w:rPr>
              <w:lastRenderedPageBreak/>
              <w:t>dẫn Luật phí và lệ phí</w:t>
            </w:r>
          </w:p>
        </w:tc>
        <w:tc>
          <w:tcPr>
            <w:tcW w:w="4677" w:type="dxa"/>
            <w:shd w:val="clear" w:color="auto" w:fill="auto"/>
            <w:noWrap/>
            <w:vAlign w:val="center"/>
          </w:tcPr>
          <w:p w14:paraId="04EF7CA9" w14:textId="77777777" w:rsidR="00C54737" w:rsidRPr="00755B77" w:rsidRDefault="00C54737" w:rsidP="00C54737">
            <w:pPr>
              <w:spacing w:after="0" w:line="240" w:lineRule="auto"/>
              <w:jc w:val="both"/>
              <w:rPr>
                <w:rFonts w:eastAsia="Times New Roman" w:cs="Times New Roman"/>
                <w:bCs/>
                <w:sz w:val="26"/>
                <w:szCs w:val="26"/>
              </w:rPr>
            </w:pPr>
            <w:r w:rsidRPr="00755B77">
              <w:rPr>
                <w:rFonts w:eastAsia="Times New Roman" w:cs="Times New Roman"/>
                <w:bCs/>
                <w:sz w:val="26"/>
                <w:szCs w:val="26"/>
              </w:rPr>
              <w:lastRenderedPageBreak/>
              <w:t>-</w:t>
            </w:r>
            <w:r>
              <w:rPr>
                <w:rFonts w:eastAsia="Times New Roman" w:cs="Times New Roman"/>
                <w:bCs/>
                <w:sz w:val="26"/>
                <w:szCs w:val="26"/>
              </w:rPr>
              <w:t xml:space="preserve"> </w:t>
            </w:r>
            <w:r w:rsidRPr="00755B77">
              <w:rPr>
                <w:rFonts w:eastAsia="Times New Roman" w:cs="Times New Roman"/>
                <w:bCs/>
                <w:sz w:val="26"/>
                <w:szCs w:val="26"/>
              </w:rPr>
              <w:t>Bản gốc Giấy chứng nhận đã cấp;</w:t>
            </w:r>
          </w:p>
          <w:p w14:paraId="728E047B" w14:textId="77777777" w:rsidR="00C54737" w:rsidRPr="00755B77"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755B77">
              <w:rPr>
                <w:rFonts w:eastAsia="Times New Roman" w:cs="Times New Roman"/>
                <w:bCs/>
                <w:sz w:val="26"/>
                <w:szCs w:val="26"/>
              </w:rPr>
              <w:t>Giấy tờ chứng minh sai sót thông tin của người được cấp Giấy chứng nhận so với thông tin tại thời điểm đề nghị đính chính hoặc sai sót thông tin về thửa đất, tài sản gắn liền với đất so với thông tin trên Giấy chứng nhận đã cấp;</w:t>
            </w:r>
            <w:r w:rsidRPr="00755B77">
              <w:rPr>
                <w:rFonts w:eastAsia="Times New Roman" w:cs="Times New Roman"/>
                <w:bCs/>
                <w:sz w:val="26"/>
                <w:szCs w:val="26"/>
              </w:rPr>
              <w:tab/>
            </w:r>
          </w:p>
          <w:p w14:paraId="4D4EDF83" w14:textId="77777777" w:rsidR="00C54737" w:rsidRPr="00755B77" w:rsidRDefault="00C54737" w:rsidP="00C54737">
            <w:pPr>
              <w:spacing w:after="0" w:line="240" w:lineRule="auto"/>
              <w:jc w:val="both"/>
              <w:rPr>
                <w:rFonts w:eastAsia="Times New Roman" w:cs="Times New Roman"/>
                <w:bCs/>
                <w:sz w:val="26"/>
                <w:szCs w:val="26"/>
              </w:rPr>
            </w:pPr>
            <w:r w:rsidRPr="00755B77">
              <w:rPr>
                <w:rFonts w:eastAsia="Times New Roman" w:cs="Times New Roman"/>
                <w:bCs/>
                <w:sz w:val="26"/>
                <w:szCs w:val="26"/>
              </w:rPr>
              <w:lastRenderedPageBreak/>
              <w:t>- Văn bản về việc ủy quyền theo quy định của pháp luật về dân sự đối với trường hợp thực hiện thủ tục thông qua người đại diện.</w:t>
            </w:r>
            <w:r w:rsidRPr="00755B77">
              <w:rPr>
                <w:rFonts w:eastAsia="Times New Roman" w:cs="Times New Roman"/>
                <w:bCs/>
                <w:sz w:val="26"/>
                <w:szCs w:val="26"/>
              </w:rPr>
              <w:tab/>
            </w:r>
          </w:p>
          <w:p w14:paraId="65E1961B" w14:textId="77777777" w:rsidR="00C54737" w:rsidRPr="00052D95"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w:t>
            </w:r>
            <w:r w:rsidRPr="00755B77">
              <w:rPr>
                <w:rFonts w:eastAsia="Times New Roman" w:cs="Times New Roman"/>
                <w:bCs/>
                <w:sz w:val="26"/>
                <w:szCs w:val="26"/>
              </w:rPr>
              <w:t xml:space="preserve"> Đơn đăng ký biến động đất đai, tài sản gắn liền với đất theo Mẫu số 18 ban hành kèm theo Nghị định số 151/2025/NĐ-CP.</w:t>
            </w:r>
            <w:r w:rsidRPr="00755B77">
              <w:rPr>
                <w:rFonts w:eastAsia="Times New Roman" w:cs="Times New Roman"/>
                <w:bCs/>
                <w:sz w:val="26"/>
                <w:szCs w:val="26"/>
              </w:rPr>
              <w:tab/>
            </w:r>
          </w:p>
        </w:tc>
      </w:tr>
      <w:tr w:rsidR="00C54737" w:rsidRPr="00F315CF" w14:paraId="46B30CB0" w14:textId="77777777" w:rsidTr="00923C4C">
        <w:trPr>
          <w:trHeight w:val="300"/>
          <w:jc w:val="center"/>
        </w:trPr>
        <w:tc>
          <w:tcPr>
            <w:tcW w:w="704" w:type="dxa"/>
            <w:shd w:val="clear" w:color="auto" w:fill="auto"/>
            <w:noWrap/>
            <w:vAlign w:val="center"/>
          </w:tcPr>
          <w:p w14:paraId="6734BCB0" w14:textId="77777777" w:rsidR="00C54737" w:rsidRDefault="00C54737" w:rsidP="00C54737">
            <w:pPr>
              <w:spacing w:after="0" w:line="240" w:lineRule="auto"/>
              <w:jc w:val="center"/>
              <w:rPr>
                <w:rFonts w:eastAsia="Times New Roman" w:cs="Times New Roman"/>
                <w:sz w:val="26"/>
                <w:szCs w:val="26"/>
              </w:rPr>
            </w:pPr>
            <w:r>
              <w:rPr>
                <w:rFonts w:eastAsia="Times New Roman" w:cs="Times New Roman"/>
                <w:sz w:val="26"/>
                <w:szCs w:val="26"/>
              </w:rPr>
              <w:lastRenderedPageBreak/>
              <w:t>182</w:t>
            </w:r>
          </w:p>
        </w:tc>
        <w:tc>
          <w:tcPr>
            <w:tcW w:w="4253" w:type="dxa"/>
            <w:shd w:val="clear" w:color="auto" w:fill="auto"/>
            <w:noWrap/>
            <w:vAlign w:val="center"/>
          </w:tcPr>
          <w:p w14:paraId="6D37A3D2" w14:textId="77777777" w:rsidR="00C54737" w:rsidRPr="00FE740F" w:rsidRDefault="00C54737" w:rsidP="00C54737">
            <w:pPr>
              <w:ind w:hanging="3"/>
              <w:jc w:val="both"/>
              <w:rPr>
                <w:bCs/>
                <w:sz w:val="26"/>
                <w:szCs w:val="26"/>
              </w:rPr>
            </w:pPr>
            <w:r w:rsidRPr="00FE740F">
              <w:rPr>
                <w:bCs/>
                <w:sz w:val="26"/>
                <w:szCs w:val="26"/>
              </w:rPr>
              <w:t>Tặng cho quyền sử dụng</w:t>
            </w:r>
            <w:r>
              <w:rPr>
                <w:bCs/>
                <w:sz w:val="26"/>
                <w:szCs w:val="26"/>
              </w:rPr>
              <w:t xml:space="preserve"> </w:t>
            </w:r>
            <w:r w:rsidRPr="00FE740F">
              <w:rPr>
                <w:bCs/>
                <w:sz w:val="26"/>
                <w:szCs w:val="26"/>
              </w:rPr>
              <w:t>đất cho Nhà nước hoặc</w:t>
            </w:r>
            <w:r>
              <w:rPr>
                <w:bCs/>
                <w:sz w:val="26"/>
                <w:szCs w:val="26"/>
              </w:rPr>
              <w:t xml:space="preserve"> </w:t>
            </w:r>
            <w:r w:rsidRPr="00FE740F">
              <w:rPr>
                <w:bCs/>
                <w:sz w:val="26"/>
                <w:szCs w:val="26"/>
              </w:rPr>
              <w:t>cộng đồng dân cư hoặc mở</w:t>
            </w:r>
            <w:r>
              <w:rPr>
                <w:bCs/>
                <w:sz w:val="26"/>
                <w:szCs w:val="26"/>
              </w:rPr>
              <w:t xml:space="preserve"> </w:t>
            </w:r>
            <w:r w:rsidRPr="00FE740F">
              <w:rPr>
                <w:bCs/>
                <w:sz w:val="26"/>
                <w:szCs w:val="26"/>
              </w:rPr>
              <w:t>rộng đường giao thông đối</w:t>
            </w:r>
            <w:r>
              <w:rPr>
                <w:bCs/>
                <w:sz w:val="26"/>
                <w:szCs w:val="26"/>
              </w:rPr>
              <w:t xml:space="preserve"> </w:t>
            </w:r>
            <w:r w:rsidRPr="00FE740F">
              <w:rPr>
                <w:bCs/>
                <w:sz w:val="26"/>
                <w:szCs w:val="26"/>
              </w:rPr>
              <w:t>với trường hợp thửa đất</w:t>
            </w:r>
            <w:r>
              <w:rPr>
                <w:bCs/>
                <w:sz w:val="26"/>
                <w:szCs w:val="26"/>
              </w:rPr>
              <w:t xml:space="preserve"> </w:t>
            </w:r>
            <w:r w:rsidRPr="00FE740F">
              <w:rPr>
                <w:bCs/>
                <w:sz w:val="26"/>
                <w:szCs w:val="26"/>
              </w:rPr>
              <w:t>chưa được cấp Giấy chứng</w:t>
            </w:r>
          </w:p>
          <w:p w14:paraId="0A94A11C" w14:textId="77777777" w:rsidR="00C54737" w:rsidRPr="00586210" w:rsidRDefault="00C54737" w:rsidP="00C54737">
            <w:pPr>
              <w:ind w:hanging="3"/>
              <w:jc w:val="both"/>
              <w:rPr>
                <w:bCs/>
                <w:sz w:val="26"/>
                <w:szCs w:val="26"/>
              </w:rPr>
            </w:pPr>
            <w:r w:rsidRPr="00FE740F">
              <w:rPr>
                <w:bCs/>
                <w:sz w:val="26"/>
                <w:szCs w:val="26"/>
              </w:rPr>
              <w:t>nhận.</w:t>
            </w:r>
          </w:p>
          <w:p w14:paraId="02F55F5B" w14:textId="77777777" w:rsidR="00C54737" w:rsidRPr="00F315CF" w:rsidRDefault="00C54737" w:rsidP="00C54737">
            <w:pPr>
              <w:spacing w:after="0" w:line="240" w:lineRule="auto"/>
              <w:jc w:val="center"/>
              <w:rPr>
                <w:rFonts w:eastAsia="Times New Roman" w:cs="Times New Roman"/>
                <w:b/>
                <w:sz w:val="26"/>
                <w:szCs w:val="26"/>
              </w:rPr>
            </w:pPr>
          </w:p>
        </w:tc>
        <w:tc>
          <w:tcPr>
            <w:tcW w:w="919" w:type="dxa"/>
            <w:shd w:val="clear" w:color="auto" w:fill="auto"/>
            <w:noWrap/>
            <w:vAlign w:val="center"/>
          </w:tcPr>
          <w:p w14:paraId="1A57D1AB" w14:textId="77777777" w:rsidR="00C54737" w:rsidRPr="00F315CF" w:rsidRDefault="00C54737" w:rsidP="00C54737">
            <w:pPr>
              <w:spacing w:after="0" w:line="240" w:lineRule="auto"/>
              <w:jc w:val="center"/>
              <w:rPr>
                <w:rFonts w:eastAsia="Times New Roman" w:cs="Times New Roman"/>
                <w:b/>
                <w:sz w:val="26"/>
                <w:szCs w:val="26"/>
              </w:rPr>
            </w:pPr>
            <w:r w:rsidRPr="00B2080E">
              <w:rPr>
                <w:bCs/>
                <w:sz w:val="26"/>
                <w:szCs w:val="26"/>
              </w:rPr>
              <w:t>1.013979</w:t>
            </w:r>
          </w:p>
        </w:tc>
        <w:tc>
          <w:tcPr>
            <w:tcW w:w="1129" w:type="dxa"/>
            <w:shd w:val="clear" w:color="auto" w:fill="auto"/>
            <w:noWrap/>
            <w:vAlign w:val="center"/>
          </w:tcPr>
          <w:p w14:paraId="36135C06" w14:textId="77777777" w:rsidR="00C54737" w:rsidRPr="00F315CF" w:rsidRDefault="00C54737" w:rsidP="00C54737">
            <w:pPr>
              <w:spacing w:after="0" w:line="240" w:lineRule="auto"/>
              <w:jc w:val="center"/>
              <w:rPr>
                <w:rFonts w:eastAsia="Times New Roman" w:cs="Times New Roman"/>
                <w:b/>
                <w:sz w:val="26"/>
                <w:szCs w:val="26"/>
              </w:rPr>
            </w:pPr>
            <w:r w:rsidRPr="003573B5">
              <w:rPr>
                <w:rFonts w:eastAsia="Times New Roman" w:cs="Times New Roman"/>
                <w:bCs/>
                <w:sz w:val="26"/>
                <w:szCs w:val="26"/>
              </w:rPr>
              <w:t>Một phần</w:t>
            </w:r>
          </w:p>
        </w:tc>
        <w:tc>
          <w:tcPr>
            <w:tcW w:w="1212" w:type="dxa"/>
            <w:shd w:val="clear" w:color="auto" w:fill="auto"/>
            <w:noWrap/>
            <w:vAlign w:val="center"/>
          </w:tcPr>
          <w:p w14:paraId="1FBE26ED" w14:textId="77777777" w:rsidR="00C54737" w:rsidRPr="00F315CF" w:rsidRDefault="00C54737" w:rsidP="00C54737">
            <w:pPr>
              <w:spacing w:after="0" w:line="240" w:lineRule="auto"/>
              <w:jc w:val="center"/>
              <w:rPr>
                <w:rFonts w:eastAsia="Times New Roman" w:cs="Times New Roman"/>
                <w:b/>
                <w:sz w:val="26"/>
                <w:szCs w:val="26"/>
              </w:rPr>
            </w:pPr>
            <w:r w:rsidRPr="002F13B4">
              <w:rPr>
                <w:rFonts w:eastAsia="Times New Roman" w:cs="Times New Roman"/>
                <w:bCs/>
                <w:sz w:val="26"/>
                <w:szCs w:val="26"/>
              </w:rPr>
              <w:t>X</w:t>
            </w:r>
          </w:p>
        </w:tc>
        <w:tc>
          <w:tcPr>
            <w:tcW w:w="1449" w:type="dxa"/>
            <w:shd w:val="clear" w:color="auto" w:fill="auto"/>
            <w:noWrap/>
            <w:vAlign w:val="center"/>
          </w:tcPr>
          <w:p w14:paraId="5CE81648" w14:textId="77777777" w:rsidR="00C54737" w:rsidRPr="00F315CF" w:rsidRDefault="00C54737" w:rsidP="00C54737">
            <w:pPr>
              <w:spacing w:after="0" w:line="240" w:lineRule="auto"/>
              <w:jc w:val="center"/>
              <w:rPr>
                <w:rFonts w:eastAsia="Times New Roman" w:cs="Times New Roman"/>
                <w:b/>
                <w:sz w:val="26"/>
                <w:szCs w:val="26"/>
              </w:rPr>
            </w:pPr>
            <w:r w:rsidRPr="006A5369">
              <w:rPr>
                <w:rFonts w:eastAsia="Times New Roman" w:cs="Times New Roman"/>
                <w:bCs/>
                <w:sz w:val="26"/>
                <w:szCs w:val="26"/>
              </w:rPr>
              <w:t>Đất đai</w:t>
            </w:r>
          </w:p>
        </w:tc>
        <w:tc>
          <w:tcPr>
            <w:tcW w:w="1528" w:type="dxa"/>
            <w:shd w:val="clear" w:color="auto" w:fill="auto"/>
            <w:noWrap/>
            <w:vAlign w:val="center"/>
          </w:tcPr>
          <w:p w14:paraId="4EABAD3C" w14:textId="77777777" w:rsidR="00C54737" w:rsidRPr="00F315CF" w:rsidRDefault="00C54737" w:rsidP="00C54737">
            <w:pPr>
              <w:spacing w:after="0" w:line="240" w:lineRule="auto"/>
              <w:jc w:val="both"/>
              <w:rPr>
                <w:rFonts w:eastAsia="Times New Roman" w:cs="Times New Roman"/>
                <w:b/>
                <w:sz w:val="26"/>
                <w:szCs w:val="26"/>
              </w:rPr>
            </w:pPr>
            <w:r w:rsidRPr="00380978">
              <w:rPr>
                <w:rFonts w:eastAsia="Times New Roman" w:cs="Times New Roman"/>
                <w:bCs/>
                <w:sz w:val="26"/>
                <w:szCs w:val="26"/>
              </w:rPr>
              <w:t>Theo quy định của Luật phí và lệ phí và các văn bản quy phạm pháp luật hướng dẫn Luật phí và lệ phí</w:t>
            </w:r>
          </w:p>
        </w:tc>
        <w:tc>
          <w:tcPr>
            <w:tcW w:w="4677" w:type="dxa"/>
            <w:shd w:val="clear" w:color="auto" w:fill="auto"/>
            <w:noWrap/>
            <w:vAlign w:val="center"/>
          </w:tcPr>
          <w:p w14:paraId="2B21B1E9" w14:textId="77777777" w:rsidR="00C54737" w:rsidRPr="00052D95" w:rsidRDefault="00C54737" w:rsidP="00C54737">
            <w:pPr>
              <w:spacing w:after="0" w:line="240" w:lineRule="auto"/>
              <w:jc w:val="both"/>
              <w:rPr>
                <w:rFonts w:eastAsia="Times New Roman" w:cs="Times New Roman"/>
                <w:bCs/>
                <w:sz w:val="26"/>
                <w:szCs w:val="26"/>
              </w:rPr>
            </w:pPr>
            <w:r w:rsidRPr="00271B88">
              <w:rPr>
                <w:rFonts w:eastAsia="Times New Roman" w:cs="Times New Roman"/>
                <w:bCs/>
                <w:sz w:val="26"/>
                <w:szCs w:val="26"/>
              </w:rPr>
              <w:t>Văn bản tặng cho quyền sử dụng đất hoặc biên bản họp giữa đại diện thôn, ấp, làng, bản, buôn, bom, phum, sóc, tổ dân phố, điểm dân cư với người sử dụng đất về việc tặng cho quyền sử dụng đất.</w:t>
            </w:r>
          </w:p>
        </w:tc>
      </w:tr>
      <w:tr w:rsidR="00C54737" w:rsidRPr="00F315CF" w14:paraId="296A39B6" w14:textId="77777777" w:rsidTr="00923C4C">
        <w:trPr>
          <w:trHeight w:val="300"/>
          <w:jc w:val="center"/>
        </w:trPr>
        <w:tc>
          <w:tcPr>
            <w:tcW w:w="704" w:type="dxa"/>
            <w:shd w:val="clear" w:color="auto" w:fill="auto"/>
            <w:noWrap/>
            <w:vAlign w:val="center"/>
          </w:tcPr>
          <w:p w14:paraId="5DFA9BFE" w14:textId="77777777" w:rsidR="00C54737" w:rsidRDefault="00C54737" w:rsidP="00C54737">
            <w:pPr>
              <w:spacing w:after="0" w:line="240" w:lineRule="auto"/>
              <w:jc w:val="center"/>
              <w:rPr>
                <w:rFonts w:eastAsia="Times New Roman" w:cs="Times New Roman"/>
                <w:sz w:val="26"/>
                <w:szCs w:val="26"/>
              </w:rPr>
            </w:pPr>
            <w:r>
              <w:rPr>
                <w:rFonts w:eastAsia="Times New Roman" w:cs="Times New Roman"/>
                <w:sz w:val="26"/>
                <w:szCs w:val="26"/>
              </w:rPr>
              <w:t>183</w:t>
            </w:r>
          </w:p>
        </w:tc>
        <w:tc>
          <w:tcPr>
            <w:tcW w:w="4253" w:type="dxa"/>
            <w:shd w:val="clear" w:color="auto" w:fill="auto"/>
            <w:noWrap/>
            <w:vAlign w:val="center"/>
          </w:tcPr>
          <w:p w14:paraId="723F5A3A" w14:textId="77777777" w:rsidR="00C54737" w:rsidRPr="00586210" w:rsidRDefault="00C54737" w:rsidP="00C54737">
            <w:pPr>
              <w:ind w:hanging="3"/>
              <w:jc w:val="both"/>
              <w:rPr>
                <w:bCs/>
                <w:sz w:val="26"/>
                <w:szCs w:val="26"/>
              </w:rPr>
            </w:pPr>
            <w:r w:rsidRPr="008867E9">
              <w:rPr>
                <w:bCs/>
                <w:sz w:val="26"/>
                <w:szCs w:val="26"/>
              </w:rPr>
              <w:t>Xác nhận tiếp tục sử dụng</w:t>
            </w:r>
            <w:r>
              <w:rPr>
                <w:bCs/>
                <w:sz w:val="26"/>
                <w:szCs w:val="26"/>
              </w:rPr>
              <w:t xml:space="preserve"> </w:t>
            </w:r>
            <w:r w:rsidRPr="008867E9">
              <w:rPr>
                <w:bCs/>
                <w:sz w:val="26"/>
                <w:szCs w:val="26"/>
              </w:rPr>
              <w:t>đất nông nghiệp</w:t>
            </w:r>
          </w:p>
          <w:p w14:paraId="0375660D" w14:textId="77777777" w:rsidR="00C54737" w:rsidRPr="00F315CF" w:rsidRDefault="00C54737" w:rsidP="00C54737">
            <w:pPr>
              <w:spacing w:after="0" w:line="240" w:lineRule="auto"/>
              <w:jc w:val="center"/>
              <w:rPr>
                <w:rFonts w:eastAsia="Times New Roman" w:cs="Times New Roman"/>
                <w:b/>
                <w:sz w:val="26"/>
                <w:szCs w:val="26"/>
              </w:rPr>
            </w:pPr>
          </w:p>
        </w:tc>
        <w:tc>
          <w:tcPr>
            <w:tcW w:w="919" w:type="dxa"/>
            <w:shd w:val="clear" w:color="auto" w:fill="auto"/>
            <w:noWrap/>
            <w:vAlign w:val="center"/>
          </w:tcPr>
          <w:p w14:paraId="49D8A151" w14:textId="77777777" w:rsidR="00C54737" w:rsidRPr="00F315CF" w:rsidRDefault="00C54737" w:rsidP="00C54737">
            <w:pPr>
              <w:spacing w:after="0" w:line="240" w:lineRule="auto"/>
              <w:jc w:val="center"/>
              <w:rPr>
                <w:rFonts w:eastAsia="Times New Roman" w:cs="Times New Roman"/>
                <w:b/>
                <w:sz w:val="26"/>
                <w:szCs w:val="26"/>
              </w:rPr>
            </w:pPr>
            <w:r w:rsidRPr="00B2080E">
              <w:rPr>
                <w:bCs/>
                <w:sz w:val="26"/>
                <w:szCs w:val="26"/>
              </w:rPr>
              <w:t>1.013947</w:t>
            </w:r>
          </w:p>
        </w:tc>
        <w:tc>
          <w:tcPr>
            <w:tcW w:w="1129" w:type="dxa"/>
            <w:shd w:val="clear" w:color="auto" w:fill="auto"/>
            <w:noWrap/>
            <w:vAlign w:val="center"/>
          </w:tcPr>
          <w:p w14:paraId="16B17ACB" w14:textId="77777777" w:rsidR="00C54737" w:rsidRPr="00F315CF" w:rsidRDefault="00C54737" w:rsidP="00C54737">
            <w:pPr>
              <w:spacing w:after="0" w:line="240" w:lineRule="auto"/>
              <w:jc w:val="center"/>
              <w:rPr>
                <w:rFonts w:eastAsia="Times New Roman" w:cs="Times New Roman"/>
                <w:b/>
                <w:sz w:val="26"/>
                <w:szCs w:val="26"/>
              </w:rPr>
            </w:pPr>
            <w:r w:rsidRPr="003573B5">
              <w:rPr>
                <w:rFonts w:eastAsia="Times New Roman" w:cs="Times New Roman"/>
                <w:bCs/>
                <w:sz w:val="26"/>
                <w:szCs w:val="26"/>
              </w:rPr>
              <w:t>Một phần</w:t>
            </w:r>
          </w:p>
        </w:tc>
        <w:tc>
          <w:tcPr>
            <w:tcW w:w="1212" w:type="dxa"/>
            <w:shd w:val="clear" w:color="auto" w:fill="auto"/>
            <w:noWrap/>
            <w:vAlign w:val="center"/>
          </w:tcPr>
          <w:p w14:paraId="31C07379" w14:textId="77777777" w:rsidR="00C54737" w:rsidRPr="00F315CF" w:rsidRDefault="00C54737" w:rsidP="00C54737">
            <w:pPr>
              <w:spacing w:after="0" w:line="240" w:lineRule="auto"/>
              <w:jc w:val="center"/>
              <w:rPr>
                <w:rFonts w:eastAsia="Times New Roman" w:cs="Times New Roman"/>
                <w:b/>
                <w:sz w:val="26"/>
                <w:szCs w:val="26"/>
              </w:rPr>
            </w:pPr>
            <w:r w:rsidRPr="002F13B4">
              <w:rPr>
                <w:rFonts w:eastAsia="Times New Roman" w:cs="Times New Roman"/>
                <w:bCs/>
                <w:sz w:val="26"/>
                <w:szCs w:val="26"/>
              </w:rPr>
              <w:t>X</w:t>
            </w:r>
          </w:p>
        </w:tc>
        <w:tc>
          <w:tcPr>
            <w:tcW w:w="1449" w:type="dxa"/>
            <w:shd w:val="clear" w:color="auto" w:fill="auto"/>
            <w:noWrap/>
            <w:vAlign w:val="center"/>
          </w:tcPr>
          <w:p w14:paraId="3F1AA580" w14:textId="77777777" w:rsidR="00C54737" w:rsidRPr="00F315CF" w:rsidRDefault="00C54737" w:rsidP="00C54737">
            <w:pPr>
              <w:spacing w:after="0" w:line="240" w:lineRule="auto"/>
              <w:jc w:val="center"/>
              <w:rPr>
                <w:rFonts w:eastAsia="Times New Roman" w:cs="Times New Roman"/>
                <w:b/>
                <w:sz w:val="26"/>
                <w:szCs w:val="26"/>
              </w:rPr>
            </w:pPr>
            <w:r w:rsidRPr="006A5369">
              <w:rPr>
                <w:rFonts w:eastAsia="Times New Roman" w:cs="Times New Roman"/>
                <w:bCs/>
                <w:sz w:val="26"/>
                <w:szCs w:val="26"/>
              </w:rPr>
              <w:t>Đất đai</w:t>
            </w:r>
          </w:p>
        </w:tc>
        <w:tc>
          <w:tcPr>
            <w:tcW w:w="1528" w:type="dxa"/>
            <w:shd w:val="clear" w:color="auto" w:fill="auto"/>
            <w:noWrap/>
            <w:vAlign w:val="center"/>
          </w:tcPr>
          <w:p w14:paraId="7C4BF058" w14:textId="77777777" w:rsidR="00C54737" w:rsidRPr="00F315CF" w:rsidRDefault="00C54737" w:rsidP="00C54737">
            <w:pPr>
              <w:spacing w:after="0" w:line="240" w:lineRule="auto"/>
              <w:jc w:val="both"/>
              <w:rPr>
                <w:rFonts w:eastAsia="Times New Roman" w:cs="Times New Roman"/>
                <w:b/>
                <w:sz w:val="26"/>
                <w:szCs w:val="26"/>
              </w:rPr>
            </w:pPr>
            <w:r w:rsidRPr="00380978">
              <w:rPr>
                <w:rFonts w:eastAsia="Times New Roman" w:cs="Times New Roman"/>
                <w:bCs/>
                <w:sz w:val="26"/>
                <w:szCs w:val="26"/>
              </w:rPr>
              <w:t>Theo quy định của Luật phí và lệ phí và các văn bản quy phạm pháp luật hướng dẫn Luật phí và lệ phí</w:t>
            </w:r>
          </w:p>
        </w:tc>
        <w:tc>
          <w:tcPr>
            <w:tcW w:w="4677" w:type="dxa"/>
            <w:shd w:val="clear" w:color="auto" w:fill="auto"/>
            <w:noWrap/>
            <w:vAlign w:val="center"/>
          </w:tcPr>
          <w:p w14:paraId="08505FCD" w14:textId="77777777" w:rsidR="00C54737" w:rsidRPr="00271B88"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271B88">
              <w:rPr>
                <w:rFonts w:eastAsia="Times New Roman" w:cs="Times New Roman"/>
                <w:bCs/>
                <w:sz w:val="26"/>
                <w:szCs w:val="26"/>
              </w:rPr>
              <w:t>Văn bản đề nghị xác nhận lại thời hạn sử dụng đất theo Mẫu số 09</w:t>
            </w:r>
          </w:p>
          <w:p w14:paraId="0E77EA75" w14:textId="77777777" w:rsidR="00C54737" w:rsidRPr="00052D95"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271B88">
              <w:rPr>
                <w:rFonts w:eastAsia="Times New Roman" w:cs="Times New Roman"/>
                <w:bCs/>
                <w:sz w:val="26"/>
                <w:szCs w:val="26"/>
              </w:rPr>
              <w:t>Giấy chứng nhận đã cấp</w:t>
            </w:r>
          </w:p>
        </w:tc>
      </w:tr>
      <w:tr w:rsidR="00C54737" w:rsidRPr="00F315CF" w14:paraId="7DA55153" w14:textId="77777777" w:rsidTr="00923C4C">
        <w:trPr>
          <w:trHeight w:val="300"/>
          <w:jc w:val="center"/>
        </w:trPr>
        <w:tc>
          <w:tcPr>
            <w:tcW w:w="704" w:type="dxa"/>
            <w:shd w:val="clear" w:color="auto" w:fill="auto"/>
            <w:noWrap/>
            <w:vAlign w:val="center"/>
          </w:tcPr>
          <w:p w14:paraId="6B34BF3A" w14:textId="77777777" w:rsidR="00C54737" w:rsidRDefault="00C54737" w:rsidP="00C54737">
            <w:pPr>
              <w:spacing w:after="0" w:line="240" w:lineRule="auto"/>
              <w:jc w:val="center"/>
              <w:rPr>
                <w:rFonts w:eastAsia="Times New Roman" w:cs="Times New Roman"/>
                <w:sz w:val="26"/>
                <w:szCs w:val="26"/>
              </w:rPr>
            </w:pPr>
            <w:r>
              <w:rPr>
                <w:rFonts w:eastAsia="Times New Roman" w:cs="Times New Roman"/>
                <w:sz w:val="26"/>
                <w:szCs w:val="26"/>
              </w:rPr>
              <w:lastRenderedPageBreak/>
              <w:t>184</w:t>
            </w:r>
          </w:p>
        </w:tc>
        <w:tc>
          <w:tcPr>
            <w:tcW w:w="4253" w:type="dxa"/>
            <w:shd w:val="clear" w:color="auto" w:fill="auto"/>
            <w:noWrap/>
            <w:vAlign w:val="center"/>
          </w:tcPr>
          <w:p w14:paraId="6198F22E" w14:textId="77777777" w:rsidR="00C54737" w:rsidRPr="00586210" w:rsidRDefault="00C54737" w:rsidP="00C54737">
            <w:pPr>
              <w:ind w:hanging="3"/>
              <w:jc w:val="both"/>
              <w:rPr>
                <w:bCs/>
                <w:sz w:val="26"/>
                <w:szCs w:val="26"/>
              </w:rPr>
            </w:pPr>
            <w:r w:rsidRPr="00F93584">
              <w:rPr>
                <w:bCs/>
                <w:sz w:val="26"/>
                <w:szCs w:val="26"/>
              </w:rPr>
              <w:t>Xóa đăng ký thuê, cho thuê</w:t>
            </w:r>
            <w:r>
              <w:rPr>
                <w:bCs/>
                <w:sz w:val="26"/>
                <w:szCs w:val="26"/>
              </w:rPr>
              <w:t xml:space="preserve"> </w:t>
            </w:r>
            <w:r w:rsidRPr="00F93584">
              <w:rPr>
                <w:bCs/>
                <w:sz w:val="26"/>
                <w:szCs w:val="26"/>
              </w:rPr>
              <w:t>lại quyền sử dụng đất trong</w:t>
            </w:r>
            <w:r>
              <w:rPr>
                <w:bCs/>
                <w:sz w:val="26"/>
                <w:szCs w:val="26"/>
              </w:rPr>
              <w:t xml:space="preserve"> </w:t>
            </w:r>
            <w:r w:rsidRPr="00F93584">
              <w:rPr>
                <w:bCs/>
                <w:sz w:val="26"/>
                <w:szCs w:val="26"/>
              </w:rPr>
              <w:t>dự án xây dựng kinh doanh</w:t>
            </w:r>
            <w:r>
              <w:rPr>
                <w:bCs/>
                <w:sz w:val="26"/>
                <w:szCs w:val="26"/>
              </w:rPr>
              <w:t xml:space="preserve"> </w:t>
            </w:r>
            <w:r w:rsidRPr="00F93584">
              <w:rPr>
                <w:bCs/>
                <w:sz w:val="26"/>
                <w:szCs w:val="26"/>
              </w:rPr>
              <w:t>kết cấu hạ tầng</w:t>
            </w:r>
          </w:p>
          <w:p w14:paraId="438FADF2" w14:textId="77777777" w:rsidR="00C54737" w:rsidRPr="00F315CF" w:rsidRDefault="00C54737" w:rsidP="00C54737">
            <w:pPr>
              <w:spacing w:after="0" w:line="240" w:lineRule="auto"/>
              <w:jc w:val="center"/>
              <w:rPr>
                <w:rFonts w:eastAsia="Times New Roman" w:cs="Times New Roman"/>
                <w:b/>
                <w:sz w:val="26"/>
                <w:szCs w:val="26"/>
              </w:rPr>
            </w:pPr>
          </w:p>
        </w:tc>
        <w:tc>
          <w:tcPr>
            <w:tcW w:w="919" w:type="dxa"/>
            <w:shd w:val="clear" w:color="auto" w:fill="auto"/>
            <w:noWrap/>
            <w:vAlign w:val="center"/>
          </w:tcPr>
          <w:p w14:paraId="7A10F194" w14:textId="77777777" w:rsidR="00C54737" w:rsidRPr="00F315CF" w:rsidRDefault="00C54737" w:rsidP="00C54737">
            <w:pPr>
              <w:spacing w:after="0" w:line="240" w:lineRule="auto"/>
              <w:jc w:val="center"/>
              <w:rPr>
                <w:rFonts w:eastAsia="Times New Roman" w:cs="Times New Roman"/>
                <w:b/>
                <w:sz w:val="26"/>
                <w:szCs w:val="26"/>
              </w:rPr>
            </w:pPr>
            <w:r w:rsidRPr="00586210">
              <w:rPr>
                <w:bCs/>
                <w:sz w:val="26"/>
                <w:szCs w:val="26"/>
              </w:rPr>
              <w:t xml:space="preserve">     1.012766</w:t>
            </w:r>
            <w:r>
              <w:rPr>
                <w:bCs/>
                <w:sz w:val="26"/>
                <w:szCs w:val="26"/>
              </w:rPr>
              <w:t xml:space="preserve">  </w:t>
            </w:r>
          </w:p>
        </w:tc>
        <w:tc>
          <w:tcPr>
            <w:tcW w:w="1129" w:type="dxa"/>
            <w:shd w:val="clear" w:color="auto" w:fill="auto"/>
            <w:noWrap/>
            <w:vAlign w:val="center"/>
          </w:tcPr>
          <w:p w14:paraId="7710C4B5" w14:textId="77777777" w:rsidR="00C54737" w:rsidRPr="00F315CF" w:rsidRDefault="00C54737" w:rsidP="00C54737">
            <w:pPr>
              <w:spacing w:after="0" w:line="240" w:lineRule="auto"/>
              <w:jc w:val="center"/>
              <w:rPr>
                <w:rFonts w:eastAsia="Times New Roman" w:cs="Times New Roman"/>
                <w:b/>
                <w:sz w:val="26"/>
                <w:szCs w:val="26"/>
              </w:rPr>
            </w:pPr>
            <w:r w:rsidRPr="003573B5">
              <w:rPr>
                <w:rFonts w:eastAsia="Times New Roman" w:cs="Times New Roman"/>
                <w:bCs/>
                <w:sz w:val="26"/>
                <w:szCs w:val="26"/>
              </w:rPr>
              <w:t>Một phần</w:t>
            </w:r>
          </w:p>
        </w:tc>
        <w:tc>
          <w:tcPr>
            <w:tcW w:w="1212" w:type="dxa"/>
            <w:shd w:val="clear" w:color="auto" w:fill="auto"/>
            <w:noWrap/>
            <w:vAlign w:val="center"/>
          </w:tcPr>
          <w:p w14:paraId="59573D07" w14:textId="77777777" w:rsidR="00C54737" w:rsidRPr="00F315CF" w:rsidRDefault="00C54737" w:rsidP="00C54737">
            <w:pPr>
              <w:spacing w:after="0" w:line="240" w:lineRule="auto"/>
              <w:jc w:val="center"/>
              <w:rPr>
                <w:rFonts w:eastAsia="Times New Roman" w:cs="Times New Roman"/>
                <w:b/>
                <w:sz w:val="26"/>
                <w:szCs w:val="26"/>
              </w:rPr>
            </w:pPr>
            <w:r w:rsidRPr="002F13B4">
              <w:rPr>
                <w:rFonts w:eastAsia="Times New Roman" w:cs="Times New Roman"/>
                <w:bCs/>
                <w:sz w:val="26"/>
                <w:szCs w:val="26"/>
              </w:rPr>
              <w:t>X</w:t>
            </w:r>
          </w:p>
        </w:tc>
        <w:tc>
          <w:tcPr>
            <w:tcW w:w="1449" w:type="dxa"/>
            <w:shd w:val="clear" w:color="auto" w:fill="auto"/>
            <w:noWrap/>
            <w:vAlign w:val="center"/>
          </w:tcPr>
          <w:p w14:paraId="02CD1754" w14:textId="77777777" w:rsidR="00C54737" w:rsidRPr="00F315CF" w:rsidRDefault="00C54737" w:rsidP="00C54737">
            <w:pPr>
              <w:spacing w:after="0" w:line="240" w:lineRule="auto"/>
              <w:jc w:val="center"/>
              <w:rPr>
                <w:rFonts w:eastAsia="Times New Roman" w:cs="Times New Roman"/>
                <w:b/>
                <w:sz w:val="26"/>
                <w:szCs w:val="26"/>
              </w:rPr>
            </w:pPr>
            <w:r w:rsidRPr="006A5369">
              <w:rPr>
                <w:rFonts w:eastAsia="Times New Roman" w:cs="Times New Roman"/>
                <w:bCs/>
                <w:sz w:val="26"/>
                <w:szCs w:val="26"/>
              </w:rPr>
              <w:t>Đất đai</w:t>
            </w:r>
          </w:p>
        </w:tc>
        <w:tc>
          <w:tcPr>
            <w:tcW w:w="1528" w:type="dxa"/>
            <w:shd w:val="clear" w:color="auto" w:fill="auto"/>
            <w:noWrap/>
            <w:vAlign w:val="center"/>
          </w:tcPr>
          <w:p w14:paraId="1104A691" w14:textId="77777777" w:rsidR="00C54737" w:rsidRPr="00F315CF" w:rsidRDefault="00C54737" w:rsidP="00C54737">
            <w:pPr>
              <w:spacing w:after="0" w:line="240" w:lineRule="auto"/>
              <w:jc w:val="both"/>
              <w:rPr>
                <w:rFonts w:eastAsia="Times New Roman" w:cs="Times New Roman"/>
                <w:b/>
                <w:sz w:val="26"/>
                <w:szCs w:val="26"/>
              </w:rPr>
            </w:pPr>
            <w:r w:rsidRPr="00380978">
              <w:rPr>
                <w:rFonts w:eastAsia="Times New Roman" w:cs="Times New Roman"/>
                <w:bCs/>
                <w:sz w:val="26"/>
                <w:szCs w:val="26"/>
              </w:rPr>
              <w:t>Theo quy định của Luật phí và lệ phí và các văn bản quy phạm pháp luật hướng dẫn Luật phí và lệ phí</w:t>
            </w:r>
          </w:p>
        </w:tc>
        <w:tc>
          <w:tcPr>
            <w:tcW w:w="4677" w:type="dxa"/>
            <w:shd w:val="clear" w:color="auto" w:fill="auto"/>
            <w:noWrap/>
            <w:vAlign w:val="center"/>
          </w:tcPr>
          <w:p w14:paraId="7A76D33B" w14:textId="77777777" w:rsidR="00C54737" w:rsidRPr="00853F6D"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w:t>
            </w:r>
            <w:r w:rsidRPr="00853F6D">
              <w:rPr>
                <w:rFonts w:eastAsia="Times New Roman" w:cs="Times New Roman"/>
                <w:bCs/>
                <w:sz w:val="26"/>
                <w:szCs w:val="26"/>
              </w:rPr>
              <w:t xml:space="preserve"> Giấy chứng nhận đã cấp;</w:t>
            </w:r>
          </w:p>
          <w:p w14:paraId="3B926503" w14:textId="77777777" w:rsidR="00C54737" w:rsidRPr="00853F6D"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w:t>
            </w:r>
            <w:r w:rsidRPr="00853F6D">
              <w:rPr>
                <w:rFonts w:eastAsia="Times New Roman" w:cs="Times New Roman"/>
                <w:bCs/>
                <w:sz w:val="26"/>
                <w:szCs w:val="26"/>
              </w:rPr>
              <w:t xml:space="preserve"> Văn bản về việc xóa cho thuê, xóa cho thuê lại quyền sử dụng đất</w:t>
            </w:r>
          </w:p>
          <w:p w14:paraId="7A39F130" w14:textId="77777777" w:rsidR="00C54737" w:rsidRPr="00853F6D"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853F6D">
              <w:rPr>
                <w:rFonts w:eastAsia="Times New Roman" w:cs="Times New Roman"/>
                <w:bCs/>
                <w:sz w:val="26"/>
                <w:szCs w:val="26"/>
              </w:rPr>
              <w:t>Văn bản về việc đại diện theo quy định của pháp luật về dân sự đối với trường hợp thực hiện thủ tục thông qua người đại diện</w:t>
            </w:r>
          </w:p>
          <w:p w14:paraId="1BE6BB1F" w14:textId="77777777" w:rsidR="00C54737" w:rsidRPr="00052D95"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w:t>
            </w:r>
            <w:r w:rsidRPr="00853F6D">
              <w:rPr>
                <w:rFonts w:eastAsia="Times New Roman" w:cs="Times New Roman"/>
                <w:bCs/>
                <w:sz w:val="26"/>
                <w:szCs w:val="26"/>
              </w:rPr>
              <w:t xml:space="preserve"> Đơn đăng ký biến động đất đai, tài sản gắn liền với đất theo Mẫu số 18 ban hành kèm theo Nghị định số 151/2025/NĐ-CP.</w:t>
            </w:r>
          </w:p>
        </w:tc>
      </w:tr>
      <w:tr w:rsidR="00C54737" w:rsidRPr="00F315CF" w14:paraId="3E85D3FD" w14:textId="77777777" w:rsidTr="00923C4C">
        <w:trPr>
          <w:trHeight w:val="300"/>
          <w:jc w:val="center"/>
        </w:trPr>
        <w:tc>
          <w:tcPr>
            <w:tcW w:w="704" w:type="dxa"/>
            <w:shd w:val="clear" w:color="auto" w:fill="auto"/>
            <w:noWrap/>
            <w:vAlign w:val="center"/>
          </w:tcPr>
          <w:p w14:paraId="4A2DDEC7" w14:textId="77777777" w:rsidR="00C54737" w:rsidRDefault="00C54737" w:rsidP="00C54737">
            <w:pPr>
              <w:spacing w:after="0" w:line="240" w:lineRule="auto"/>
              <w:jc w:val="center"/>
              <w:rPr>
                <w:rFonts w:eastAsia="Times New Roman" w:cs="Times New Roman"/>
                <w:sz w:val="26"/>
                <w:szCs w:val="26"/>
              </w:rPr>
            </w:pPr>
            <w:r>
              <w:rPr>
                <w:rFonts w:eastAsia="Times New Roman" w:cs="Times New Roman"/>
                <w:sz w:val="26"/>
                <w:szCs w:val="26"/>
              </w:rPr>
              <w:t>185</w:t>
            </w:r>
          </w:p>
        </w:tc>
        <w:tc>
          <w:tcPr>
            <w:tcW w:w="4253" w:type="dxa"/>
            <w:shd w:val="clear" w:color="auto" w:fill="auto"/>
            <w:noWrap/>
            <w:vAlign w:val="center"/>
          </w:tcPr>
          <w:p w14:paraId="5CC85B6C" w14:textId="77777777" w:rsidR="00C54737" w:rsidRPr="00586210" w:rsidRDefault="00C54737" w:rsidP="00C54737">
            <w:pPr>
              <w:ind w:hanging="3"/>
              <w:jc w:val="both"/>
              <w:rPr>
                <w:bCs/>
                <w:sz w:val="26"/>
                <w:szCs w:val="26"/>
              </w:rPr>
            </w:pPr>
            <w:r w:rsidRPr="00824CFD">
              <w:rPr>
                <w:bCs/>
                <w:sz w:val="26"/>
                <w:szCs w:val="26"/>
              </w:rPr>
              <w:t>Đăng ký biến động đối với trường hợp đổi tên hoặc thay đổi thông tin về người sử dụng đất, chủ sở hữu tài sản gắn liền với đất hoặc thay đổi số hiệu hoặc địa chỉ của thửa đất; thay đổi hạn chế quyền sử dụng đất, quyền sở hữu tài sản gắn liền với đất hoặc có thay đổi quyền đối với thửa đất liền kề; giảm diện tích thửa đất do sạt lở tự nhiên</w:t>
            </w:r>
            <w:r w:rsidRPr="00586210">
              <w:rPr>
                <w:bCs/>
                <w:sz w:val="26"/>
                <w:szCs w:val="26"/>
              </w:rPr>
              <w:t xml:space="preserve"> </w:t>
            </w:r>
          </w:p>
          <w:p w14:paraId="0D6823FE" w14:textId="77777777" w:rsidR="00C54737" w:rsidRPr="00F315CF" w:rsidRDefault="00C54737" w:rsidP="00C54737">
            <w:pPr>
              <w:spacing w:after="0" w:line="240" w:lineRule="auto"/>
              <w:jc w:val="center"/>
              <w:rPr>
                <w:rFonts w:eastAsia="Times New Roman" w:cs="Times New Roman"/>
                <w:b/>
                <w:sz w:val="26"/>
                <w:szCs w:val="26"/>
              </w:rPr>
            </w:pPr>
          </w:p>
        </w:tc>
        <w:tc>
          <w:tcPr>
            <w:tcW w:w="919" w:type="dxa"/>
            <w:shd w:val="clear" w:color="auto" w:fill="auto"/>
            <w:noWrap/>
            <w:vAlign w:val="center"/>
          </w:tcPr>
          <w:p w14:paraId="6F396E02" w14:textId="77777777" w:rsidR="00C54737" w:rsidRPr="00F315CF" w:rsidRDefault="00C54737" w:rsidP="00C54737">
            <w:pPr>
              <w:spacing w:after="0" w:line="240" w:lineRule="auto"/>
              <w:jc w:val="center"/>
              <w:rPr>
                <w:rFonts w:eastAsia="Times New Roman" w:cs="Times New Roman"/>
                <w:b/>
                <w:sz w:val="26"/>
                <w:szCs w:val="26"/>
              </w:rPr>
            </w:pPr>
            <w:r w:rsidRPr="007A3165">
              <w:rPr>
                <w:bCs/>
                <w:sz w:val="26"/>
                <w:szCs w:val="26"/>
              </w:rPr>
              <w:t>1.013833</w:t>
            </w:r>
          </w:p>
        </w:tc>
        <w:tc>
          <w:tcPr>
            <w:tcW w:w="1129" w:type="dxa"/>
            <w:shd w:val="clear" w:color="auto" w:fill="auto"/>
            <w:noWrap/>
            <w:vAlign w:val="center"/>
          </w:tcPr>
          <w:p w14:paraId="093E3F69" w14:textId="77777777" w:rsidR="00C54737" w:rsidRPr="00F315CF" w:rsidRDefault="00C54737" w:rsidP="00C54737">
            <w:pPr>
              <w:spacing w:after="0" w:line="240" w:lineRule="auto"/>
              <w:jc w:val="center"/>
              <w:rPr>
                <w:rFonts w:eastAsia="Times New Roman" w:cs="Times New Roman"/>
                <w:b/>
                <w:sz w:val="26"/>
                <w:szCs w:val="26"/>
              </w:rPr>
            </w:pPr>
            <w:r w:rsidRPr="003573B5">
              <w:rPr>
                <w:rFonts w:eastAsia="Times New Roman" w:cs="Times New Roman"/>
                <w:bCs/>
                <w:sz w:val="26"/>
                <w:szCs w:val="26"/>
              </w:rPr>
              <w:t>Một phần</w:t>
            </w:r>
          </w:p>
        </w:tc>
        <w:tc>
          <w:tcPr>
            <w:tcW w:w="1212" w:type="dxa"/>
            <w:shd w:val="clear" w:color="auto" w:fill="auto"/>
            <w:noWrap/>
            <w:vAlign w:val="center"/>
          </w:tcPr>
          <w:p w14:paraId="34135C36" w14:textId="77777777" w:rsidR="00C54737" w:rsidRPr="00F315CF" w:rsidRDefault="00C54737" w:rsidP="00C54737">
            <w:pPr>
              <w:spacing w:after="0" w:line="240" w:lineRule="auto"/>
              <w:jc w:val="center"/>
              <w:rPr>
                <w:rFonts w:eastAsia="Times New Roman" w:cs="Times New Roman"/>
                <w:b/>
                <w:sz w:val="26"/>
                <w:szCs w:val="26"/>
              </w:rPr>
            </w:pPr>
            <w:r w:rsidRPr="002F13B4">
              <w:rPr>
                <w:rFonts w:eastAsia="Times New Roman" w:cs="Times New Roman"/>
                <w:bCs/>
                <w:sz w:val="26"/>
                <w:szCs w:val="26"/>
              </w:rPr>
              <w:t>X</w:t>
            </w:r>
          </w:p>
        </w:tc>
        <w:tc>
          <w:tcPr>
            <w:tcW w:w="1449" w:type="dxa"/>
            <w:shd w:val="clear" w:color="auto" w:fill="auto"/>
            <w:noWrap/>
            <w:vAlign w:val="center"/>
          </w:tcPr>
          <w:p w14:paraId="65C55EE1" w14:textId="77777777" w:rsidR="00C54737" w:rsidRPr="00F315CF" w:rsidRDefault="00C54737" w:rsidP="00C54737">
            <w:pPr>
              <w:spacing w:after="0" w:line="240" w:lineRule="auto"/>
              <w:jc w:val="center"/>
              <w:rPr>
                <w:rFonts w:eastAsia="Times New Roman" w:cs="Times New Roman"/>
                <w:b/>
                <w:sz w:val="26"/>
                <w:szCs w:val="26"/>
              </w:rPr>
            </w:pPr>
            <w:r w:rsidRPr="006A5369">
              <w:rPr>
                <w:rFonts w:eastAsia="Times New Roman" w:cs="Times New Roman"/>
                <w:bCs/>
                <w:sz w:val="26"/>
                <w:szCs w:val="26"/>
              </w:rPr>
              <w:t>Đất đai</w:t>
            </w:r>
          </w:p>
        </w:tc>
        <w:tc>
          <w:tcPr>
            <w:tcW w:w="1528" w:type="dxa"/>
            <w:shd w:val="clear" w:color="auto" w:fill="auto"/>
            <w:noWrap/>
            <w:vAlign w:val="center"/>
          </w:tcPr>
          <w:p w14:paraId="5FD5C0B8" w14:textId="77777777" w:rsidR="00C54737" w:rsidRPr="00F315CF" w:rsidRDefault="00C54737" w:rsidP="00C54737">
            <w:pPr>
              <w:spacing w:after="0" w:line="240" w:lineRule="auto"/>
              <w:jc w:val="both"/>
              <w:rPr>
                <w:rFonts w:eastAsia="Times New Roman" w:cs="Times New Roman"/>
                <w:b/>
                <w:sz w:val="26"/>
                <w:szCs w:val="26"/>
              </w:rPr>
            </w:pPr>
            <w:r w:rsidRPr="00380978">
              <w:rPr>
                <w:rFonts w:eastAsia="Times New Roman" w:cs="Times New Roman"/>
                <w:bCs/>
                <w:sz w:val="26"/>
                <w:szCs w:val="26"/>
              </w:rPr>
              <w:t>Theo quy định của Luật phí và lệ phí và các văn bản quy phạm pháp luật hướng dẫn Luật phí và lệ phí</w:t>
            </w:r>
          </w:p>
        </w:tc>
        <w:tc>
          <w:tcPr>
            <w:tcW w:w="4677" w:type="dxa"/>
            <w:shd w:val="clear" w:color="auto" w:fill="auto"/>
            <w:noWrap/>
            <w:vAlign w:val="center"/>
          </w:tcPr>
          <w:p w14:paraId="264F2AA9" w14:textId="77777777" w:rsidR="00C54737" w:rsidRDefault="00C54737" w:rsidP="00C54737">
            <w:pPr>
              <w:spacing w:after="0" w:line="240" w:lineRule="auto"/>
              <w:jc w:val="both"/>
              <w:rPr>
                <w:rFonts w:eastAsia="Times New Roman" w:cs="Times New Roman"/>
                <w:bCs/>
                <w:sz w:val="26"/>
                <w:szCs w:val="26"/>
              </w:rPr>
            </w:pPr>
            <w:r w:rsidRPr="00853F6D">
              <w:rPr>
                <w:rFonts w:eastAsia="Times New Roman" w:cs="Times New Roman"/>
                <w:bCs/>
                <w:sz w:val="26"/>
                <w:szCs w:val="26"/>
              </w:rPr>
              <w:t>a) Đối với trường hợp đổi tên hoặc thay đổi thông tin về người sử dụng đất, chủ sở hữu..</w:t>
            </w:r>
          </w:p>
          <w:p w14:paraId="46246ABD" w14:textId="77777777" w:rsidR="00C54737" w:rsidRPr="00853F6D" w:rsidRDefault="00C54737" w:rsidP="00C54737">
            <w:pPr>
              <w:spacing w:after="0" w:line="240" w:lineRule="auto"/>
              <w:jc w:val="both"/>
              <w:rPr>
                <w:rFonts w:eastAsia="Times New Roman" w:cs="Times New Roman"/>
                <w:bCs/>
                <w:sz w:val="26"/>
                <w:szCs w:val="26"/>
              </w:rPr>
            </w:pPr>
            <w:r w:rsidRPr="00853F6D">
              <w:rPr>
                <w:rFonts w:eastAsia="Times New Roman" w:cs="Times New Roman"/>
                <w:bCs/>
                <w:sz w:val="26"/>
                <w:szCs w:val="26"/>
              </w:rPr>
              <w:t>Đơn đăng ký biến động đất đai, tài sản gắn liền với đất theo Mẫu số 18</w:t>
            </w:r>
          </w:p>
          <w:p w14:paraId="7E1FAA3A" w14:textId="77777777" w:rsidR="00C54737" w:rsidRPr="00853F6D"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w:t>
            </w:r>
            <w:r w:rsidRPr="00853F6D">
              <w:rPr>
                <w:rFonts w:eastAsia="Times New Roman" w:cs="Times New Roman"/>
                <w:bCs/>
                <w:sz w:val="26"/>
                <w:szCs w:val="26"/>
              </w:rPr>
              <w:t xml:space="preserve"> Bản gốc Giấy chứng nhận đã cấp.</w:t>
            </w:r>
          </w:p>
          <w:p w14:paraId="1FD25D8C" w14:textId="77777777" w:rsidR="00C54737" w:rsidRPr="00853F6D" w:rsidRDefault="00C54737" w:rsidP="00C54737">
            <w:pPr>
              <w:spacing w:after="0" w:line="240" w:lineRule="auto"/>
              <w:jc w:val="both"/>
              <w:rPr>
                <w:rFonts w:eastAsia="Times New Roman" w:cs="Times New Roman"/>
                <w:bCs/>
                <w:sz w:val="26"/>
                <w:szCs w:val="26"/>
              </w:rPr>
            </w:pPr>
            <w:r w:rsidRPr="00853F6D">
              <w:rPr>
                <w:rFonts w:eastAsia="Times New Roman" w:cs="Times New Roman"/>
                <w:bCs/>
                <w:sz w:val="26"/>
                <w:szCs w:val="26"/>
              </w:rPr>
              <w:t>Bản sao hoặc bản chính giấy tờ chứng minh về việc đổi tên, thay đổi thông tin của người sử dụng đất, chủ sở hữu tài sản gắn liền với đất đối với trường hợp không khai thác, sử dụng thông tin trong Cơ sở dữ liệu quốc gia về dân cư</w:t>
            </w:r>
          </w:p>
          <w:p w14:paraId="645B7BAE" w14:textId="77777777" w:rsidR="00C54737" w:rsidRPr="00853F6D" w:rsidRDefault="00C54737" w:rsidP="00C54737">
            <w:pPr>
              <w:spacing w:after="0" w:line="240" w:lineRule="auto"/>
              <w:jc w:val="both"/>
              <w:rPr>
                <w:rFonts w:eastAsia="Times New Roman" w:cs="Times New Roman"/>
                <w:bCs/>
                <w:sz w:val="26"/>
                <w:szCs w:val="26"/>
              </w:rPr>
            </w:pPr>
            <w:r w:rsidRPr="00853F6D">
              <w:rPr>
                <w:rFonts w:eastAsia="Times New Roman" w:cs="Times New Roman"/>
                <w:bCs/>
                <w:sz w:val="26"/>
                <w:szCs w:val="26"/>
              </w:rPr>
              <w:t>-</w:t>
            </w:r>
            <w:r>
              <w:rPr>
                <w:rFonts w:eastAsia="Times New Roman" w:cs="Times New Roman"/>
                <w:bCs/>
                <w:sz w:val="26"/>
                <w:szCs w:val="26"/>
              </w:rPr>
              <w:t xml:space="preserve"> </w:t>
            </w:r>
            <w:r w:rsidRPr="00853F6D">
              <w:rPr>
                <w:rFonts w:eastAsia="Times New Roman" w:cs="Times New Roman"/>
                <w:bCs/>
                <w:sz w:val="26"/>
                <w:szCs w:val="26"/>
              </w:rPr>
              <w:t>Văn bản của cơ quan có thẩm quyền cho phép hoặc công nhận việc đổi tên hoặc thay đổi thông tin theo quy định của pháp luật đối với tổ chức, người gốc Việt Nam định cư ở nước ngoài, cộng đồng dân cư</w:t>
            </w:r>
          </w:p>
          <w:p w14:paraId="24A4A86A" w14:textId="77777777" w:rsidR="00C54737" w:rsidRPr="00853F6D"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853F6D">
              <w:rPr>
                <w:rFonts w:eastAsia="Times New Roman" w:cs="Times New Roman"/>
                <w:bCs/>
                <w:sz w:val="26"/>
                <w:szCs w:val="26"/>
              </w:rPr>
              <w:t xml:space="preserve">Văn bản về việc đại diện theo quy định của pháp luật về dân sự đối với trường hợp </w:t>
            </w:r>
            <w:r w:rsidRPr="00853F6D">
              <w:rPr>
                <w:rFonts w:eastAsia="Times New Roman" w:cs="Times New Roman"/>
                <w:bCs/>
                <w:sz w:val="26"/>
                <w:szCs w:val="26"/>
              </w:rPr>
              <w:lastRenderedPageBreak/>
              <w:t>thực hiện thủ tục đăng ký đất đai, tài sản gắn liền với đất thông qua người đại diện.</w:t>
            </w:r>
          </w:p>
          <w:p w14:paraId="5BDDBB0E" w14:textId="77777777" w:rsidR="00C54737"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853F6D">
              <w:rPr>
                <w:rFonts w:eastAsia="Times New Roman" w:cs="Times New Roman"/>
                <w:bCs/>
                <w:sz w:val="26"/>
                <w:szCs w:val="26"/>
              </w:rPr>
              <w:t>Mảnh trích đo bản đồ địa chính thửa đất đối với trường hợp người sử dụng đất có nhu cầu đo đạc để xác định lại kích thước các cạnh, diện tích của thửa đất.</w:t>
            </w:r>
          </w:p>
          <w:p w14:paraId="645DEC0A" w14:textId="77777777" w:rsidR="00C54737" w:rsidRDefault="00C54737" w:rsidP="00C54737">
            <w:pPr>
              <w:spacing w:after="0" w:line="240" w:lineRule="auto"/>
              <w:jc w:val="both"/>
              <w:rPr>
                <w:rFonts w:eastAsia="Times New Roman" w:cs="Times New Roman"/>
                <w:bCs/>
                <w:sz w:val="26"/>
                <w:szCs w:val="26"/>
              </w:rPr>
            </w:pPr>
            <w:r w:rsidRPr="002853C3">
              <w:rPr>
                <w:rFonts w:eastAsia="Times New Roman" w:cs="Times New Roman"/>
                <w:bCs/>
                <w:sz w:val="26"/>
                <w:szCs w:val="26"/>
              </w:rPr>
              <w:t>b) Đối với trường hợp thay đổi số hiệu hoặc địa chỉ của thửa đất</w:t>
            </w:r>
          </w:p>
          <w:p w14:paraId="02352151" w14:textId="77777777" w:rsidR="00C54737" w:rsidRPr="002853C3"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2853C3">
              <w:rPr>
                <w:rFonts w:eastAsia="Times New Roman" w:cs="Times New Roman"/>
                <w:bCs/>
                <w:sz w:val="26"/>
                <w:szCs w:val="26"/>
              </w:rPr>
              <w:t>Đơn đăng ký biến động đất đai, tài sản gắn liền với đất theo Mẫu số 18</w:t>
            </w:r>
          </w:p>
          <w:p w14:paraId="4B4BC032" w14:textId="77777777" w:rsidR="00C54737" w:rsidRPr="002853C3"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2853C3">
              <w:rPr>
                <w:rFonts w:eastAsia="Times New Roman" w:cs="Times New Roman"/>
                <w:bCs/>
                <w:sz w:val="26"/>
                <w:szCs w:val="26"/>
              </w:rPr>
              <w:t>Bản gốc Giấy chứng nhận đã cấp.</w:t>
            </w:r>
          </w:p>
          <w:p w14:paraId="3419189B" w14:textId="77777777" w:rsidR="00C54737" w:rsidRPr="002853C3"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2853C3">
              <w:rPr>
                <w:rFonts w:eastAsia="Times New Roman" w:cs="Times New Roman"/>
                <w:bCs/>
                <w:sz w:val="26"/>
                <w:szCs w:val="26"/>
              </w:rPr>
              <w:t>Mảnh trích đo bản đồ địa chính thửa đất đối với trường hợp người sử dụng đất có nhu cầu đo đạc để xác định lại kích thước các cạnh, diện tích của thửa đất.</w:t>
            </w:r>
          </w:p>
          <w:p w14:paraId="41D1C601" w14:textId="77777777" w:rsidR="00C54737"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2853C3">
              <w:rPr>
                <w:rFonts w:eastAsia="Times New Roman" w:cs="Times New Roman"/>
                <w:bCs/>
                <w:sz w:val="26"/>
                <w:szCs w:val="26"/>
              </w:rPr>
              <w:t>Văn bản về việc đại diện theo quy định của pháp luật về dân sự đối với trường hợp thực hiện thủ tục đăng ký đất đai, tài sản gắn liền với đất thông qua người đại diện</w:t>
            </w:r>
          </w:p>
          <w:p w14:paraId="27A5EA15" w14:textId="77777777" w:rsidR="00C54737" w:rsidRDefault="00C54737" w:rsidP="00C54737">
            <w:pPr>
              <w:spacing w:after="0" w:line="240" w:lineRule="auto"/>
              <w:jc w:val="both"/>
              <w:rPr>
                <w:rFonts w:eastAsia="Times New Roman" w:cs="Times New Roman"/>
                <w:bCs/>
                <w:sz w:val="26"/>
                <w:szCs w:val="26"/>
              </w:rPr>
            </w:pPr>
            <w:r w:rsidRPr="002853C3">
              <w:rPr>
                <w:rFonts w:eastAsia="Times New Roman" w:cs="Times New Roman"/>
                <w:bCs/>
                <w:sz w:val="26"/>
                <w:szCs w:val="26"/>
              </w:rPr>
              <w:t>c) Đối với trường hợp thay đổi hạn chế quyền sử dụng đất, quyền sở hữu tài sản gắn liền..</w:t>
            </w:r>
          </w:p>
          <w:p w14:paraId="2311F9AD" w14:textId="77777777" w:rsidR="00C54737" w:rsidRPr="002853C3"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2853C3">
              <w:rPr>
                <w:rFonts w:eastAsia="Times New Roman" w:cs="Times New Roman"/>
                <w:bCs/>
                <w:sz w:val="26"/>
                <w:szCs w:val="26"/>
              </w:rPr>
              <w:t>Đơn đăng ký biến động đất đai, tài sản gắn liền với đất theo Mẫu số 18</w:t>
            </w:r>
          </w:p>
          <w:p w14:paraId="03A437B8" w14:textId="77777777" w:rsidR="00C54737" w:rsidRPr="002853C3"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2853C3">
              <w:rPr>
                <w:rFonts w:eastAsia="Times New Roman" w:cs="Times New Roman"/>
                <w:bCs/>
                <w:sz w:val="26"/>
                <w:szCs w:val="26"/>
              </w:rPr>
              <w:t>Bản gốc Giấy chứng nhận đã cấp.</w:t>
            </w:r>
          </w:p>
          <w:p w14:paraId="4DFA4777" w14:textId="77777777" w:rsidR="00C54737" w:rsidRPr="002853C3"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2853C3">
              <w:rPr>
                <w:rFonts w:eastAsia="Times New Roman" w:cs="Times New Roman"/>
                <w:bCs/>
                <w:sz w:val="26"/>
                <w:szCs w:val="26"/>
              </w:rPr>
              <w:t>Văn bản về việc thay đổi quyền của người có quyền lợi liên quan theo quy định của pháp luật dân sự</w:t>
            </w:r>
          </w:p>
          <w:p w14:paraId="15946DDC" w14:textId="77777777" w:rsidR="00C54737"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lastRenderedPageBreak/>
              <w:t xml:space="preserve">- </w:t>
            </w:r>
            <w:r w:rsidRPr="002853C3">
              <w:rPr>
                <w:rFonts w:eastAsia="Times New Roman" w:cs="Times New Roman"/>
                <w:bCs/>
                <w:sz w:val="26"/>
                <w:szCs w:val="26"/>
              </w:rPr>
              <w:t>Mảnh trích đo bản đồ địa chính thửa đất đối với trường hợp người sử dụng đất có nhu cầu đo đạc để xác định lại kích thước các cạnh, diện tích của thửa đất.</w:t>
            </w:r>
          </w:p>
          <w:p w14:paraId="7A474B4A" w14:textId="77777777" w:rsidR="00C54737" w:rsidRDefault="00C54737" w:rsidP="00C54737">
            <w:pPr>
              <w:spacing w:after="0" w:line="240" w:lineRule="auto"/>
              <w:jc w:val="both"/>
              <w:rPr>
                <w:rFonts w:eastAsia="Times New Roman" w:cs="Times New Roman"/>
                <w:bCs/>
                <w:sz w:val="26"/>
                <w:szCs w:val="26"/>
              </w:rPr>
            </w:pPr>
            <w:r w:rsidRPr="002853C3">
              <w:rPr>
                <w:rFonts w:eastAsia="Times New Roman" w:cs="Times New Roman"/>
                <w:bCs/>
                <w:sz w:val="26"/>
                <w:szCs w:val="26"/>
              </w:rPr>
              <w:t>d) Đối với trường hợp giảm diện tích thửa đất do sạt lở tự nhiên</w:t>
            </w:r>
            <w:r>
              <w:rPr>
                <w:rFonts w:eastAsia="Times New Roman" w:cs="Times New Roman"/>
                <w:bCs/>
                <w:sz w:val="26"/>
                <w:szCs w:val="26"/>
              </w:rPr>
              <w:t>:</w:t>
            </w:r>
          </w:p>
          <w:p w14:paraId="1C2042D5" w14:textId="77777777" w:rsidR="00C54737" w:rsidRPr="002853C3"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2853C3">
              <w:rPr>
                <w:rFonts w:eastAsia="Times New Roman" w:cs="Times New Roman"/>
                <w:bCs/>
                <w:sz w:val="26"/>
                <w:szCs w:val="26"/>
              </w:rPr>
              <w:t>Đơn đăng ký biến động đất đai, tài sản gắn liền với đất theo Mẫu số 18</w:t>
            </w:r>
          </w:p>
          <w:p w14:paraId="1CB09D0E" w14:textId="77777777" w:rsidR="00C54737" w:rsidRPr="00052D95"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w:t>
            </w:r>
            <w:r w:rsidRPr="002853C3">
              <w:rPr>
                <w:rFonts w:eastAsia="Times New Roman" w:cs="Times New Roman"/>
                <w:bCs/>
                <w:sz w:val="26"/>
                <w:szCs w:val="26"/>
              </w:rPr>
              <w:t xml:space="preserve"> Bản gốc Giấy chứng nhận đã cấp.</w:t>
            </w:r>
          </w:p>
        </w:tc>
      </w:tr>
      <w:tr w:rsidR="00C54737" w:rsidRPr="00F315CF" w14:paraId="681F241F" w14:textId="77777777" w:rsidTr="00923C4C">
        <w:trPr>
          <w:trHeight w:val="300"/>
          <w:jc w:val="center"/>
        </w:trPr>
        <w:tc>
          <w:tcPr>
            <w:tcW w:w="704" w:type="dxa"/>
            <w:shd w:val="clear" w:color="auto" w:fill="auto"/>
            <w:noWrap/>
            <w:vAlign w:val="center"/>
          </w:tcPr>
          <w:p w14:paraId="2F2269B4" w14:textId="77777777" w:rsidR="00C54737" w:rsidRDefault="00C54737" w:rsidP="00C54737">
            <w:pPr>
              <w:spacing w:after="0" w:line="240" w:lineRule="auto"/>
              <w:jc w:val="center"/>
              <w:rPr>
                <w:rFonts w:eastAsia="Times New Roman" w:cs="Times New Roman"/>
                <w:sz w:val="26"/>
                <w:szCs w:val="26"/>
              </w:rPr>
            </w:pPr>
            <w:r>
              <w:rPr>
                <w:rFonts w:eastAsia="Times New Roman" w:cs="Times New Roman"/>
                <w:sz w:val="26"/>
                <w:szCs w:val="26"/>
              </w:rPr>
              <w:lastRenderedPageBreak/>
              <w:t>186</w:t>
            </w:r>
          </w:p>
        </w:tc>
        <w:tc>
          <w:tcPr>
            <w:tcW w:w="4253" w:type="dxa"/>
            <w:shd w:val="clear" w:color="auto" w:fill="auto"/>
            <w:noWrap/>
            <w:vAlign w:val="center"/>
          </w:tcPr>
          <w:p w14:paraId="563DDB3B" w14:textId="77777777" w:rsidR="00C54737" w:rsidRPr="00586210" w:rsidRDefault="00C54737" w:rsidP="00C54737">
            <w:pPr>
              <w:widowControl w:val="0"/>
              <w:pBdr>
                <w:top w:val="nil"/>
                <w:left w:val="nil"/>
                <w:bottom w:val="nil"/>
                <w:right w:val="nil"/>
                <w:between w:val="nil"/>
              </w:pBdr>
              <w:ind w:hanging="3"/>
              <w:jc w:val="both"/>
              <w:rPr>
                <w:sz w:val="26"/>
                <w:szCs w:val="26"/>
              </w:rPr>
            </w:pPr>
            <w:r w:rsidRPr="00D34AF2">
              <w:rPr>
                <w:bCs/>
                <w:sz w:val="26"/>
                <w:szCs w:val="26"/>
              </w:rPr>
              <w:t>Xóa ghi nợ tiền sử dụng</w:t>
            </w:r>
            <w:r>
              <w:rPr>
                <w:bCs/>
                <w:sz w:val="26"/>
                <w:szCs w:val="26"/>
              </w:rPr>
              <w:t xml:space="preserve"> </w:t>
            </w:r>
            <w:r w:rsidRPr="00D34AF2">
              <w:rPr>
                <w:bCs/>
                <w:sz w:val="26"/>
                <w:szCs w:val="26"/>
              </w:rPr>
              <w:t>đất, lệ phí trước bạ trên</w:t>
            </w:r>
            <w:r>
              <w:rPr>
                <w:bCs/>
                <w:sz w:val="26"/>
                <w:szCs w:val="26"/>
              </w:rPr>
              <w:t xml:space="preserve"> </w:t>
            </w:r>
            <w:r w:rsidRPr="00D34AF2">
              <w:rPr>
                <w:bCs/>
                <w:sz w:val="26"/>
                <w:szCs w:val="26"/>
              </w:rPr>
              <w:t>Giấy chứng nhận đã cấp</w:t>
            </w:r>
          </w:p>
          <w:p w14:paraId="1E105328" w14:textId="77777777" w:rsidR="00C54737" w:rsidRPr="00F315CF" w:rsidRDefault="00C54737" w:rsidP="00C54737">
            <w:pPr>
              <w:spacing w:after="0" w:line="240" w:lineRule="auto"/>
              <w:jc w:val="center"/>
              <w:rPr>
                <w:rFonts w:eastAsia="Times New Roman" w:cs="Times New Roman"/>
                <w:b/>
                <w:sz w:val="26"/>
                <w:szCs w:val="26"/>
              </w:rPr>
            </w:pPr>
          </w:p>
        </w:tc>
        <w:tc>
          <w:tcPr>
            <w:tcW w:w="919" w:type="dxa"/>
            <w:shd w:val="clear" w:color="auto" w:fill="auto"/>
            <w:noWrap/>
            <w:vAlign w:val="center"/>
          </w:tcPr>
          <w:p w14:paraId="7352EE82" w14:textId="77777777" w:rsidR="00C54737" w:rsidRPr="00586210" w:rsidRDefault="00C54737" w:rsidP="00C54737">
            <w:pPr>
              <w:jc w:val="center"/>
              <w:rPr>
                <w:sz w:val="26"/>
                <w:szCs w:val="26"/>
              </w:rPr>
            </w:pPr>
            <w:r w:rsidRPr="00B2080E">
              <w:rPr>
                <w:sz w:val="26"/>
                <w:szCs w:val="26"/>
              </w:rPr>
              <w:t>1.013988</w:t>
            </w:r>
          </w:p>
          <w:p w14:paraId="4F94EE48" w14:textId="77777777" w:rsidR="00C54737" w:rsidRPr="00F315CF" w:rsidRDefault="00C54737" w:rsidP="00C54737">
            <w:pPr>
              <w:spacing w:after="0" w:line="240" w:lineRule="auto"/>
              <w:jc w:val="center"/>
              <w:rPr>
                <w:rFonts w:eastAsia="Times New Roman" w:cs="Times New Roman"/>
                <w:b/>
                <w:sz w:val="26"/>
                <w:szCs w:val="26"/>
              </w:rPr>
            </w:pPr>
          </w:p>
        </w:tc>
        <w:tc>
          <w:tcPr>
            <w:tcW w:w="1129" w:type="dxa"/>
            <w:shd w:val="clear" w:color="auto" w:fill="auto"/>
            <w:noWrap/>
            <w:vAlign w:val="center"/>
          </w:tcPr>
          <w:p w14:paraId="1F862024" w14:textId="77777777" w:rsidR="00C54737" w:rsidRPr="00F315CF" w:rsidRDefault="00C54737" w:rsidP="00C54737">
            <w:pPr>
              <w:spacing w:after="0" w:line="240" w:lineRule="auto"/>
              <w:jc w:val="center"/>
              <w:rPr>
                <w:rFonts w:eastAsia="Times New Roman" w:cs="Times New Roman"/>
                <w:b/>
                <w:sz w:val="26"/>
                <w:szCs w:val="26"/>
              </w:rPr>
            </w:pPr>
            <w:r w:rsidRPr="003573B5">
              <w:rPr>
                <w:rFonts w:eastAsia="Times New Roman" w:cs="Times New Roman"/>
                <w:bCs/>
                <w:sz w:val="26"/>
                <w:szCs w:val="26"/>
              </w:rPr>
              <w:t>Một phần</w:t>
            </w:r>
          </w:p>
        </w:tc>
        <w:tc>
          <w:tcPr>
            <w:tcW w:w="1212" w:type="dxa"/>
            <w:shd w:val="clear" w:color="auto" w:fill="auto"/>
            <w:noWrap/>
            <w:vAlign w:val="center"/>
          </w:tcPr>
          <w:p w14:paraId="778BD2B3" w14:textId="77777777" w:rsidR="00C54737" w:rsidRPr="00F315CF" w:rsidRDefault="00C54737" w:rsidP="00C54737">
            <w:pPr>
              <w:spacing w:after="0" w:line="240" w:lineRule="auto"/>
              <w:jc w:val="center"/>
              <w:rPr>
                <w:rFonts w:eastAsia="Times New Roman" w:cs="Times New Roman"/>
                <w:b/>
                <w:sz w:val="26"/>
                <w:szCs w:val="26"/>
              </w:rPr>
            </w:pPr>
            <w:r w:rsidRPr="002F13B4">
              <w:rPr>
                <w:rFonts w:eastAsia="Times New Roman" w:cs="Times New Roman"/>
                <w:bCs/>
                <w:sz w:val="26"/>
                <w:szCs w:val="26"/>
              </w:rPr>
              <w:t>X</w:t>
            </w:r>
          </w:p>
        </w:tc>
        <w:tc>
          <w:tcPr>
            <w:tcW w:w="1449" w:type="dxa"/>
            <w:shd w:val="clear" w:color="auto" w:fill="auto"/>
            <w:noWrap/>
            <w:vAlign w:val="center"/>
          </w:tcPr>
          <w:p w14:paraId="4A1F241F" w14:textId="77777777" w:rsidR="00C54737" w:rsidRPr="00F315CF" w:rsidRDefault="00C54737" w:rsidP="00C54737">
            <w:pPr>
              <w:spacing w:after="0" w:line="240" w:lineRule="auto"/>
              <w:jc w:val="center"/>
              <w:rPr>
                <w:rFonts w:eastAsia="Times New Roman" w:cs="Times New Roman"/>
                <w:b/>
                <w:sz w:val="26"/>
                <w:szCs w:val="26"/>
              </w:rPr>
            </w:pPr>
            <w:r w:rsidRPr="006A5369">
              <w:rPr>
                <w:rFonts w:eastAsia="Times New Roman" w:cs="Times New Roman"/>
                <w:bCs/>
                <w:sz w:val="26"/>
                <w:szCs w:val="26"/>
              </w:rPr>
              <w:t>Đất đai</w:t>
            </w:r>
          </w:p>
        </w:tc>
        <w:tc>
          <w:tcPr>
            <w:tcW w:w="1528" w:type="dxa"/>
            <w:shd w:val="clear" w:color="auto" w:fill="auto"/>
            <w:noWrap/>
            <w:vAlign w:val="center"/>
          </w:tcPr>
          <w:p w14:paraId="27B9A649" w14:textId="77777777" w:rsidR="00C54737" w:rsidRPr="00F315CF" w:rsidRDefault="00C54737" w:rsidP="00C54737">
            <w:pPr>
              <w:spacing w:after="0" w:line="240" w:lineRule="auto"/>
              <w:jc w:val="both"/>
              <w:rPr>
                <w:rFonts w:eastAsia="Times New Roman" w:cs="Times New Roman"/>
                <w:b/>
                <w:sz w:val="26"/>
                <w:szCs w:val="26"/>
              </w:rPr>
            </w:pPr>
            <w:r w:rsidRPr="00380978">
              <w:rPr>
                <w:rFonts w:eastAsia="Times New Roman" w:cs="Times New Roman"/>
                <w:bCs/>
                <w:sz w:val="26"/>
                <w:szCs w:val="26"/>
              </w:rPr>
              <w:t>Theo quy định của Luật phí và lệ phí và các văn bản quy phạm pháp luật hướng dẫn Luật phí và lệ phí</w:t>
            </w:r>
          </w:p>
        </w:tc>
        <w:tc>
          <w:tcPr>
            <w:tcW w:w="4677" w:type="dxa"/>
            <w:shd w:val="clear" w:color="auto" w:fill="auto"/>
            <w:noWrap/>
            <w:vAlign w:val="center"/>
          </w:tcPr>
          <w:p w14:paraId="182CFD03" w14:textId="77777777" w:rsidR="00C54737" w:rsidRPr="00430EAF" w:rsidRDefault="00C54737" w:rsidP="00C54737">
            <w:pPr>
              <w:spacing w:after="0" w:line="240" w:lineRule="auto"/>
              <w:jc w:val="both"/>
              <w:rPr>
                <w:rFonts w:eastAsia="Times New Roman" w:cs="Times New Roman"/>
                <w:bCs/>
                <w:sz w:val="26"/>
                <w:szCs w:val="26"/>
              </w:rPr>
            </w:pPr>
            <w:r w:rsidRPr="00430EAF">
              <w:rPr>
                <w:rFonts w:eastAsia="Times New Roman" w:cs="Times New Roman"/>
                <w:bCs/>
                <w:sz w:val="26"/>
                <w:szCs w:val="26"/>
              </w:rPr>
              <w:t>(1) Đơn đăng ký biến động đất đai, tài sản gắn liền với đất theo Mẫu số 18 ban hành kèm theo Nghị định số 151/2025/NĐ-CP.</w:t>
            </w:r>
          </w:p>
          <w:p w14:paraId="10F3224D" w14:textId="77777777" w:rsidR="00C54737" w:rsidRPr="00430EAF" w:rsidRDefault="00C54737" w:rsidP="00C54737">
            <w:pPr>
              <w:spacing w:after="0" w:line="240" w:lineRule="auto"/>
              <w:jc w:val="both"/>
              <w:rPr>
                <w:rFonts w:eastAsia="Times New Roman" w:cs="Times New Roman"/>
                <w:bCs/>
                <w:sz w:val="26"/>
                <w:szCs w:val="26"/>
              </w:rPr>
            </w:pPr>
            <w:r w:rsidRPr="00430EAF">
              <w:rPr>
                <w:rFonts w:eastAsia="Times New Roman" w:cs="Times New Roman"/>
                <w:bCs/>
                <w:sz w:val="26"/>
                <w:szCs w:val="26"/>
              </w:rPr>
              <w:t>(2) Giấy chứng nhận đã cấp.</w:t>
            </w:r>
          </w:p>
          <w:p w14:paraId="5A779F04" w14:textId="77777777" w:rsidR="00C54737" w:rsidRPr="00430EAF" w:rsidRDefault="00C54737" w:rsidP="00C54737">
            <w:pPr>
              <w:spacing w:after="0" w:line="240" w:lineRule="auto"/>
              <w:jc w:val="both"/>
              <w:rPr>
                <w:rFonts w:eastAsia="Times New Roman" w:cs="Times New Roman"/>
                <w:bCs/>
                <w:sz w:val="26"/>
                <w:szCs w:val="26"/>
              </w:rPr>
            </w:pPr>
            <w:r w:rsidRPr="00430EAF">
              <w:rPr>
                <w:rFonts w:eastAsia="Times New Roman" w:cs="Times New Roman"/>
                <w:bCs/>
                <w:sz w:val="26"/>
                <w:szCs w:val="26"/>
              </w:rPr>
              <w:t>(3) Giấy tờ chứng minh đã hoàn thành việc thanh toán nợ tiền sử dụng đất, lệ phí trước bạ theo quy định của pháp luật về thu tiền sử dụng đất, tiền thuê đất.</w:t>
            </w:r>
          </w:p>
          <w:p w14:paraId="3A1C3B63" w14:textId="77777777" w:rsidR="00C54737" w:rsidRPr="00052D95" w:rsidRDefault="00C54737" w:rsidP="00C54737">
            <w:pPr>
              <w:spacing w:after="0" w:line="240" w:lineRule="auto"/>
              <w:jc w:val="both"/>
              <w:rPr>
                <w:rFonts w:eastAsia="Times New Roman" w:cs="Times New Roman"/>
                <w:bCs/>
                <w:sz w:val="26"/>
                <w:szCs w:val="26"/>
              </w:rPr>
            </w:pPr>
            <w:r w:rsidRPr="00430EAF">
              <w:rPr>
                <w:rFonts w:eastAsia="Times New Roman" w:cs="Times New Roman"/>
                <w:bCs/>
                <w:sz w:val="26"/>
                <w:szCs w:val="26"/>
              </w:rPr>
              <w:t>(4) Văn bản về việc đại diện theo quy định của pháp luật về dân sự đối với trường hợp thực hiện thủ tục thông qua người đại diện</w:t>
            </w:r>
          </w:p>
        </w:tc>
      </w:tr>
      <w:tr w:rsidR="00C54737" w:rsidRPr="00F315CF" w14:paraId="2D524EDB" w14:textId="77777777" w:rsidTr="00923C4C">
        <w:trPr>
          <w:trHeight w:val="300"/>
          <w:jc w:val="center"/>
        </w:trPr>
        <w:tc>
          <w:tcPr>
            <w:tcW w:w="704" w:type="dxa"/>
            <w:shd w:val="clear" w:color="auto" w:fill="auto"/>
            <w:noWrap/>
            <w:vAlign w:val="center"/>
          </w:tcPr>
          <w:p w14:paraId="0DB9AD54" w14:textId="77777777" w:rsidR="00C54737" w:rsidRDefault="00C54737" w:rsidP="00C54737">
            <w:pPr>
              <w:spacing w:after="0" w:line="240" w:lineRule="auto"/>
              <w:jc w:val="center"/>
              <w:rPr>
                <w:rFonts w:eastAsia="Times New Roman" w:cs="Times New Roman"/>
                <w:sz w:val="26"/>
                <w:szCs w:val="26"/>
              </w:rPr>
            </w:pPr>
            <w:r>
              <w:rPr>
                <w:rFonts w:eastAsia="Times New Roman" w:cs="Times New Roman"/>
                <w:sz w:val="26"/>
                <w:szCs w:val="26"/>
              </w:rPr>
              <w:t>187</w:t>
            </w:r>
          </w:p>
        </w:tc>
        <w:tc>
          <w:tcPr>
            <w:tcW w:w="4253" w:type="dxa"/>
            <w:shd w:val="clear" w:color="auto" w:fill="auto"/>
            <w:noWrap/>
            <w:vAlign w:val="center"/>
          </w:tcPr>
          <w:p w14:paraId="273B30DB" w14:textId="77777777" w:rsidR="00C54737" w:rsidRPr="00586210" w:rsidRDefault="00C54737" w:rsidP="00C54737">
            <w:pPr>
              <w:widowControl w:val="0"/>
              <w:pBdr>
                <w:top w:val="nil"/>
                <w:left w:val="nil"/>
                <w:bottom w:val="nil"/>
                <w:right w:val="nil"/>
                <w:between w:val="nil"/>
              </w:pBdr>
              <w:ind w:hanging="3"/>
              <w:jc w:val="both"/>
              <w:rPr>
                <w:sz w:val="26"/>
                <w:szCs w:val="26"/>
              </w:rPr>
            </w:pPr>
            <w:r w:rsidRPr="00586210">
              <w:rPr>
                <w:sz w:val="26"/>
                <w:szCs w:val="26"/>
              </w:rPr>
              <w:t>Cung cấp thông tin, dữ liệu đất đai</w:t>
            </w:r>
          </w:p>
          <w:p w14:paraId="24CE0406" w14:textId="77777777" w:rsidR="00C54737" w:rsidRPr="00F315CF" w:rsidRDefault="00C54737" w:rsidP="00C54737">
            <w:pPr>
              <w:spacing w:after="0" w:line="240" w:lineRule="auto"/>
              <w:jc w:val="center"/>
              <w:rPr>
                <w:rFonts w:eastAsia="Times New Roman" w:cs="Times New Roman"/>
                <w:b/>
                <w:sz w:val="26"/>
                <w:szCs w:val="26"/>
              </w:rPr>
            </w:pPr>
          </w:p>
        </w:tc>
        <w:tc>
          <w:tcPr>
            <w:tcW w:w="919" w:type="dxa"/>
            <w:shd w:val="clear" w:color="auto" w:fill="auto"/>
            <w:noWrap/>
            <w:vAlign w:val="center"/>
          </w:tcPr>
          <w:p w14:paraId="0E7D1214" w14:textId="77777777" w:rsidR="00C54737" w:rsidRPr="00F315CF" w:rsidRDefault="00C54737" w:rsidP="00C54737">
            <w:pPr>
              <w:spacing w:after="0" w:line="240" w:lineRule="auto"/>
              <w:jc w:val="center"/>
              <w:rPr>
                <w:rFonts w:eastAsia="Times New Roman" w:cs="Times New Roman"/>
                <w:b/>
                <w:sz w:val="26"/>
                <w:szCs w:val="26"/>
              </w:rPr>
            </w:pPr>
            <w:r w:rsidRPr="00586210">
              <w:rPr>
                <w:sz w:val="26"/>
                <w:szCs w:val="26"/>
              </w:rPr>
              <w:t>1.012789</w:t>
            </w:r>
            <w:r>
              <w:rPr>
                <w:sz w:val="26"/>
                <w:szCs w:val="26"/>
              </w:rPr>
              <w:t xml:space="preserve">  </w:t>
            </w:r>
          </w:p>
        </w:tc>
        <w:tc>
          <w:tcPr>
            <w:tcW w:w="1129" w:type="dxa"/>
            <w:shd w:val="clear" w:color="auto" w:fill="auto"/>
            <w:noWrap/>
            <w:vAlign w:val="center"/>
          </w:tcPr>
          <w:p w14:paraId="6F2B5012" w14:textId="77777777" w:rsidR="00C54737" w:rsidRPr="00F315CF" w:rsidRDefault="00C54737" w:rsidP="00C54737">
            <w:pPr>
              <w:spacing w:after="0" w:line="240" w:lineRule="auto"/>
              <w:jc w:val="center"/>
              <w:rPr>
                <w:rFonts w:eastAsia="Times New Roman" w:cs="Times New Roman"/>
                <w:b/>
                <w:sz w:val="26"/>
                <w:szCs w:val="26"/>
              </w:rPr>
            </w:pPr>
            <w:r>
              <w:rPr>
                <w:rFonts w:eastAsia="Times New Roman" w:cs="Times New Roman"/>
                <w:bCs/>
                <w:sz w:val="26"/>
                <w:szCs w:val="26"/>
              </w:rPr>
              <w:t>Toàn trình</w:t>
            </w:r>
          </w:p>
        </w:tc>
        <w:tc>
          <w:tcPr>
            <w:tcW w:w="1212" w:type="dxa"/>
            <w:shd w:val="clear" w:color="auto" w:fill="auto"/>
            <w:noWrap/>
            <w:vAlign w:val="center"/>
          </w:tcPr>
          <w:p w14:paraId="6BABB554" w14:textId="77777777" w:rsidR="00C54737" w:rsidRPr="00F315CF" w:rsidRDefault="00C54737" w:rsidP="00C54737">
            <w:pPr>
              <w:spacing w:after="0" w:line="240" w:lineRule="auto"/>
              <w:jc w:val="center"/>
              <w:rPr>
                <w:rFonts w:eastAsia="Times New Roman" w:cs="Times New Roman"/>
                <w:b/>
                <w:sz w:val="26"/>
                <w:szCs w:val="26"/>
              </w:rPr>
            </w:pPr>
            <w:r w:rsidRPr="002F13B4">
              <w:rPr>
                <w:rFonts w:eastAsia="Times New Roman" w:cs="Times New Roman"/>
                <w:bCs/>
                <w:sz w:val="26"/>
                <w:szCs w:val="26"/>
              </w:rPr>
              <w:t>X</w:t>
            </w:r>
          </w:p>
        </w:tc>
        <w:tc>
          <w:tcPr>
            <w:tcW w:w="1449" w:type="dxa"/>
            <w:shd w:val="clear" w:color="auto" w:fill="auto"/>
            <w:noWrap/>
            <w:vAlign w:val="center"/>
          </w:tcPr>
          <w:p w14:paraId="35583BD8" w14:textId="77777777" w:rsidR="00C54737" w:rsidRPr="00F315CF" w:rsidRDefault="00C54737" w:rsidP="00C54737">
            <w:pPr>
              <w:spacing w:after="0" w:line="240" w:lineRule="auto"/>
              <w:jc w:val="center"/>
              <w:rPr>
                <w:rFonts w:eastAsia="Times New Roman" w:cs="Times New Roman"/>
                <w:b/>
                <w:sz w:val="26"/>
                <w:szCs w:val="26"/>
              </w:rPr>
            </w:pPr>
            <w:r w:rsidRPr="006A5369">
              <w:rPr>
                <w:rFonts w:eastAsia="Times New Roman" w:cs="Times New Roman"/>
                <w:bCs/>
                <w:sz w:val="26"/>
                <w:szCs w:val="26"/>
              </w:rPr>
              <w:t>Đất đai</w:t>
            </w:r>
          </w:p>
        </w:tc>
        <w:tc>
          <w:tcPr>
            <w:tcW w:w="1528" w:type="dxa"/>
            <w:shd w:val="clear" w:color="auto" w:fill="auto"/>
            <w:noWrap/>
            <w:vAlign w:val="center"/>
          </w:tcPr>
          <w:p w14:paraId="14FCAFB4" w14:textId="77777777" w:rsidR="00C54737" w:rsidRPr="00F315CF" w:rsidRDefault="00C54737" w:rsidP="00C54737">
            <w:pPr>
              <w:spacing w:after="0" w:line="240" w:lineRule="auto"/>
              <w:jc w:val="both"/>
              <w:rPr>
                <w:rFonts w:eastAsia="Times New Roman" w:cs="Times New Roman"/>
                <w:b/>
                <w:sz w:val="26"/>
                <w:szCs w:val="26"/>
              </w:rPr>
            </w:pPr>
            <w:r w:rsidRPr="00380978">
              <w:rPr>
                <w:rFonts w:eastAsia="Times New Roman" w:cs="Times New Roman"/>
                <w:bCs/>
                <w:sz w:val="26"/>
                <w:szCs w:val="26"/>
              </w:rPr>
              <w:t xml:space="preserve">Theo quy định của Luật phí và lệ phí và các văn bản quy phạm pháp luật hướng </w:t>
            </w:r>
            <w:r w:rsidRPr="00380978">
              <w:rPr>
                <w:rFonts w:eastAsia="Times New Roman" w:cs="Times New Roman"/>
                <w:bCs/>
                <w:sz w:val="26"/>
                <w:szCs w:val="26"/>
              </w:rPr>
              <w:lastRenderedPageBreak/>
              <w:t>dẫn Luật phí và lệ phí</w:t>
            </w:r>
          </w:p>
        </w:tc>
        <w:tc>
          <w:tcPr>
            <w:tcW w:w="4677" w:type="dxa"/>
            <w:shd w:val="clear" w:color="auto" w:fill="auto"/>
            <w:noWrap/>
            <w:vAlign w:val="center"/>
          </w:tcPr>
          <w:p w14:paraId="3CED44E3" w14:textId="77777777" w:rsidR="00C54737" w:rsidRPr="00430EAF" w:rsidRDefault="00C54737" w:rsidP="00C54737">
            <w:pPr>
              <w:spacing w:after="0" w:line="240" w:lineRule="auto"/>
              <w:jc w:val="both"/>
              <w:rPr>
                <w:rFonts w:eastAsia="Times New Roman" w:cs="Times New Roman"/>
                <w:bCs/>
                <w:sz w:val="26"/>
                <w:szCs w:val="26"/>
              </w:rPr>
            </w:pPr>
            <w:r w:rsidRPr="00430EAF">
              <w:rPr>
                <w:rFonts w:eastAsia="Times New Roman" w:cs="Times New Roman"/>
                <w:bCs/>
                <w:sz w:val="26"/>
                <w:szCs w:val="26"/>
              </w:rPr>
              <w:lastRenderedPageBreak/>
              <w:t>-</w:t>
            </w:r>
            <w:r>
              <w:rPr>
                <w:rFonts w:eastAsia="Times New Roman" w:cs="Times New Roman"/>
                <w:bCs/>
                <w:sz w:val="26"/>
                <w:szCs w:val="26"/>
              </w:rPr>
              <w:t xml:space="preserve"> </w:t>
            </w:r>
            <w:r w:rsidRPr="00430EAF">
              <w:rPr>
                <w:rFonts w:eastAsia="Times New Roman" w:cs="Times New Roman"/>
                <w:bCs/>
                <w:sz w:val="26"/>
                <w:szCs w:val="26"/>
              </w:rPr>
              <w:t>Phiếu yêu cầu cung cấp thông tin, dữ liệu đất đai theo các Mẫu số 14, 14a, 14b, 14c, 14d, 14đ</w:t>
            </w:r>
          </w:p>
          <w:p w14:paraId="757890A7" w14:textId="77777777" w:rsidR="00C54737" w:rsidRPr="00052D95" w:rsidRDefault="00C54737" w:rsidP="00C54737">
            <w:pPr>
              <w:spacing w:after="0" w:line="240" w:lineRule="auto"/>
              <w:jc w:val="both"/>
              <w:rPr>
                <w:rFonts w:eastAsia="Times New Roman" w:cs="Times New Roman"/>
                <w:bCs/>
                <w:sz w:val="26"/>
                <w:szCs w:val="26"/>
              </w:rPr>
            </w:pPr>
            <w:r>
              <w:rPr>
                <w:rFonts w:eastAsia="Times New Roman" w:cs="Times New Roman"/>
                <w:bCs/>
                <w:sz w:val="26"/>
                <w:szCs w:val="26"/>
              </w:rPr>
              <w:t>- V</w:t>
            </w:r>
            <w:r w:rsidRPr="00430EAF">
              <w:rPr>
                <w:rFonts w:eastAsia="Times New Roman" w:cs="Times New Roman"/>
                <w:bCs/>
                <w:sz w:val="26"/>
                <w:szCs w:val="26"/>
              </w:rPr>
              <w:t>ăn bản yêu cầu cho cơ quan cung cấp thông tin, dữ liệu đất đai.</w:t>
            </w:r>
          </w:p>
        </w:tc>
      </w:tr>
      <w:tr w:rsidR="006F6459" w:rsidRPr="00F315CF" w14:paraId="7D41F048" w14:textId="77777777" w:rsidTr="00923C4C">
        <w:trPr>
          <w:trHeight w:val="300"/>
          <w:jc w:val="center"/>
        </w:trPr>
        <w:tc>
          <w:tcPr>
            <w:tcW w:w="704" w:type="dxa"/>
            <w:shd w:val="clear" w:color="auto" w:fill="auto"/>
            <w:noWrap/>
            <w:vAlign w:val="center"/>
          </w:tcPr>
          <w:p w14:paraId="6394E0F9" w14:textId="2D0A0E9F" w:rsidR="006F6459" w:rsidRDefault="006F6459" w:rsidP="006F6459">
            <w:pPr>
              <w:spacing w:after="0" w:line="240" w:lineRule="auto"/>
              <w:jc w:val="center"/>
              <w:rPr>
                <w:rFonts w:eastAsia="Times New Roman" w:cs="Times New Roman"/>
                <w:sz w:val="26"/>
                <w:szCs w:val="26"/>
              </w:rPr>
            </w:pPr>
            <w:r>
              <w:rPr>
                <w:rFonts w:eastAsia="Times New Roman" w:cs="Times New Roman"/>
                <w:sz w:val="26"/>
                <w:szCs w:val="26"/>
              </w:rPr>
              <w:t>188</w:t>
            </w:r>
          </w:p>
        </w:tc>
        <w:tc>
          <w:tcPr>
            <w:tcW w:w="4253" w:type="dxa"/>
            <w:shd w:val="clear" w:color="auto" w:fill="auto"/>
            <w:noWrap/>
            <w:vAlign w:val="center"/>
          </w:tcPr>
          <w:p w14:paraId="61879C0D" w14:textId="570517A2" w:rsidR="006F6459" w:rsidRPr="00586210" w:rsidRDefault="006F6459" w:rsidP="006F6459">
            <w:pPr>
              <w:widowControl w:val="0"/>
              <w:pBdr>
                <w:top w:val="nil"/>
                <w:left w:val="nil"/>
                <w:bottom w:val="nil"/>
                <w:right w:val="nil"/>
                <w:between w:val="nil"/>
              </w:pBdr>
              <w:ind w:hanging="3"/>
              <w:jc w:val="both"/>
              <w:rPr>
                <w:sz w:val="26"/>
                <w:szCs w:val="26"/>
              </w:rPr>
            </w:pPr>
            <w:r w:rsidRPr="005122C7">
              <w:rPr>
                <w:color w:val="EE0000"/>
                <w:sz w:val="26"/>
                <w:szCs w:val="26"/>
              </w:rPr>
              <w:t>Đăng ký đất đai, tài sản gắn liền với đất, cấp Giấy chứng nhận quyền sử dụng đất, quyền sở hữu tài sản gắn liền với đất lần đầu đối với tổ chức đang sử dụng đất</w:t>
            </w:r>
          </w:p>
        </w:tc>
        <w:tc>
          <w:tcPr>
            <w:tcW w:w="919" w:type="dxa"/>
            <w:shd w:val="clear" w:color="auto" w:fill="auto"/>
            <w:noWrap/>
            <w:vAlign w:val="center"/>
          </w:tcPr>
          <w:p w14:paraId="2A7A98A2" w14:textId="79688EA5" w:rsidR="006F6459" w:rsidRPr="00586210" w:rsidRDefault="006F6459" w:rsidP="006F6459">
            <w:pPr>
              <w:spacing w:after="0" w:line="240" w:lineRule="auto"/>
              <w:jc w:val="center"/>
              <w:rPr>
                <w:sz w:val="26"/>
                <w:szCs w:val="26"/>
              </w:rPr>
            </w:pPr>
            <w:r w:rsidRPr="005122C7">
              <w:rPr>
                <w:color w:val="EE0000"/>
                <w:sz w:val="26"/>
                <w:szCs w:val="26"/>
              </w:rPr>
              <w:t>1.012753</w:t>
            </w:r>
          </w:p>
        </w:tc>
        <w:tc>
          <w:tcPr>
            <w:tcW w:w="1129" w:type="dxa"/>
            <w:shd w:val="clear" w:color="auto" w:fill="auto"/>
            <w:noWrap/>
            <w:vAlign w:val="center"/>
          </w:tcPr>
          <w:p w14:paraId="3C3E46A2" w14:textId="3B354641" w:rsidR="006F6459" w:rsidRDefault="006F6459" w:rsidP="006F6459">
            <w:pPr>
              <w:spacing w:after="0" w:line="240" w:lineRule="auto"/>
              <w:jc w:val="center"/>
              <w:rPr>
                <w:rFonts w:eastAsia="Times New Roman" w:cs="Times New Roman"/>
                <w:bCs/>
                <w:sz w:val="26"/>
                <w:szCs w:val="26"/>
              </w:rPr>
            </w:pPr>
            <w:r w:rsidRPr="005122C7">
              <w:rPr>
                <w:rFonts w:eastAsia="Times New Roman" w:cs="Times New Roman"/>
                <w:bCs/>
                <w:color w:val="EE0000"/>
                <w:sz w:val="26"/>
                <w:szCs w:val="26"/>
              </w:rPr>
              <w:t>Một phần</w:t>
            </w:r>
          </w:p>
        </w:tc>
        <w:tc>
          <w:tcPr>
            <w:tcW w:w="1212" w:type="dxa"/>
            <w:shd w:val="clear" w:color="auto" w:fill="auto"/>
            <w:noWrap/>
            <w:vAlign w:val="center"/>
          </w:tcPr>
          <w:p w14:paraId="3C288F24" w14:textId="05D4FE43" w:rsidR="006F6459" w:rsidRPr="002F13B4" w:rsidRDefault="006F6459" w:rsidP="006F6459">
            <w:pPr>
              <w:spacing w:after="0" w:line="240" w:lineRule="auto"/>
              <w:jc w:val="center"/>
              <w:rPr>
                <w:rFonts w:eastAsia="Times New Roman" w:cs="Times New Roman"/>
                <w:bCs/>
                <w:sz w:val="26"/>
                <w:szCs w:val="26"/>
              </w:rPr>
            </w:pPr>
            <w:r w:rsidRPr="005122C7">
              <w:rPr>
                <w:rFonts w:eastAsia="Times New Roman" w:cs="Times New Roman"/>
                <w:bCs/>
                <w:color w:val="EE0000"/>
                <w:sz w:val="26"/>
                <w:szCs w:val="26"/>
              </w:rPr>
              <w:t>X</w:t>
            </w:r>
          </w:p>
        </w:tc>
        <w:tc>
          <w:tcPr>
            <w:tcW w:w="1449" w:type="dxa"/>
            <w:shd w:val="clear" w:color="auto" w:fill="auto"/>
            <w:noWrap/>
            <w:vAlign w:val="center"/>
          </w:tcPr>
          <w:p w14:paraId="7B082D32" w14:textId="572B113A" w:rsidR="006F6459" w:rsidRPr="006A5369" w:rsidRDefault="006F6459" w:rsidP="006F6459">
            <w:pPr>
              <w:spacing w:after="0" w:line="240" w:lineRule="auto"/>
              <w:jc w:val="center"/>
              <w:rPr>
                <w:rFonts w:eastAsia="Times New Roman" w:cs="Times New Roman"/>
                <w:bCs/>
                <w:sz w:val="26"/>
                <w:szCs w:val="26"/>
              </w:rPr>
            </w:pPr>
            <w:r w:rsidRPr="005122C7">
              <w:rPr>
                <w:rFonts w:eastAsia="Times New Roman" w:cs="Times New Roman"/>
                <w:bCs/>
                <w:color w:val="EE0000"/>
                <w:sz w:val="26"/>
                <w:szCs w:val="26"/>
              </w:rPr>
              <w:t>Đất đai</w:t>
            </w:r>
          </w:p>
        </w:tc>
        <w:tc>
          <w:tcPr>
            <w:tcW w:w="1528" w:type="dxa"/>
            <w:shd w:val="clear" w:color="auto" w:fill="auto"/>
            <w:noWrap/>
            <w:vAlign w:val="center"/>
          </w:tcPr>
          <w:p w14:paraId="03BABE32" w14:textId="2A40C373" w:rsidR="006F6459" w:rsidRPr="00380978" w:rsidRDefault="006F6459" w:rsidP="006F6459">
            <w:pPr>
              <w:spacing w:after="0" w:line="240" w:lineRule="auto"/>
              <w:jc w:val="both"/>
              <w:rPr>
                <w:rFonts w:eastAsia="Times New Roman" w:cs="Times New Roman"/>
                <w:bCs/>
                <w:sz w:val="26"/>
                <w:szCs w:val="26"/>
              </w:rPr>
            </w:pPr>
            <w:r w:rsidRPr="005122C7">
              <w:rPr>
                <w:rFonts w:eastAsia="Times New Roman" w:cs="Times New Roman"/>
                <w:bCs/>
                <w:color w:val="EE0000"/>
                <w:sz w:val="26"/>
                <w:szCs w:val="26"/>
              </w:rPr>
              <w:t>Theo quy định của Luật phí và lệ phí và các văn bản quy phạm pháp luật hướng dẫn Luật phí và lệ phí</w:t>
            </w:r>
          </w:p>
        </w:tc>
        <w:tc>
          <w:tcPr>
            <w:tcW w:w="4677" w:type="dxa"/>
            <w:shd w:val="clear" w:color="auto" w:fill="auto"/>
            <w:noWrap/>
            <w:vAlign w:val="center"/>
          </w:tcPr>
          <w:p w14:paraId="1196E367" w14:textId="77777777" w:rsidR="006F6459" w:rsidRPr="005122C7" w:rsidRDefault="006F6459" w:rsidP="006F6459">
            <w:pPr>
              <w:spacing w:after="0" w:line="240" w:lineRule="auto"/>
              <w:jc w:val="both"/>
              <w:rPr>
                <w:rFonts w:eastAsia="Times New Roman" w:cs="Times New Roman"/>
                <w:bCs/>
                <w:color w:val="EE0000"/>
                <w:sz w:val="26"/>
                <w:szCs w:val="26"/>
              </w:rPr>
            </w:pPr>
            <w:r w:rsidRPr="005122C7">
              <w:rPr>
                <w:rFonts w:eastAsia="Times New Roman" w:cs="Times New Roman"/>
                <w:bCs/>
                <w:color w:val="EE0000"/>
                <w:sz w:val="26"/>
                <w:szCs w:val="26"/>
              </w:rPr>
              <w:t>- Đơn đăng ký đất đai, tài sản gắn liền với đất theo Mẫu số 15</w:t>
            </w:r>
          </w:p>
          <w:p w14:paraId="649EAAFA" w14:textId="77777777" w:rsidR="006F6459" w:rsidRPr="005122C7" w:rsidRDefault="006F6459" w:rsidP="006F6459">
            <w:pPr>
              <w:spacing w:after="0" w:line="240" w:lineRule="auto"/>
              <w:jc w:val="both"/>
              <w:rPr>
                <w:rFonts w:eastAsia="Times New Roman" w:cs="Times New Roman"/>
                <w:bCs/>
                <w:color w:val="EE0000"/>
                <w:sz w:val="26"/>
                <w:szCs w:val="26"/>
              </w:rPr>
            </w:pPr>
            <w:r w:rsidRPr="005122C7">
              <w:rPr>
                <w:rFonts w:eastAsia="Times New Roman" w:cs="Times New Roman"/>
                <w:bCs/>
                <w:color w:val="EE0000"/>
                <w:sz w:val="26"/>
                <w:szCs w:val="26"/>
              </w:rPr>
              <w:t>- Sơ đồ hoặc bản trích lục bản đồ địa chính hoặc mảnh trích đo bản đồ địa chính thửa đất (nếu có).</w:t>
            </w:r>
          </w:p>
          <w:p w14:paraId="36121A61" w14:textId="77777777" w:rsidR="006F6459" w:rsidRPr="005122C7" w:rsidRDefault="006F6459" w:rsidP="006F6459">
            <w:pPr>
              <w:spacing w:after="0" w:line="240" w:lineRule="auto"/>
              <w:jc w:val="both"/>
              <w:rPr>
                <w:rFonts w:eastAsia="Times New Roman" w:cs="Times New Roman"/>
                <w:bCs/>
                <w:color w:val="EE0000"/>
                <w:sz w:val="26"/>
                <w:szCs w:val="26"/>
              </w:rPr>
            </w:pPr>
            <w:r w:rsidRPr="005122C7">
              <w:rPr>
                <w:rFonts w:eastAsia="Times New Roman" w:cs="Times New Roman"/>
                <w:bCs/>
                <w:color w:val="EE0000"/>
                <w:sz w:val="26"/>
                <w:szCs w:val="26"/>
              </w:rPr>
              <w:t>- Báo cáo kết quả rà soát hiện trạng sử dụng đất theo Mẫu số 15d ban hành kèm theo Nghị định số 151/2025/NĐ-CP.</w:t>
            </w:r>
          </w:p>
          <w:p w14:paraId="6F8AC1BE" w14:textId="77777777" w:rsidR="006F6459" w:rsidRPr="005122C7" w:rsidRDefault="006F6459" w:rsidP="006F6459">
            <w:pPr>
              <w:spacing w:after="0" w:line="240" w:lineRule="auto"/>
              <w:jc w:val="both"/>
              <w:rPr>
                <w:rFonts w:eastAsia="Times New Roman" w:cs="Times New Roman"/>
                <w:bCs/>
                <w:color w:val="EE0000"/>
                <w:sz w:val="26"/>
                <w:szCs w:val="26"/>
              </w:rPr>
            </w:pPr>
            <w:r w:rsidRPr="005122C7">
              <w:rPr>
                <w:rFonts w:eastAsia="Times New Roman" w:cs="Times New Roman"/>
                <w:bCs/>
                <w:color w:val="EE0000"/>
                <w:sz w:val="26"/>
                <w:szCs w:val="26"/>
              </w:rPr>
              <w:t>- Quyết định vị trí đóng quân hoặc văn bản giao cơ sở nhà đất hoặc địa điểm công trình quốc phòng, an ninh được cấp có thẩm quyền phê duyệt cho đơn vị quân đội, đơn vị công an, đơn vị sự nghiệp công lập thuộc Quân đội nhân dân, Công an nhân dân; doanh nghiệp nhà nước do Bộ Quốc phòng, Bộ Công an được giao quản lý, sử dụng đất, công trình gắn liền với đất.</w:t>
            </w:r>
          </w:p>
          <w:p w14:paraId="3937934E" w14:textId="77777777" w:rsidR="006F6459" w:rsidRPr="005122C7" w:rsidRDefault="006F6459" w:rsidP="006F6459">
            <w:pPr>
              <w:spacing w:after="0" w:line="240" w:lineRule="auto"/>
              <w:jc w:val="both"/>
              <w:rPr>
                <w:rFonts w:eastAsia="Times New Roman" w:cs="Times New Roman"/>
                <w:bCs/>
                <w:color w:val="EE0000"/>
                <w:sz w:val="26"/>
                <w:szCs w:val="26"/>
              </w:rPr>
            </w:pPr>
            <w:r w:rsidRPr="005122C7">
              <w:rPr>
                <w:rFonts w:eastAsia="Times New Roman" w:cs="Times New Roman"/>
                <w:bCs/>
                <w:color w:val="EE0000"/>
                <w:sz w:val="26"/>
                <w:szCs w:val="26"/>
              </w:rPr>
              <w:t>- Văn bản về việc đại diện theo quy định của pháp luật về dân sự đối với trường hợp thực hiện thủ tục đăng ký đất đai, tài sản gắn liền với đất thông qua người đại diện.</w:t>
            </w:r>
          </w:p>
          <w:p w14:paraId="241AE5CA" w14:textId="77777777" w:rsidR="006F6459" w:rsidRPr="005122C7" w:rsidRDefault="006F6459" w:rsidP="006F6459">
            <w:pPr>
              <w:spacing w:after="0" w:line="240" w:lineRule="auto"/>
              <w:jc w:val="both"/>
              <w:rPr>
                <w:rFonts w:eastAsia="Times New Roman" w:cs="Times New Roman"/>
                <w:bCs/>
                <w:color w:val="EE0000"/>
                <w:sz w:val="26"/>
                <w:szCs w:val="26"/>
              </w:rPr>
            </w:pPr>
            <w:r w:rsidRPr="005122C7">
              <w:rPr>
                <w:rFonts w:eastAsia="Times New Roman" w:cs="Times New Roman"/>
                <w:bCs/>
                <w:color w:val="EE0000"/>
                <w:sz w:val="26"/>
                <w:szCs w:val="26"/>
              </w:rPr>
              <w:t>- Văn bản thỏa thuận về việc cấp chung một Giấy chứng nhận đối với trường hợp có nhiều người chung quyền sử dụng đất, chung quyền sở hữu tài sản gắn liền với đất.</w:t>
            </w:r>
          </w:p>
          <w:p w14:paraId="36EE30AE" w14:textId="77777777" w:rsidR="006F6459" w:rsidRPr="005122C7" w:rsidRDefault="006F6459" w:rsidP="006F6459">
            <w:pPr>
              <w:spacing w:after="0" w:line="240" w:lineRule="auto"/>
              <w:jc w:val="both"/>
              <w:rPr>
                <w:rFonts w:eastAsia="Times New Roman" w:cs="Times New Roman"/>
                <w:bCs/>
                <w:color w:val="EE0000"/>
                <w:sz w:val="26"/>
                <w:szCs w:val="26"/>
              </w:rPr>
            </w:pPr>
            <w:r w:rsidRPr="005122C7">
              <w:rPr>
                <w:rFonts w:eastAsia="Times New Roman" w:cs="Times New Roman"/>
                <w:bCs/>
                <w:color w:val="EE0000"/>
                <w:sz w:val="26"/>
                <w:szCs w:val="26"/>
              </w:rPr>
              <w:lastRenderedPageBreak/>
              <w:t>- Chứng từ thực hiện nghĩa vụ tài chính, giấy tờ liên quan đến việc miễn, giảm nghĩa vụ tài chính về đất đai, tài sản gắn liền với đất (nếu có).</w:t>
            </w:r>
          </w:p>
          <w:p w14:paraId="2E1F2E5A" w14:textId="6ACE42D3" w:rsidR="006F6459" w:rsidRPr="00430EAF" w:rsidRDefault="006F6459" w:rsidP="006F6459">
            <w:pPr>
              <w:spacing w:after="0" w:line="240" w:lineRule="auto"/>
              <w:jc w:val="both"/>
              <w:rPr>
                <w:rFonts w:eastAsia="Times New Roman" w:cs="Times New Roman"/>
                <w:bCs/>
                <w:sz w:val="26"/>
                <w:szCs w:val="26"/>
              </w:rPr>
            </w:pPr>
            <w:r w:rsidRPr="005122C7">
              <w:rPr>
                <w:rFonts w:eastAsia="Times New Roman" w:cs="Times New Roman"/>
                <w:bCs/>
                <w:color w:val="EE0000"/>
                <w:sz w:val="26"/>
                <w:szCs w:val="26"/>
              </w:rPr>
              <w:t>- Hồ sơ thiết kế xây dựng công trình đã được cơ quan chuyên môn về xây dựng thẩm định hoặc đã có văn bản chấp thuận kết quả nghiệm thu hoàn thành hạng mục công trình, công trình xây dựng theo quy định của pháp luật về xây dựng đối với trường hợp chứng nhận quyền sở hữu công trình xây dựng trên đất nông nghiệp mà chủ sở hữu công trình không có một trong các loại giấy tờ quy định tại Điều 149 Luật Đất đai hoặc công trình được miễn giấy phép xây dựng theo quy định của pháp luật về xây dựng.</w:t>
            </w:r>
          </w:p>
        </w:tc>
      </w:tr>
      <w:tr w:rsidR="006F6459" w:rsidRPr="00F315CF" w14:paraId="72B92BE2" w14:textId="77777777" w:rsidTr="00923C4C">
        <w:trPr>
          <w:trHeight w:val="300"/>
          <w:jc w:val="center"/>
        </w:trPr>
        <w:tc>
          <w:tcPr>
            <w:tcW w:w="704" w:type="dxa"/>
            <w:shd w:val="clear" w:color="auto" w:fill="auto"/>
            <w:noWrap/>
            <w:vAlign w:val="center"/>
          </w:tcPr>
          <w:p w14:paraId="7CD25956" w14:textId="10684C0D" w:rsidR="006F6459" w:rsidRDefault="006F6459" w:rsidP="006F6459">
            <w:pPr>
              <w:spacing w:after="0" w:line="240" w:lineRule="auto"/>
              <w:jc w:val="center"/>
              <w:rPr>
                <w:rFonts w:eastAsia="Times New Roman" w:cs="Times New Roman"/>
                <w:sz w:val="26"/>
                <w:szCs w:val="26"/>
              </w:rPr>
            </w:pPr>
            <w:r>
              <w:rPr>
                <w:rFonts w:eastAsia="Times New Roman" w:cs="Times New Roman"/>
                <w:sz w:val="26"/>
                <w:szCs w:val="26"/>
              </w:rPr>
              <w:lastRenderedPageBreak/>
              <w:t>189</w:t>
            </w:r>
          </w:p>
        </w:tc>
        <w:tc>
          <w:tcPr>
            <w:tcW w:w="4253" w:type="dxa"/>
            <w:shd w:val="clear" w:color="auto" w:fill="auto"/>
            <w:noWrap/>
            <w:vAlign w:val="center"/>
          </w:tcPr>
          <w:p w14:paraId="2CBA2C75" w14:textId="05E67AAA" w:rsidR="006F6459" w:rsidRPr="00586210" w:rsidRDefault="006F6459" w:rsidP="006F6459">
            <w:pPr>
              <w:widowControl w:val="0"/>
              <w:pBdr>
                <w:top w:val="nil"/>
                <w:left w:val="nil"/>
                <w:bottom w:val="nil"/>
                <w:right w:val="nil"/>
                <w:between w:val="nil"/>
              </w:pBdr>
              <w:ind w:hanging="3"/>
              <w:jc w:val="both"/>
              <w:rPr>
                <w:sz w:val="26"/>
                <w:szCs w:val="26"/>
              </w:rPr>
            </w:pPr>
            <w:r w:rsidRPr="00015D22">
              <w:rPr>
                <w:color w:val="EE0000"/>
                <w:sz w:val="26"/>
                <w:szCs w:val="26"/>
              </w:rPr>
              <w:t>Đăng ký đất đai, tài sản gắn liền với đất, cấp Giấy chứng nhận quyền sử dụng đất, quyền sở hữu tài sản gắn liền với đất lần đầu đối với cá nhân, cộng đồng dân cư, hộ gia đình, người gốc Việt Nam định cư ở nước ngoài</w:t>
            </w:r>
          </w:p>
        </w:tc>
        <w:tc>
          <w:tcPr>
            <w:tcW w:w="919" w:type="dxa"/>
            <w:shd w:val="clear" w:color="auto" w:fill="auto"/>
            <w:noWrap/>
            <w:vAlign w:val="center"/>
          </w:tcPr>
          <w:p w14:paraId="7D4853D9" w14:textId="75FC6F59" w:rsidR="006F6459" w:rsidRPr="00586210" w:rsidRDefault="006F6459" w:rsidP="006F6459">
            <w:pPr>
              <w:spacing w:after="0" w:line="240" w:lineRule="auto"/>
              <w:jc w:val="center"/>
              <w:rPr>
                <w:sz w:val="26"/>
                <w:szCs w:val="26"/>
              </w:rPr>
            </w:pPr>
            <w:r w:rsidRPr="00015D22">
              <w:rPr>
                <w:color w:val="EE0000"/>
                <w:sz w:val="26"/>
                <w:szCs w:val="26"/>
              </w:rPr>
              <w:t>1.013978</w:t>
            </w:r>
          </w:p>
        </w:tc>
        <w:tc>
          <w:tcPr>
            <w:tcW w:w="1129" w:type="dxa"/>
            <w:shd w:val="clear" w:color="auto" w:fill="auto"/>
            <w:noWrap/>
            <w:vAlign w:val="center"/>
          </w:tcPr>
          <w:p w14:paraId="5AC5B9BF" w14:textId="70488DE2" w:rsidR="006F6459" w:rsidRDefault="006F6459" w:rsidP="006F6459">
            <w:pPr>
              <w:spacing w:after="0" w:line="240" w:lineRule="auto"/>
              <w:jc w:val="center"/>
              <w:rPr>
                <w:rFonts w:eastAsia="Times New Roman" w:cs="Times New Roman"/>
                <w:bCs/>
                <w:sz w:val="26"/>
                <w:szCs w:val="26"/>
              </w:rPr>
            </w:pPr>
            <w:r w:rsidRPr="00015D22">
              <w:rPr>
                <w:rFonts w:eastAsia="Times New Roman" w:cs="Times New Roman"/>
                <w:bCs/>
                <w:color w:val="EE0000"/>
                <w:sz w:val="26"/>
                <w:szCs w:val="26"/>
              </w:rPr>
              <w:t>Một phần</w:t>
            </w:r>
          </w:p>
        </w:tc>
        <w:tc>
          <w:tcPr>
            <w:tcW w:w="1212" w:type="dxa"/>
            <w:shd w:val="clear" w:color="auto" w:fill="auto"/>
            <w:noWrap/>
            <w:vAlign w:val="center"/>
          </w:tcPr>
          <w:p w14:paraId="6E73AF6C" w14:textId="2A780E50" w:rsidR="006F6459" w:rsidRPr="002F13B4" w:rsidRDefault="006F6459" w:rsidP="006F6459">
            <w:pPr>
              <w:spacing w:after="0" w:line="240" w:lineRule="auto"/>
              <w:jc w:val="center"/>
              <w:rPr>
                <w:rFonts w:eastAsia="Times New Roman" w:cs="Times New Roman"/>
                <w:bCs/>
                <w:sz w:val="26"/>
                <w:szCs w:val="26"/>
              </w:rPr>
            </w:pPr>
            <w:r w:rsidRPr="00015D22">
              <w:rPr>
                <w:rFonts w:eastAsia="Times New Roman" w:cs="Times New Roman"/>
                <w:bCs/>
                <w:color w:val="EE0000"/>
                <w:sz w:val="26"/>
                <w:szCs w:val="26"/>
              </w:rPr>
              <w:t>X</w:t>
            </w:r>
          </w:p>
        </w:tc>
        <w:tc>
          <w:tcPr>
            <w:tcW w:w="1449" w:type="dxa"/>
            <w:shd w:val="clear" w:color="auto" w:fill="auto"/>
            <w:noWrap/>
            <w:vAlign w:val="center"/>
          </w:tcPr>
          <w:p w14:paraId="671DB6AC" w14:textId="5AC9EC9A" w:rsidR="006F6459" w:rsidRPr="006A5369" w:rsidRDefault="006F6459" w:rsidP="006F6459">
            <w:pPr>
              <w:spacing w:after="0" w:line="240" w:lineRule="auto"/>
              <w:jc w:val="center"/>
              <w:rPr>
                <w:rFonts w:eastAsia="Times New Roman" w:cs="Times New Roman"/>
                <w:bCs/>
                <w:sz w:val="26"/>
                <w:szCs w:val="26"/>
              </w:rPr>
            </w:pPr>
            <w:r w:rsidRPr="00015D22">
              <w:rPr>
                <w:rFonts w:eastAsia="Times New Roman" w:cs="Times New Roman"/>
                <w:bCs/>
                <w:color w:val="EE0000"/>
                <w:sz w:val="26"/>
                <w:szCs w:val="26"/>
              </w:rPr>
              <w:t>Đất đai</w:t>
            </w:r>
          </w:p>
        </w:tc>
        <w:tc>
          <w:tcPr>
            <w:tcW w:w="1528" w:type="dxa"/>
            <w:shd w:val="clear" w:color="auto" w:fill="auto"/>
            <w:noWrap/>
            <w:vAlign w:val="center"/>
          </w:tcPr>
          <w:p w14:paraId="79F5C8CF" w14:textId="0F86AC1C" w:rsidR="006F6459" w:rsidRPr="00380978" w:rsidRDefault="006F6459" w:rsidP="006F6459">
            <w:pPr>
              <w:spacing w:after="0" w:line="240" w:lineRule="auto"/>
              <w:jc w:val="both"/>
              <w:rPr>
                <w:rFonts w:eastAsia="Times New Roman" w:cs="Times New Roman"/>
                <w:bCs/>
                <w:sz w:val="26"/>
                <w:szCs w:val="26"/>
              </w:rPr>
            </w:pPr>
            <w:r w:rsidRPr="00015D22">
              <w:rPr>
                <w:rFonts w:eastAsia="Times New Roman" w:cs="Times New Roman"/>
                <w:bCs/>
                <w:color w:val="EE0000"/>
                <w:sz w:val="26"/>
                <w:szCs w:val="26"/>
              </w:rPr>
              <w:t>Theo quy định của Luật phí và lệ phí và các văn bản quy phạm pháp luật hướng dẫn Luật phí và lệ phí</w:t>
            </w:r>
          </w:p>
        </w:tc>
        <w:tc>
          <w:tcPr>
            <w:tcW w:w="4677" w:type="dxa"/>
            <w:shd w:val="clear" w:color="auto" w:fill="auto"/>
            <w:noWrap/>
            <w:vAlign w:val="center"/>
          </w:tcPr>
          <w:p w14:paraId="3C8571AF" w14:textId="77777777" w:rsidR="006F6459" w:rsidRPr="00015D22" w:rsidRDefault="006F6459" w:rsidP="006F6459">
            <w:pPr>
              <w:spacing w:after="0" w:line="240" w:lineRule="auto"/>
              <w:jc w:val="both"/>
              <w:rPr>
                <w:rFonts w:eastAsia="Times New Roman" w:cs="Times New Roman"/>
                <w:bCs/>
                <w:color w:val="EE0000"/>
                <w:sz w:val="26"/>
                <w:szCs w:val="26"/>
              </w:rPr>
            </w:pPr>
            <w:r w:rsidRPr="00015D22">
              <w:rPr>
                <w:rFonts w:eastAsia="Times New Roman" w:cs="Times New Roman"/>
                <w:bCs/>
                <w:color w:val="EE0000"/>
                <w:sz w:val="26"/>
                <w:szCs w:val="26"/>
              </w:rPr>
              <w:t>a) Đối với trường hợp thực hiện thủ tục đăng ký, cấp Giấy chứng nhận cho hộ gia đình, cá..</w:t>
            </w:r>
          </w:p>
          <w:p w14:paraId="6667134C" w14:textId="77777777" w:rsidR="006F6459" w:rsidRPr="00015D22" w:rsidRDefault="006F6459" w:rsidP="006F6459">
            <w:pPr>
              <w:spacing w:after="0" w:line="240" w:lineRule="auto"/>
              <w:jc w:val="both"/>
              <w:rPr>
                <w:rFonts w:eastAsia="Times New Roman" w:cs="Times New Roman"/>
                <w:bCs/>
                <w:color w:val="EE0000"/>
                <w:sz w:val="26"/>
                <w:szCs w:val="26"/>
              </w:rPr>
            </w:pPr>
            <w:r w:rsidRPr="00015D22">
              <w:rPr>
                <w:rFonts w:eastAsia="Times New Roman" w:cs="Times New Roman"/>
                <w:bCs/>
                <w:color w:val="EE0000"/>
                <w:sz w:val="26"/>
                <w:szCs w:val="26"/>
              </w:rPr>
              <w:t>- Đơn đăng ký đất đai, tài sản gắn liền với đất theo Mẫu số 15</w:t>
            </w:r>
          </w:p>
          <w:p w14:paraId="1B5C4AD0" w14:textId="77777777" w:rsidR="006F6459" w:rsidRPr="00015D22" w:rsidRDefault="006F6459" w:rsidP="006F6459">
            <w:pPr>
              <w:spacing w:after="0" w:line="240" w:lineRule="auto"/>
              <w:jc w:val="both"/>
              <w:rPr>
                <w:rFonts w:eastAsia="Times New Roman" w:cs="Times New Roman"/>
                <w:bCs/>
                <w:color w:val="EE0000"/>
                <w:sz w:val="26"/>
                <w:szCs w:val="26"/>
              </w:rPr>
            </w:pPr>
            <w:r w:rsidRPr="00015D22">
              <w:rPr>
                <w:rFonts w:eastAsia="Times New Roman" w:cs="Times New Roman"/>
                <w:bCs/>
                <w:color w:val="EE0000"/>
                <w:sz w:val="26"/>
                <w:szCs w:val="26"/>
              </w:rPr>
              <w:t xml:space="preserve">- Một trong các loại giấy tờ quy định tại Điều 137, khoản 1, khoản 5 Điều 148, khoản 1, khoản 5 Điều 149 Luật Đất đai, sơ đồ nhà ở, công trình xây dựng (nếu có). Trường hợp thửa đất gốc có giấy tờ về quyền sử dụng đất quy định tại Điều 137 </w:t>
            </w:r>
            <w:r w:rsidRPr="00015D22">
              <w:rPr>
                <w:rFonts w:eastAsia="Times New Roman" w:cs="Times New Roman"/>
                <w:bCs/>
                <w:color w:val="EE0000"/>
                <w:sz w:val="26"/>
                <w:szCs w:val="26"/>
              </w:rPr>
              <w:lastRenderedPageBreak/>
              <w:t>Luật Đất đai mà có phần diện tích đất tăng thêm đã được cấp Giấy chứng nhận thì nộp giấy tờ về việc chuyển quyền sử dụng đất và Giấy chứng nhận đã cấp cho phần diện tích tăng thêm.</w:t>
            </w:r>
          </w:p>
          <w:p w14:paraId="3EAEDF3C" w14:textId="77777777" w:rsidR="006F6459" w:rsidRPr="00015D22" w:rsidRDefault="006F6459" w:rsidP="006F6459">
            <w:pPr>
              <w:spacing w:after="0" w:line="240" w:lineRule="auto"/>
              <w:jc w:val="both"/>
              <w:rPr>
                <w:rFonts w:eastAsia="Times New Roman" w:cs="Times New Roman"/>
                <w:bCs/>
                <w:color w:val="EE0000"/>
                <w:sz w:val="26"/>
                <w:szCs w:val="26"/>
              </w:rPr>
            </w:pPr>
            <w:r w:rsidRPr="00015D22">
              <w:rPr>
                <w:rFonts w:eastAsia="Times New Roman" w:cs="Times New Roman"/>
                <w:bCs/>
                <w:color w:val="EE0000"/>
                <w:sz w:val="26"/>
                <w:szCs w:val="26"/>
              </w:rPr>
              <w:t>- Giấy tờ về việc nhận thừa kế quyền sử dụng đất theo quy định của pháp luật về dân sự đối với trường hợp nhận thừa kế quyền sử dụng đất chưa được cấp Giấy chứng nhận theo quy định pháp luật về đất đai.</w:t>
            </w:r>
          </w:p>
          <w:p w14:paraId="55B6DA2F" w14:textId="77777777" w:rsidR="006F6459" w:rsidRPr="00015D22" w:rsidRDefault="006F6459" w:rsidP="006F6459">
            <w:pPr>
              <w:spacing w:after="0" w:line="240" w:lineRule="auto"/>
              <w:jc w:val="both"/>
              <w:rPr>
                <w:rFonts w:eastAsia="Times New Roman" w:cs="Times New Roman"/>
                <w:bCs/>
                <w:color w:val="EE0000"/>
                <w:sz w:val="26"/>
                <w:szCs w:val="26"/>
              </w:rPr>
            </w:pPr>
            <w:r w:rsidRPr="00015D22">
              <w:rPr>
                <w:rFonts w:eastAsia="Times New Roman" w:cs="Times New Roman"/>
                <w:bCs/>
                <w:color w:val="EE0000"/>
                <w:sz w:val="26"/>
                <w:szCs w:val="26"/>
              </w:rPr>
              <w:t>- Giấy tờ về việc nhận thừa kế quyền sử dụng đất theo quy định của pháp luật về dân sự và giấy tờ về việc chuyển quyền sử dụng đất đối với trường hợp quy định tại khoản 4 Điều 45 Luật Đất đai.</w:t>
            </w:r>
          </w:p>
          <w:p w14:paraId="62DD31A9" w14:textId="77777777" w:rsidR="006F6459" w:rsidRPr="00015D22" w:rsidRDefault="006F6459" w:rsidP="006F6459">
            <w:pPr>
              <w:spacing w:after="0" w:line="240" w:lineRule="auto"/>
              <w:jc w:val="both"/>
              <w:rPr>
                <w:rFonts w:eastAsia="Times New Roman" w:cs="Times New Roman"/>
                <w:bCs/>
                <w:color w:val="EE0000"/>
                <w:sz w:val="26"/>
                <w:szCs w:val="26"/>
              </w:rPr>
            </w:pPr>
            <w:r w:rsidRPr="00015D22">
              <w:rPr>
                <w:rFonts w:eastAsia="Times New Roman" w:cs="Times New Roman"/>
                <w:bCs/>
                <w:color w:val="EE0000"/>
                <w:sz w:val="26"/>
                <w:szCs w:val="26"/>
              </w:rPr>
              <w:t>Giấy tờ về giao đất không đúng thẩm quyền hoặc giấy tờ về việc mua, nhận thanh lý, hóa giá, phân phối nhà ở, công trình xây dựng gắn liền với đất theo quy định tại Điều 140 Luật Đất đai (nếu có).</w:t>
            </w:r>
          </w:p>
          <w:p w14:paraId="5AC71282" w14:textId="77777777" w:rsidR="006F6459" w:rsidRPr="00015D22" w:rsidRDefault="006F6459" w:rsidP="006F6459">
            <w:pPr>
              <w:spacing w:after="0" w:line="240" w:lineRule="auto"/>
              <w:jc w:val="both"/>
              <w:rPr>
                <w:rFonts w:eastAsia="Times New Roman" w:cs="Times New Roman"/>
                <w:bCs/>
                <w:color w:val="EE0000"/>
                <w:sz w:val="26"/>
                <w:szCs w:val="26"/>
              </w:rPr>
            </w:pPr>
            <w:r w:rsidRPr="00015D22">
              <w:rPr>
                <w:rFonts w:eastAsia="Times New Roman" w:cs="Times New Roman"/>
                <w:bCs/>
                <w:color w:val="EE0000"/>
                <w:sz w:val="26"/>
                <w:szCs w:val="26"/>
              </w:rPr>
              <w:t>Giấy tờ liên quan đến xử phạt vi phạm hành chính trong lĩnh vực đất đai đối với trường hợp có vi phạm hành chính trong lĩnh vực đất đai.</w:t>
            </w:r>
          </w:p>
          <w:p w14:paraId="221DF792" w14:textId="77777777" w:rsidR="006F6459" w:rsidRPr="00015D22" w:rsidRDefault="006F6459" w:rsidP="006F6459">
            <w:pPr>
              <w:spacing w:after="0" w:line="240" w:lineRule="auto"/>
              <w:jc w:val="both"/>
              <w:rPr>
                <w:rFonts w:eastAsia="Times New Roman" w:cs="Times New Roman"/>
                <w:bCs/>
                <w:color w:val="EE0000"/>
                <w:sz w:val="26"/>
                <w:szCs w:val="26"/>
              </w:rPr>
            </w:pPr>
            <w:r w:rsidRPr="00015D22">
              <w:rPr>
                <w:rFonts w:eastAsia="Times New Roman" w:cs="Times New Roman"/>
                <w:bCs/>
                <w:color w:val="EE0000"/>
                <w:sz w:val="26"/>
                <w:szCs w:val="26"/>
              </w:rPr>
              <w:t xml:space="preserve">- Hợp đồng hoặc văn bản thỏa thuận hoặc quyết định của Tòa án nhân dân về việc xác lập quyền đối với thửa đất liền kề kèm theo sơ đồ thể hiện vị trí, kích thước phần diện </w:t>
            </w:r>
            <w:r w:rsidRPr="00015D22">
              <w:rPr>
                <w:rFonts w:eastAsia="Times New Roman" w:cs="Times New Roman"/>
                <w:bCs/>
                <w:color w:val="EE0000"/>
                <w:sz w:val="26"/>
                <w:szCs w:val="26"/>
              </w:rPr>
              <w:lastRenderedPageBreak/>
              <w:t>tích thửa đất liền kề được quyền sử dụng hạn chế đối với trường hợp có đăng ký quyền đối với thửa đất liền kề.</w:t>
            </w:r>
          </w:p>
          <w:p w14:paraId="72AF568E" w14:textId="77777777" w:rsidR="006F6459" w:rsidRPr="00015D22" w:rsidRDefault="006F6459" w:rsidP="006F6459">
            <w:pPr>
              <w:spacing w:after="0" w:line="240" w:lineRule="auto"/>
              <w:jc w:val="both"/>
              <w:rPr>
                <w:rFonts w:eastAsia="Times New Roman" w:cs="Times New Roman"/>
                <w:bCs/>
                <w:color w:val="EE0000"/>
                <w:sz w:val="26"/>
                <w:szCs w:val="26"/>
              </w:rPr>
            </w:pPr>
            <w:r w:rsidRPr="00015D22">
              <w:rPr>
                <w:rFonts w:eastAsia="Times New Roman" w:cs="Times New Roman"/>
                <w:bCs/>
                <w:color w:val="EE0000"/>
                <w:sz w:val="26"/>
                <w:szCs w:val="26"/>
              </w:rPr>
              <w:t>- Văn bản xác định các thành viên có chung quyền sử dụng đất của hộ gia đình đang sử dụng đất đối với trường hợp hộ gia đình đang sử dụng đất</w:t>
            </w:r>
          </w:p>
          <w:p w14:paraId="4B988078" w14:textId="77777777" w:rsidR="006F6459" w:rsidRPr="00015D22" w:rsidRDefault="006F6459" w:rsidP="006F6459">
            <w:pPr>
              <w:spacing w:after="0" w:line="240" w:lineRule="auto"/>
              <w:jc w:val="both"/>
              <w:rPr>
                <w:rFonts w:eastAsia="Times New Roman" w:cs="Times New Roman"/>
                <w:bCs/>
                <w:color w:val="EE0000"/>
                <w:sz w:val="26"/>
                <w:szCs w:val="26"/>
              </w:rPr>
            </w:pPr>
            <w:r w:rsidRPr="00015D22">
              <w:rPr>
                <w:rFonts w:eastAsia="Times New Roman" w:cs="Times New Roman"/>
                <w:bCs/>
                <w:color w:val="EE0000"/>
                <w:sz w:val="26"/>
                <w:szCs w:val="26"/>
              </w:rPr>
              <w:t>- Mảnh trích đo bản đồ địa chính thửa đất (nếu có).</w:t>
            </w:r>
          </w:p>
          <w:p w14:paraId="3485513D" w14:textId="77777777" w:rsidR="006F6459" w:rsidRPr="00015D22" w:rsidRDefault="006F6459" w:rsidP="006F6459">
            <w:pPr>
              <w:spacing w:after="0" w:line="240" w:lineRule="auto"/>
              <w:jc w:val="both"/>
              <w:rPr>
                <w:rFonts w:eastAsia="Times New Roman" w:cs="Times New Roman"/>
                <w:bCs/>
                <w:color w:val="EE0000"/>
                <w:sz w:val="26"/>
                <w:szCs w:val="26"/>
              </w:rPr>
            </w:pPr>
            <w:r w:rsidRPr="00015D22">
              <w:rPr>
                <w:rFonts w:eastAsia="Times New Roman" w:cs="Times New Roman"/>
                <w:bCs/>
                <w:color w:val="EE0000"/>
                <w:sz w:val="26"/>
                <w:szCs w:val="26"/>
              </w:rPr>
              <w:t>- Hồ sơ thiết kế xây dựng công trình đã được cơ quan chuyên môn về xây dựng thẩm định hoặc đã có văn bản chấp thuận kết quả nghiệm thu hoàn thành hạng mục công trình, công trình xây dựng theo quy định của pháp luật về xây dựng đối với trường hợp chứng nhận quyền sở hữu công trình xây dựng trên đất nông nghiệp mà chủ sở hữu công trình không có một trong các loại giấy tờ quy định tại Điều 149 Luật Đất đai hoặc công trình được miễn giấy phép xây dựng theo quy định của pháp luật về xây dựng.</w:t>
            </w:r>
          </w:p>
          <w:p w14:paraId="798A5C3C" w14:textId="77777777" w:rsidR="006F6459" w:rsidRPr="00015D22" w:rsidRDefault="006F6459" w:rsidP="006F6459">
            <w:pPr>
              <w:spacing w:after="0" w:line="240" w:lineRule="auto"/>
              <w:jc w:val="both"/>
              <w:rPr>
                <w:rFonts w:eastAsia="Times New Roman" w:cs="Times New Roman"/>
                <w:bCs/>
                <w:color w:val="EE0000"/>
                <w:sz w:val="26"/>
                <w:szCs w:val="26"/>
              </w:rPr>
            </w:pPr>
            <w:r w:rsidRPr="00015D22">
              <w:rPr>
                <w:rFonts w:eastAsia="Times New Roman" w:cs="Times New Roman"/>
                <w:bCs/>
                <w:color w:val="EE0000"/>
                <w:sz w:val="26"/>
                <w:szCs w:val="26"/>
              </w:rPr>
              <w:t>- Quyết định xử phạt vi phạm hành chính trong lĩnh vực đất đai; chứng từ nộp phạt của người sử dụng đất đối với trường hợp quy định tại điểm a khoản 6 Điều 25 Nghị định số 101/2024/NĐ-CP.</w:t>
            </w:r>
          </w:p>
          <w:p w14:paraId="4C016A26" w14:textId="77777777" w:rsidR="006F6459" w:rsidRPr="00015D22" w:rsidRDefault="006F6459" w:rsidP="006F6459">
            <w:pPr>
              <w:spacing w:after="0" w:line="240" w:lineRule="auto"/>
              <w:jc w:val="both"/>
              <w:rPr>
                <w:rFonts w:eastAsia="Times New Roman" w:cs="Times New Roman"/>
                <w:bCs/>
                <w:color w:val="EE0000"/>
                <w:sz w:val="26"/>
                <w:szCs w:val="26"/>
              </w:rPr>
            </w:pPr>
            <w:r w:rsidRPr="00015D22">
              <w:rPr>
                <w:rFonts w:eastAsia="Times New Roman" w:cs="Times New Roman"/>
                <w:bCs/>
                <w:color w:val="EE0000"/>
                <w:sz w:val="26"/>
                <w:szCs w:val="26"/>
              </w:rPr>
              <w:lastRenderedPageBreak/>
              <w:t>- Chứng từ thực hiện nghĩa vụ tài chính, giấy tờ liên quan đến việc miễn, giảm nghĩa vụ tài chính về đất đai, tài sản gắn liền với đất (nếu có).</w:t>
            </w:r>
          </w:p>
          <w:p w14:paraId="6D52137C" w14:textId="77777777" w:rsidR="006F6459" w:rsidRPr="00015D22" w:rsidRDefault="006F6459" w:rsidP="006F6459">
            <w:pPr>
              <w:spacing w:after="0" w:line="240" w:lineRule="auto"/>
              <w:jc w:val="both"/>
              <w:rPr>
                <w:rFonts w:eastAsia="Times New Roman" w:cs="Times New Roman"/>
                <w:bCs/>
                <w:color w:val="EE0000"/>
                <w:sz w:val="26"/>
                <w:szCs w:val="26"/>
              </w:rPr>
            </w:pPr>
            <w:r w:rsidRPr="00015D22">
              <w:rPr>
                <w:rFonts w:eastAsia="Times New Roman" w:cs="Times New Roman"/>
                <w:bCs/>
                <w:color w:val="EE0000"/>
                <w:sz w:val="26"/>
                <w:szCs w:val="26"/>
              </w:rPr>
              <w:t>- Giấy tờ về việc chuyển quyền sử dụng đất, quyền sở hữu tài sản gắn liền với đất có chữ ký của bên chuyển quyền và bên nhận chuyển quyền đối với trường hợp nhận chuyển quyền sử dụng đất, quyền sở hữu nhà ở, công trình xây dựng mà chưa thực hiện thủ tục chuyển quyền theo quy định của pháp luật</w:t>
            </w:r>
          </w:p>
          <w:p w14:paraId="00C27A88" w14:textId="77777777" w:rsidR="006F6459" w:rsidRPr="00015D22" w:rsidRDefault="006F6459" w:rsidP="006F6459">
            <w:pPr>
              <w:spacing w:after="0" w:line="240" w:lineRule="auto"/>
              <w:jc w:val="both"/>
              <w:rPr>
                <w:rFonts w:eastAsia="Times New Roman" w:cs="Times New Roman"/>
                <w:bCs/>
                <w:color w:val="EE0000"/>
                <w:sz w:val="26"/>
                <w:szCs w:val="26"/>
              </w:rPr>
            </w:pPr>
            <w:r w:rsidRPr="00015D22">
              <w:rPr>
                <w:rFonts w:eastAsia="Times New Roman" w:cs="Times New Roman"/>
                <w:bCs/>
                <w:color w:val="EE0000"/>
                <w:sz w:val="26"/>
                <w:szCs w:val="26"/>
              </w:rPr>
              <w:t>- Giấy xác nhận của cơ quan có chức năng quản lý về xây dựng cấp huyện trước ngày 01 tháng 7 năm 2025 về đủ điều kiện tồn tại nhà ở, công trình xây dựng đó theo quy định của pháp luật về xây dựng đối với trường hợp hộ gia đình, cá nhân có nhu cầu cấp Giấy chứng nhận quyền sử dụng đất, quyền sở hữu tài sản gắn liền với đất đối với nhà ở, công trình xây dựng thuộc trường hợp phải xin phép xây dựng quy định tại khoản 3 Điều 148, khoản 3 Điều 149 Luật Đất đai (nếu có).</w:t>
            </w:r>
          </w:p>
          <w:p w14:paraId="3FE357E6" w14:textId="77777777" w:rsidR="006F6459" w:rsidRPr="00015D22" w:rsidRDefault="006F6459" w:rsidP="006F6459">
            <w:pPr>
              <w:spacing w:after="0" w:line="240" w:lineRule="auto"/>
              <w:jc w:val="both"/>
              <w:rPr>
                <w:rFonts w:eastAsia="Times New Roman" w:cs="Times New Roman"/>
                <w:bCs/>
                <w:color w:val="EE0000"/>
                <w:sz w:val="26"/>
                <w:szCs w:val="26"/>
              </w:rPr>
            </w:pPr>
            <w:r w:rsidRPr="00015D22">
              <w:rPr>
                <w:rFonts w:eastAsia="Times New Roman" w:cs="Times New Roman"/>
                <w:bCs/>
                <w:color w:val="EE0000"/>
                <w:sz w:val="26"/>
                <w:szCs w:val="26"/>
              </w:rPr>
              <w:t>- Văn bản thỏa thuận về việc cấp chung một Giấy chứng nhận đối với trường hợp có nhiều người chung quyền sử dụng đất, chung quyền sở hữu tài sản gắn liền với đất</w:t>
            </w:r>
          </w:p>
          <w:p w14:paraId="0FAFD7A5" w14:textId="77777777" w:rsidR="006F6459" w:rsidRPr="00015D22" w:rsidRDefault="006F6459" w:rsidP="006F6459">
            <w:pPr>
              <w:spacing w:after="0" w:line="240" w:lineRule="auto"/>
              <w:jc w:val="both"/>
              <w:rPr>
                <w:rFonts w:eastAsia="Times New Roman" w:cs="Times New Roman"/>
                <w:bCs/>
                <w:color w:val="EE0000"/>
                <w:sz w:val="26"/>
                <w:szCs w:val="26"/>
              </w:rPr>
            </w:pPr>
            <w:r w:rsidRPr="00015D22">
              <w:rPr>
                <w:rFonts w:eastAsia="Times New Roman" w:cs="Times New Roman"/>
                <w:bCs/>
                <w:color w:val="EE0000"/>
                <w:sz w:val="26"/>
                <w:szCs w:val="26"/>
              </w:rPr>
              <w:lastRenderedPageBreak/>
              <w:t>- Văn bản về việc đại diện theo quy định của pháp luật về dân sự đối với trường hợp thực hiện thủ tục đăng ký đất đai, tài sản gắn liền với đất thông qua người đại diện.</w:t>
            </w:r>
          </w:p>
          <w:p w14:paraId="67F07FA6" w14:textId="77777777" w:rsidR="006F6459" w:rsidRPr="00015D22" w:rsidRDefault="006F6459" w:rsidP="006F6459">
            <w:pPr>
              <w:spacing w:after="0" w:line="240" w:lineRule="auto"/>
              <w:jc w:val="both"/>
              <w:rPr>
                <w:rFonts w:eastAsia="Times New Roman" w:cs="Times New Roman"/>
                <w:bCs/>
                <w:color w:val="EE0000"/>
                <w:sz w:val="26"/>
                <w:szCs w:val="26"/>
              </w:rPr>
            </w:pPr>
            <w:r w:rsidRPr="00015D22">
              <w:rPr>
                <w:rFonts w:eastAsia="Times New Roman" w:cs="Times New Roman"/>
                <w:bCs/>
                <w:color w:val="EE0000"/>
                <w:sz w:val="26"/>
                <w:szCs w:val="26"/>
              </w:rPr>
              <w:t>b) Đối với trường hợp thực hiện thủ tục đăng ký, cấp Giấy chứng nhận lần đầu cho người gốc Việt Nam …</w:t>
            </w:r>
          </w:p>
          <w:p w14:paraId="105DF1AD" w14:textId="77777777" w:rsidR="006F6459" w:rsidRPr="00015D22" w:rsidRDefault="006F6459" w:rsidP="006F6459">
            <w:pPr>
              <w:spacing w:after="0" w:line="240" w:lineRule="auto"/>
              <w:jc w:val="both"/>
              <w:rPr>
                <w:rFonts w:eastAsia="Times New Roman" w:cs="Times New Roman"/>
                <w:bCs/>
                <w:color w:val="EE0000"/>
                <w:sz w:val="26"/>
                <w:szCs w:val="26"/>
              </w:rPr>
            </w:pPr>
            <w:r w:rsidRPr="00015D22">
              <w:rPr>
                <w:rFonts w:eastAsia="Times New Roman" w:cs="Times New Roman"/>
                <w:bCs/>
                <w:color w:val="EE0000"/>
                <w:sz w:val="26"/>
                <w:szCs w:val="26"/>
              </w:rPr>
              <w:t>- Đơn đăng ký đất đai, tài sản gắn liền với đất</w:t>
            </w:r>
          </w:p>
          <w:p w14:paraId="7F0D42AD" w14:textId="77777777" w:rsidR="006F6459" w:rsidRPr="00015D22" w:rsidRDefault="006F6459" w:rsidP="006F6459">
            <w:pPr>
              <w:spacing w:after="0" w:line="240" w:lineRule="auto"/>
              <w:jc w:val="both"/>
              <w:rPr>
                <w:rFonts w:eastAsia="Times New Roman" w:cs="Times New Roman"/>
                <w:bCs/>
                <w:color w:val="EE0000"/>
                <w:sz w:val="26"/>
                <w:szCs w:val="26"/>
              </w:rPr>
            </w:pPr>
            <w:r w:rsidRPr="00015D22">
              <w:rPr>
                <w:rFonts w:eastAsia="Times New Roman" w:cs="Times New Roman"/>
                <w:bCs/>
                <w:color w:val="EE0000"/>
                <w:sz w:val="26"/>
                <w:szCs w:val="26"/>
              </w:rPr>
              <w:t>- Một trong các loại giấy tờ quy định tại Điều 137, khoản 4, khoản 5 Điều 148, khoản 4, khoản 5 Điều 149 Luật Đất đai (nếu có).</w:t>
            </w:r>
          </w:p>
          <w:p w14:paraId="3AC3D5F8" w14:textId="77777777" w:rsidR="006F6459" w:rsidRPr="00015D22" w:rsidRDefault="006F6459" w:rsidP="006F6459">
            <w:pPr>
              <w:spacing w:after="0" w:line="240" w:lineRule="auto"/>
              <w:jc w:val="both"/>
              <w:rPr>
                <w:rFonts w:eastAsia="Times New Roman" w:cs="Times New Roman"/>
                <w:bCs/>
                <w:color w:val="EE0000"/>
                <w:sz w:val="26"/>
                <w:szCs w:val="26"/>
              </w:rPr>
            </w:pPr>
            <w:r w:rsidRPr="00015D22">
              <w:rPr>
                <w:rFonts w:eastAsia="Times New Roman" w:cs="Times New Roman"/>
                <w:bCs/>
                <w:color w:val="EE0000"/>
                <w:sz w:val="26"/>
                <w:szCs w:val="26"/>
              </w:rPr>
              <w:t>- Giấy tờ về việc nhận thừa kế quyền sử dụng đất theo quy định của pháp luật về dân sự.</w:t>
            </w:r>
          </w:p>
          <w:p w14:paraId="05F44CF6" w14:textId="77777777" w:rsidR="006F6459" w:rsidRPr="00015D22" w:rsidRDefault="006F6459" w:rsidP="006F6459">
            <w:pPr>
              <w:spacing w:after="0" w:line="240" w:lineRule="auto"/>
              <w:jc w:val="both"/>
              <w:rPr>
                <w:rFonts w:eastAsia="Times New Roman" w:cs="Times New Roman"/>
                <w:bCs/>
                <w:color w:val="EE0000"/>
                <w:sz w:val="26"/>
                <w:szCs w:val="26"/>
              </w:rPr>
            </w:pPr>
            <w:r w:rsidRPr="00015D22">
              <w:rPr>
                <w:rFonts w:eastAsia="Times New Roman" w:cs="Times New Roman"/>
                <w:bCs/>
                <w:color w:val="EE0000"/>
                <w:sz w:val="26"/>
                <w:szCs w:val="26"/>
              </w:rPr>
              <w:t>- Văn bản thỏa thuận về việc cấp chung một Giấy chứng nhận đối với trường hợp có nhiều người chung quyền sử dụng đất, chung quyền sở hữu tài sản gắn liền với đất.</w:t>
            </w:r>
          </w:p>
          <w:p w14:paraId="08391FE2" w14:textId="77777777" w:rsidR="006F6459" w:rsidRPr="00015D22" w:rsidRDefault="006F6459" w:rsidP="006F6459">
            <w:pPr>
              <w:spacing w:after="0" w:line="240" w:lineRule="auto"/>
              <w:jc w:val="both"/>
              <w:rPr>
                <w:rFonts w:eastAsia="Times New Roman" w:cs="Times New Roman"/>
                <w:bCs/>
                <w:color w:val="EE0000"/>
                <w:sz w:val="26"/>
                <w:szCs w:val="26"/>
              </w:rPr>
            </w:pPr>
            <w:r w:rsidRPr="00015D22">
              <w:rPr>
                <w:rFonts w:eastAsia="Times New Roman" w:cs="Times New Roman"/>
                <w:bCs/>
                <w:color w:val="EE0000"/>
                <w:sz w:val="26"/>
                <w:szCs w:val="26"/>
              </w:rPr>
              <w:t>- Văn bản về việc đại diện theo quy định của pháp luật về dân sự đối với trường hợp thực hiện thủ tục đăng ký đất đai, tài sản gắn liền với đất thông qua người đại diện.</w:t>
            </w:r>
          </w:p>
          <w:p w14:paraId="1288E284" w14:textId="77777777" w:rsidR="006F6459" w:rsidRPr="00015D22" w:rsidRDefault="006F6459" w:rsidP="006F6459">
            <w:pPr>
              <w:spacing w:after="0" w:line="240" w:lineRule="auto"/>
              <w:jc w:val="both"/>
              <w:rPr>
                <w:rFonts w:eastAsia="Times New Roman" w:cs="Times New Roman"/>
                <w:bCs/>
                <w:color w:val="EE0000"/>
                <w:sz w:val="26"/>
                <w:szCs w:val="26"/>
              </w:rPr>
            </w:pPr>
            <w:r w:rsidRPr="00015D22">
              <w:rPr>
                <w:rFonts w:eastAsia="Times New Roman" w:cs="Times New Roman"/>
                <w:bCs/>
                <w:color w:val="EE0000"/>
                <w:sz w:val="26"/>
                <w:szCs w:val="26"/>
              </w:rPr>
              <w:t>c) Đối với trường hợp thực hiện thủ tục cấp Giấy chứng nhận cho cá nhân, cộng đồng dân..</w:t>
            </w:r>
          </w:p>
          <w:p w14:paraId="2866AB62" w14:textId="77777777" w:rsidR="006F6459" w:rsidRPr="00015D22" w:rsidRDefault="006F6459" w:rsidP="006F6459">
            <w:pPr>
              <w:spacing w:after="0" w:line="240" w:lineRule="auto"/>
              <w:jc w:val="both"/>
              <w:rPr>
                <w:rFonts w:eastAsia="Times New Roman" w:cs="Times New Roman"/>
                <w:bCs/>
                <w:color w:val="EE0000"/>
                <w:sz w:val="26"/>
                <w:szCs w:val="26"/>
              </w:rPr>
            </w:pPr>
            <w:r w:rsidRPr="00015D22">
              <w:rPr>
                <w:rFonts w:eastAsia="Times New Roman" w:cs="Times New Roman"/>
                <w:bCs/>
                <w:color w:val="EE0000"/>
                <w:sz w:val="26"/>
                <w:szCs w:val="26"/>
              </w:rPr>
              <w:lastRenderedPageBreak/>
              <w:t>- Đơn đăng ký đất đai, tài sản gắn liền với đất</w:t>
            </w:r>
            <w:r>
              <w:rPr>
                <w:rFonts w:eastAsia="Times New Roman" w:cs="Times New Roman"/>
                <w:bCs/>
                <w:color w:val="EE0000"/>
                <w:sz w:val="26"/>
                <w:szCs w:val="26"/>
              </w:rPr>
              <w:t xml:space="preserve"> theo Mẫu số 15</w:t>
            </w:r>
          </w:p>
          <w:p w14:paraId="6525B5B7" w14:textId="05C9A8BF" w:rsidR="006F6459" w:rsidRPr="00430EAF" w:rsidRDefault="006F6459" w:rsidP="006F6459">
            <w:pPr>
              <w:spacing w:after="0" w:line="240" w:lineRule="auto"/>
              <w:jc w:val="both"/>
              <w:rPr>
                <w:rFonts w:eastAsia="Times New Roman" w:cs="Times New Roman"/>
                <w:bCs/>
                <w:sz w:val="26"/>
                <w:szCs w:val="26"/>
              </w:rPr>
            </w:pPr>
            <w:r w:rsidRPr="00015D22">
              <w:rPr>
                <w:rFonts w:eastAsia="Times New Roman" w:cs="Times New Roman"/>
                <w:bCs/>
                <w:color w:val="EE0000"/>
                <w:sz w:val="26"/>
                <w:szCs w:val="26"/>
              </w:rPr>
              <w:t>- Thông báo xác nhận kết quả đăng ký đất đai.</w:t>
            </w:r>
          </w:p>
        </w:tc>
      </w:tr>
    </w:tbl>
    <w:p w14:paraId="49A7E885" w14:textId="77777777" w:rsidR="00CE0B6E" w:rsidRPr="00F315CF" w:rsidRDefault="00CE0B6E">
      <w:r w:rsidRPr="00F315CF">
        <w:lastRenderedPageBreak/>
        <w:br w:type="page"/>
      </w:r>
    </w:p>
    <w:p w14:paraId="499022AA" w14:textId="77777777" w:rsidR="00CE0B6E" w:rsidRPr="00F315CF" w:rsidRDefault="00CE0B6E" w:rsidP="00CE0B6E">
      <w:pPr>
        <w:jc w:val="center"/>
        <w:rPr>
          <w:b/>
        </w:rPr>
      </w:pPr>
      <w:r w:rsidRPr="00F315CF">
        <w:rPr>
          <w:b/>
        </w:rPr>
        <w:lastRenderedPageBreak/>
        <w:t>DANH MỤC</w:t>
      </w:r>
    </w:p>
    <w:p w14:paraId="398EA043" w14:textId="77777777" w:rsidR="00CE0B6E" w:rsidRPr="00F315CF" w:rsidRDefault="00CE0B6E" w:rsidP="00CE0B6E">
      <w:pPr>
        <w:spacing w:after="0" w:line="240" w:lineRule="auto"/>
        <w:jc w:val="center"/>
        <w:rPr>
          <w:b/>
        </w:rPr>
      </w:pPr>
      <w:r w:rsidRPr="00F315CF">
        <w:rPr>
          <w:b/>
        </w:rPr>
        <w:t xml:space="preserve">180 THỦ TỤC HÀNH CHÍNH THỰC HIỆN TIẾP NHẬN VÀ TRẢ KẾT QUẢ </w:t>
      </w:r>
      <w:r w:rsidRPr="00F315CF">
        <w:rPr>
          <w:b/>
        </w:rPr>
        <w:br/>
        <w:t>TẠI TRUNG TÂM PHỤC VỤ HÀNH CHÍNH CÔNG/BỘ PHẬN MỘT CỬA CẤP XÃ</w:t>
      </w:r>
    </w:p>
    <w:p w14:paraId="2FA6EF46" w14:textId="77777777" w:rsidR="00CE0B6E" w:rsidRPr="00F315CF" w:rsidRDefault="00CE0B6E" w:rsidP="00CE0B6E">
      <w:pPr>
        <w:spacing w:after="0" w:line="240" w:lineRule="auto"/>
        <w:jc w:val="center"/>
        <w:rPr>
          <w:b/>
        </w:rPr>
      </w:pPr>
      <w:r w:rsidRPr="00F315CF">
        <w:rPr>
          <w:b/>
        </w:rPr>
        <w:t>TRÊN CÁC LĨNH VỰC CỦA PHÒNG VĂN HÓA - XÃ HỘI</w:t>
      </w:r>
    </w:p>
    <w:p w14:paraId="32362E77" w14:textId="77777777" w:rsidR="008C078E" w:rsidRPr="00F315CF" w:rsidRDefault="008C078E"/>
    <w:tbl>
      <w:tblPr>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919"/>
        <w:gridCol w:w="1129"/>
        <w:gridCol w:w="1212"/>
        <w:gridCol w:w="1449"/>
        <w:gridCol w:w="1528"/>
        <w:gridCol w:w="4677"/>
      </w:tblGrid>
      <w:tr w:rsidR="00E433FA" w:rsidRPr="00F315CF" w14:paraId="1C19623B" w14:textId="77777777" w:rsidTr="00E433FA">
        <w:trPr>
          <w:trHeight w:val="300"/>
          <w:tblHeader/>
          <w:jc w:val="center"/>
        </w:trPr>
        <w:tc>
          <w:tcPr>
            <w:tcW w:w="704" w:type="dxa"/>
            <w:shd w:val="clear" w:color="auto" w:fill="auto"/>
            <w:noWrap/>
            <w:vAlign w:val="center"/>
          </w:tcPr>
          <w:p w14:paraId="63A1637F" w14:textId="77777777" w:rsidR="00E433FA" w:rsidRPr="00F315CF" w:rsidRDefault="00CE0B6E" w:rsidP="00E433FA">
            <w:pPr>
              <w:spacing w:after="0" w:line="240" w:lineRule="auto"/>
              <w:jc w:val="center"/>
              <w:rPr>
                <w:rFonts w:eastAsia="Times New Roman" w:cs="Times New Roman"/>
                <w:b/>
                <w:sz w:val="26"/>
                <w:szCs w:val="26"/>
              </w:rPr>
            </w:pPr>
            <w:r w:rsidRPr="00F315CF">
              <w:br w:type="page"/>
            </w:r>
            <w:r w:rsidR="00E433FA" w:rsidRPr="00F315CF">
              <w:rPr>
                <w:rFonts w:eastAsia="Times New Roman" w:cs="Times New Roman"/>
                <w:b/>
                <w:sz w:val="26"/>
                <w:szCs w:val="26"/>
              </w:rPr>
              <w:t>STT</w:t>
            </w:r>
          </w:p>
        </w:tc>
        <w:tc>
          <w:tcPr>
            <w:tcW w:w="4253" w:type="dxa"/>
            <w:shd w:val="clear" w:color="auto" w:fill="auto"/>
            <w:noWrap/>
            <w:vAlign w:val="center"/>
          </w:tcPr>
          <w:p w14:paraId="4172D7ED" w14:textId="77777777" w:rsidR="00E433FA" w:rsidRPr="00F315CF" w:rsidRDefault="00E433FA" w:rsidP="00E433FA">
            <w:pPr>
              <w:spacing w:after="0" w:line="240" w:lineRule="auto"/>
              <w:jc w:val="center"/>
              <w:rPr>
                <w:rFonts w:eastAsia="Times New Roman" w:cs="Times New Roman"/>
                <w:b/>
                <w:sz w:val="26"/>
                <w:szCs w:val="26"/>
              </w:rPr>
            </w:pPr>
            <w:r w:rsidRPr="00F315CF">
              <w:rPr>
                <w:rFonts w:eastAsia="Times New Roman" w:cs="Times New Roman"/>
                <w:b/>
                <w:sz w:val="26"/>
                <w:szCs w:val="26"/>
              </w:rPr>
              <w:t>Tên TTHC</w:t>
            </w:r>
          </w:p>
        </w:tc>
        <w:tc>
          <w:tcPr>
            <w:tcW w:w="919" w:type="dxa"/>
            <w:shd w:val="clear" w:color="auto" w:fill="auto"/>
            <w:noWrap/>
            <w:vAlign w:val="center"/>
          </w:tcPr>
          <w:p w14:paraId="6DD2824D" w14:textId="77777777" w:rsidR="00E433FA" w:rsidRPr="00F315CF" w:rsidRDefault="00E433FA" w:rsidP="00E433FA">
            <w:pPr>
              <w:spacing w:after="0" w:line="240" w:lineRule="auto"/>
              <w:jc w:val="center"/>
              <w:rPr>
                <w:rFonts w:eastAsia="Times New Roman" w:cs="Times New Roman"/>
                <w:b/>
                <w:sz w:val="26"/>
                <w:szCs w:val="26"/>
              </w:rPr>
            </w:pPr>
            <w:r w:rsidRPr="00F315CF">
              <w:rPr>
                <w:rFonts w:eastAsia="Times New Roman" w:cs="Times New Roman"/>
                <w:b/>
                <w:sz w:val="26"/>
                <w:szCs w:val="26"/>
              </w:rPr>
              <w:t>Mã số</w:t>
            </w:r>
          </w:p>
        </w:tc>
        <w:tc>
          <w:tcPr>
            <w:tcW w:w="1129" w:type="dxa"/>
            <w:shd w:val="clear" w:color="auto" w:fill="auto"/>
            <w:noWrap/>
            <w:vAlign w:val="center"/>
          </w:tcPr>
          <w:p w14:paraId="3FDDB0B2" w14:textId="77777777" w:rsidR="00E433FA" w:rsidRPr="00F315CF" w:rsidRDefault="00E433FA" w:rsidP="00E433FA">
            <w:pPr>
              <w:spacing w:after="0" w:line="240" w:lineRule="auto"/>
              <w:jc w:val="center"/>
              <w:rPr>
                <w:rFonts w:eastAsia="Times New Roman" w:cs="Times New Roman"/>
                <w:b/>
                <w:sz w:val="26"/>
                <w:szCs w:val="26"/>
              </w:rPr>
            </w:pPr>
            <w:r w:rsidRPr="00F315CF">
              <w:rPr>
                <w:rFonts w:eastAsia="Times New Roman" w:cs="Times New Roman"/>
                <w:b/>
                <w:sz w:val="26"/>
                <w:szCs w:val="26"/>
              </w:rPr>
              <w:t>Mức độ DVCTT</w:t>
            </w:r>
          </w:p>
        </w:tc>
        <w:tc>
          <w:tcPr>
            <w:tcW w:w="1212" w:type="dxa"/>
            <w:shd w:val="clear" w:color="auto" w:fill="auto"/>
            <w:noWrap/>
            <w:vAlign w:val="center"/>
          </w:tcPr>
          <w:p w14:paraId="36D065B8" w14:textId="77777777" w:rsidR="00E433FA" w:rsidRPr="00F315CF" w:rsidRDefault="00E433FA" w:rsidP="00E433FA">
            <w:pPr>
              <w:spacing w:after="0" w:line="240" w:lineRule="auto"/>
              <w:jc w:val="center"/>
              <w:rPr>
                <w:rFonts w:eastAsia="Times New Roman" w:cs="Times New Roman"/>
                <w:b/>
                <w:sz w:val="26"/>
                <w:szCs w:val="26"/>
              </w:rPr>
            </w:pPr>
            <w:r w:rsidRPr="00F315CF">
              <w:rPr>
                <w:rFonts w:eastAsia="Times New Roman" w:cs="Times New Roman"/>
                <w:b/>
                <w:sz w:val="26"/>
                <w:szCs w:val="26"/>
              </w:rPr>
              <w:t>Có hồ sơ phát sinh các năm trước</w:t>
            </w:r>
          </w:p>
        </w:tc>
        <w:tc>
          <w:tcPr>
            <w:tcW w:w="1449" w:type="dxa"/>
            <w:shd w:val="clear" w:color="auto" w:fill="auto"/>
            <w:noWrap/>
            <w:vAlign w:val="center"/>
          </w:tcPr>
          <w:p w14:paraId="73DB2180" w14:textId="77777777" w:rsidR="00E433FA" w:rsidRPr="00F315CF" w:rsidRDefault="00E433FA" w:rsidP="00E433FA">
            <w:pPr>
              <w:spacing w:after="0" w:line="240" w:lineRule="auto"/>
              <w:jc w:val="center"/>
              <w:rPr>
                <w:rFonts w:eastAsia="Times New Roman" w:cs="Times New Roman"/>
                <w:b/>
                <w:sz w:val="26"/>
                <w:szCs w:val="26"/>
              </w:rPr>
            </w:pPr>
            <w:r w:rsidRPr="00F315CF">
              <w:rPr>
                <w:rFonts w:eastAsia="Times New Roman" w:cs="Times New Roman"/>
                <w:b/>
                <w:sz w:val="26"/>
                <w:szCs w:val="26"/>
              </w:rPr>
              <w:t>Lĩnh vực</w:t>
            </w:r>
          </w:p>
        </w:tc>
        <w:tc>
          <w:tcPr>
            <w:tcW w:w="1528" w:type="dxa"/>
            <w:shd w:val="clear" w:color="auto" w:fill="auto"/>
            <w:noWrap/>
            <w:vAlign w:val="center"/>
          </w:tcPr>
          <w:p w14:paraId="38A12DA7" w14:textId="77777777" w:rsidR="00E433FA" w:rsidRPr="00F315CF" w:rsidRDefault="00E433FA" w:rsidP="00E433FA">
            <w:pPr>
              <w:spacing w:after="0" w:line="240" w:lineRule="auto"/>
              <w:jc w:val="center"/>
              <w:rPr>
                <w:rFonts w:eastAsia="Times New Roman" w:cs="Times New Roman"/>
                <w:b/>
                <w:sz w:val="26"/>
                <w:szCs w:val="26"/>
              </w:rPr>
            </w:pPr>
            <w:r w:rsidRPr="00F315CF">
              <w:rPr>
                <w:rFonts w:eastAsia="Times New Roman" w:cs="Times New Roman"/>
                <w:b/>
                <w:sz w:val="26"/>
                <w:szCs w:val="26"/>
              </w:rPr>
              <w:t>Mức phí/Lệ phí</w:t>
            </w:r>
          </w:p>
        </w:tc>
        <w:tc>
          <w:tcPr>
            <w:tcW w:w="4677" w:type="dxa"/>
            <w:shd w:val="clear" w:color="auto" w:fill="auto"/>
            <w:noWrap/>
            <w:vAlign w:val="center"/>
          </w:tcPr>
          <w:p w14:paraId="1A6126C7" w14:textId="77777777" w:rsidR="00E433FA" w:rsidRPr="00F315CF" w:rsidRDefault="00E433FA" w:rsidP="00E433FA">
            <w:pPr>
              <w:spacing w:after="0" w:line="240" w:lineRule="auto"/>
              <w:jc w:val="center"/>
              <w:rPr>
                <w:rFonts w:eastAsia="Times New Roman" w:cs="Times New Roman"/>
                <w:b/>
                <w:sz w:val="26"/>
                <w:szCs w:val="26"/>
              </w:rPr>
            </w:pPr>
            <w:r w:rsidRPr="00F315CF">
              <w:rPr>
                <w:rFonts w:eastAsia="Times New Roman" w:cs="Times New Roman"/>
                <w:b/>
                <w:sz w:val="26"/>
                <w:szCs w:val="26"/>
              </w:rPr>
              <w:t>Thành phần hồ sơ</w:t>
            </w:r>
          </w:p>
        </w:tc>
      </w:tr>
      <w:tr w:rsidR="00BE250F" w:rsidRPr="00F315CF" w14:paraId="43255B9F" w14:textId="77777777" w:rsidTr="008F0105">
        <w:trPr>
          <w:trHeight w:val="300"/>
          <w:jc w:val="center"/>
        </w:trPr>
        <w:tc>
          <w:tcPr>
            <w:tcW w:w="704" w:type="dxa"/>
            <w:shd w:val="clear" w:color="auto" w:fill="auto"/>
            <w:noWrap/>
            <w:vAlign w:val="center"/>
            <w:hideMark/>
          </w:tcPr>
          <w:p w14:paraId="14DA4548" w14:textId="77777777" w:rsidR="00BE250F" w:rsidRPr="00F315CF" w:rsidRDefault="00BE250F" w:rsidP="00BE250F">
            <w:pPr>
              <w:jc w:val="center"/>
              <w:rPr>
                <w:sz w:val="26"/>
                <w:szCs w:val="26"/>
              </w:rPr>
            </w:pPr>
            <w:r w:rsidRPr="00F315CF">
              <w:rPr>
                <w:sz w:val="26"/>
                <w:szCs w:val="26"/>
              </w:rPr>
              <w:t>1</w:t>
            </w:r>
          </w:p>
        </w:tc>
        <w:tc>
          <w:tcPr>
            <w:tcW w:w="4253" w:type="dxa"/>
            <w:shd w:val="clear" w:color="auto" w:fill="auto"/>
            <w:noWrap/>
            <w:vAlign w:val="center"/>
            <w:hideMark/>
          </w:tcPr>
          <w:p w14:paraId="14A09873"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Thủ tục thi tuyển Viên Chức (Nghị định số 85/2023/NĐ-CP)</w:t>
            </w:r>
          </w:p>
        </w:tc>
        <w:tc>
          <w:tcPr>
            <w:tcW w:w="919" w:type="dxa"/>
            <w:shd w:val="clear" w:color="auto" w:fill="auto"/>
            <w:noWrap/>
            <w:vAlign w:val="center"/>
            <w:hideMark/>
          </w:tcPr>
          <w:p w14:paraId="70053D94"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1.012299.H21</w:t>
            </w:r>
          </w:p>
        </w:tc>
        <w:tc>
          <w:tcPr>
            <w:tcW w:w="1129" w:type="dxa"/>
            <w:shd w:val="clear" w:color="auto" w:fill="auto"/>
            <w:noWrap/>
            <w:vAlign w:val="center"/>
            <w:hideMark/>
          </w:tcPr>
          <w:p w14:paraId="141853C0"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04519F55" w14:textId="77777777" w:rsidR="00BE250F" w:rsidRPr="00F315CF" w:rsidRDefault="008639CD"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4A5A244B"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Công chức, viên chức (Bộ Nội vụ)</w:t>
            </w:r>
          </w:p>
        </w:tc>
        <w:tc>
          <w:tcPr>
            <w:tcW w:w="1528" w:type="dxa"/>
            <w:shd w:val="clear" w:color="auto" w:fill="auto"/>
            <w:noWrap/>
            <w:vAlign w:val="center"/>
            <w:hideMark/>
          </w:tcPr>
          <w:p w14:paraId="7F2F35B9" w14:textId="77777777" w:rsidR="00BE250F" w:rsidRPr="0018284C" w:rsidRDefault="00BE250F" w:rsidP="00BE250F">
            <w:pPr>
              <w:spacing w:after="0" w:line="240" w:lineRule="auto"/>
              <w:jc w:val="both"/>
              <w:rPr>
                <w:color w:val="000000"/>
              </w:rPr>
            </w:pPr>
            <w:r w:rsidRPr="0018284C">
              <w:rPr>
                <w:color w:val="000000"/>
              </w:rPr>
              <w:t>Phí : - Dưới 100 thí sinh mức thu 500.000 đồng/thí sinh/lần dự thi; Đồng</w:t>
            </w:r>
            <w:r w:rsidRPr="0018284C">
              <w:rPr>
                <w:color w:val="000000"/>
              </w:rPr>
              <w:br/>
              <w:t>Phí : - Từ 500 thí sinh trở lên mức thu 300.000 đồng/thí sinh/lần dự thi. Đồng</w:t>
            </w:r>
            <w:r w:rsidRPr="0018284C">
              <w:rPr>
                <w:color w:val="000000"/>
              </w:rPr>
              <w:br/>
              <w:t>Phí : - Từ 100 đến dưới 500 thí sinh mức thu 400.000 đồng/thí sinh/lần dự thi; Đồng</w:t>
            </w:r>
          </w:p>
        </w:tc>
        <w:tc>
          <w:tcPr>
            <w:tcW w:w="4677" w:type="dxa"/>
            <w:shd w:val="clear" w:color="auto" w:fill="auto"/>
            <w:noWrap/>
            <w:vAlign w:val="center"/>
            <w:hideMark/>
          </w:tcPr>
          <w:p w14:paraId="512CEA4D" w14:textId="77777777" w:rsidR="00BE250F" w:rsidRPr="0018284C" w:rsidRDefault="00BE250F" w:rsidP="00BE250F">
            <w:pPr>
              <w:spacing w:after="0" w:line="240" w:lineRule="auto"/>
              <w:jc w:val="both"/>
              <w:rPr>
                <w:color w:val="000000"/>
              </w:rPr>
            </w:pPr>
            <w:r w:rsidRPr="0018284C">
              <w:rPr>
                <w:color w:val="000000"/>
              </w:rPr>
              <w:t>Phiếu đăng ký dự tuyển theo mẫu số 01 ban hành kèm theo Nghị định số 85/2023/NĐ-CP và hợp đồng lao động ban hành kèm theo Nghị định số 115/2020/NĐ-CP.</w:t>
            </w:r>
          </w:p>
        </w:tc>
      </w:tr>
      <w:tr w:rsidR="00BE250F" w:rsidRPr="00F315CF" w14:paraId="35C2EB71" w14:textId="77777777" w:rsidTr="008F0105">
        <w:trPr>
          <w:trHeight w:val="300"/>
          <w:jc w:val="center"/>
        </w:trPr>
        <w:tc>
          <w:tcPr>
            <w:tcW w:w="704" w:type="dxa"/>
            <w:shd w:val="clear" w:color="auto" w:fill="auto"/>
            <w:noWrap/>
            <w:vAlign w:val="center"/>
            <w:hideMark/>
          </w:tcPr>
          <w:p w14:paraId="0B38BFD4" w14:textId="77777777" w:rsidR="00BE250F" w:rsidRPr="00F315CF" w:rsidRDefault="00BE250F" w:rsidP="00BE250F">
            <w:pPr>
              <w:jc w:val="center"/>
              <w:rPr>
                <w:sz w:val="26"/>
                <w:szCs w:val="26"/>
              </w:rPr>
            </w:pPr>
            <w:r w:rsidRPr="00F315CF">
              <w:rPr>
                <w:sz w:val="26"/>
                <w:szCs w:val="26"/>
              </w:rPr>
              <w:t>2</w:t>
            </w:r>
          </w:p>
        </w:tc>
        <w:tc>
          <w:tcPr>
            <w:tcW w:w="4253" w:type="dxa"/>
            <w:shd w:val="clear" w:color="auto" w:fill="auto"/>
            <w:noWrap/>
            <w:vAlign w:val="center"/>
            <w:hideMark/>
          </w:tcPr>
          <w:p w14:paraId="1B23CC0F"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Hưởng trợ cấp khi người có công đang hưởng trợ cấp ưu đãi từ trần</w:t>
            </w:r>
          </w:p>
        </w:tc>
        <w:tc>
          <w:tcPr>
            <w:tcW w:w="919" w:type="dxa"/>
            <w:shd w:val="clear" w:color="auto" w:fill="auto"/>
            <w:noWrap/>
            <w:vAlign w:val="center"/>
            <w:hideMark/>
          </w:tcPr>
          <w:p w14:paraId="47581D16"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1.010824.000.00.</w:t>
            </w:r>
            <w:r w:rsidRPr="00F315CF">
              <w:rPr>
                <w:rFonts w:eastAsia="Times New Roman" w:cs="Times New Roman"/>
                <w:sz w:val="26"/>
                <w:szCs w:val="26"/>
              </w:rPr>
              <w:lastRenderedPageBreak/>
              <w:t>00.H21</w:t>
            </w:r>
          </w:p>
        </w:tc>
        <w:tc>
          <w:tcPr>
            <w:tcW w:w="1129" w:type="dxa"/>
            <w:shd w:val="clear" w:color="auto" w:fill="auto"/>
            <w:noWrap/>
            <w:vAlign w:val="center"/>
            <w:hideMark/>
          </w:tcPr>
          <w:p w14:paraId="1A60B354"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Hồ sơ giấy</w:t>
            </w:r>
          </w:p>
        </w:tc>
        <w:tc>
          <w:tcPr>
            <w:tcW w:w="1212" w:type="dxa"/>
            <w:shd w:val="clear" w:color="auto" w:fill="auto"/>
            <w:noWrap/>
            <w:vAlign w:val="center"/>
            <w:hideMark/>
          </w:tcPr>
          <w:p w14:paraId="0ACC6B4B" w14:textId="77777777" w:rsidR="00BE250F" w:rsidRPr="00F315CF" w:rsidRDefault="008639CD"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5F3CE48D"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3E18D9ED"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5A6D37BB" w14:textId="77777777" w:rsidR="00BE250F" w:rsidRPr="0018284C" w:rsidRDefault="00BE250F" w:rsidP="00BE250F">
            <w:pPr>
              <w:spacing w:after="0" w:line="240" w:lineRule="auto"/>
              <w:jc w:val="both"/>
              <w:rPr>
                <w:color w:val="000000"/>
              </w:rPr>
            </w:pPr>
            <w:r w:rsidRPr="0018284C">
              <w:rPr>
                <w:color w:val="000000"/>
              </w:rPr>
              <w:t>a) Trợ cấp một lần, mai táng:</w:t>
            </w:r>
          </w:p>
          <w:p w14:paraId="2AFFEA96" w14:textId="77777777" w:rsidR="00BE250F" w:rsidRPr="0018284C" w:rsidRDefault="00BE250F" w:rsidP="00BE250F">
            <w:pPr>
              <w:spacing w:after="0" w:line="240" w:lineRule="auto"/>
              <w:jc w:val="both"/>
              <w:rPr>
                <w:color w:val="000000"/>
              </w:rPr>
            </w:pPr>
            <w:r w:rsidRPr="0018284C">
              <w:rPr>
                <w:color w:val="000000"/>
              </w:rPr>
              <w:t xml:space="preserve">- Bản khai theo Mẫu số 12 Phụ lục I Nghị định số 131/2021/NĐ-CP. </w:t>
            </w:r>
          </w:p>
          <w:p w14:paraId="36D73451" w14:textId="77777777" w:rsidR="00BE250F" w:rsidRPr="0018284C" w:rsidRDefault="00BE250F" w:rsidP="00BE250F">
            <w:pPr>
              <w:spacing w:after="0" w:line="240" w:lineRule="auto"/>
              <w:jc w:val="both"/>
              <w:rPr>
                <w:color w:val="000000"/>
              </w:rPr>
            </w:pPr>
            <w:r w:rsidRPr="0018284C">
              <w:rPr>
                <w:color w:val="000000"/>
              </w:rPr>
              <w:lastRenderedPageBreak/>
              <w:t>- Bản sao được chứng thực từ giấy báo tử hoặc trích lục khai tử.</w:t>
            </w:r>
          </w:p>
          <w:p w14:paraId="78FEC743" w14:textId="77777777" w:rsidR="00BE250F" w:rsidRPr="0018284C" w:rsidRDefault="00BE250F" w:rsidP="00BE250F">
            <w:pPr>
              <w:spacing w:after="0" w:line="240" w:lineRule="auto"/>
              <w:jc w:val="both"/>
              <w:rPr>
                <w:color w:val="000000"/>
              </w:rPr>
            </w:pPr>
            <w:r w:rsidRPr="0018284C">
              <w:rPr>
                <w:color w:val="000000"/>
              </w:rPr>
              <w:t xml:space="preserve">b) Trợ cấp tuất hằng tháng, trợ cấp tuất nuôi dưỡng hằng tháng: - Bản khai theo Mẫu số 12 Phụ lục I Nghị định số 131/2021/NĐ-CP. </w:t>
            </w:r>
          </w:p>
          <w:p w14:paraId="612F4C40" w14:textId="77777777" w:rsidR="00BE250F" w:rsidRPr="0018284C" w:rsidRDefault="00BE250F" w:rsidP="00BE250F">
            <w:pPr>
              <w:spacing w:after="0" w:line="240" w:lineRule="auto"/>
              <w:jc w:val="both"/>
              <w:rPr>
                <w:color w:val="000000"/>
              </w:rPr>
            </w:pPr>
            <w:r w:rsidRPr="0018284C">
              <w:rPr>
                <w:color w:val="000000"/>
              </w:rPr>
              <w:t xml:space="preserve">- Bản sao được chứng thực từ giấy báo tử hoặc trích lục khai tử. - Bản sao được chứng thực từ giấy khai sinh hoặc trích lục khai sinh đối với trường hợp thân nhân là con chưa đủ 18 tuổi. </w:t>
            </w:r>
          </w:p>
          <w:p w14:paraId="6E8D1747" w14:textId="77777777" w:rsidR="00BE250F" w:rsidRPr="0018284C" w:rsidRDefault="00BE250F" w:rsidP="00BE250F">
            <w:pPr>
              <w:spacing w:after="0" w:line="240" w:lineRule="auto"/>
              <w:jc w:val="both"/>
              <w:rPr>
                <w:color w:val="000000"/>
              </w:rPr>
            </w:pPr>
            <w:r w:rsidRPr="0018284C">
              <w:rPr>
                <w:color w:val="000000"/>
              </w:rPr>
              <w:t>- Giấy xác nhận của cơ sở giáo dục nơi đang theo học đối với trường hợp thân nhân là con từ đủ 18 tuổi trở lên đang đi học; nếu đang theo học tại cơ sở giáo dục nghề nghiệp hoặc giáo dục đại học thì phải có thêm bản sao được chứng thực từ Bằng tốt nghiệp trung học phổ thông hoặc giấy xác nhận của cơ sở giáo dục trung học phổ thông về thời điểm kết thúc học.</w:t>
            </w:r>
          </w:p>
        </w:tc>
      </w:tr>
      <w:tr w:rsidR="00BE250F" w:rsidRPr="00F315CF" w14:paraId="1576356A" w14:textId="77777777" w:rsidTr="008F0105">
        <w:trPr>
          <w:trHeight w:val="300"/>
          <w:jc w:val="center"/>
        </w:trPr>
        <w:tc>
          <w:tcPr>
            <w:tcW w:w="704" w:type="dxa"/>
            <w:shd w:val="clear" w:color="auto" w:fill="auto"/>
            <w:noWrap/>
            <w:vAlign w:val="center"/>
            <w:hideMark/>
          </w:tcPr>
          <w:p w14:paraId="11CF1037" w14:textId="77777777" w:rsidR="00BE250F" w:rsidRPr="00F315CF" w:rsidRDefault="00BE250F" w:rsidP="00BE250F">
            <w:pPr>
              <w:jc w:val="center"/>
              <w:rPr>
                <w:sz w:val="26"/>
                <w:szCs w:val="26"/>
              </w:rPr>
            </w:pPr>
            <w:r w:rsidRPr="00F315CF">
              <w:rPr>
                <w:sz w:val="26"/>
                <w:szCs w:val="26"/>
              </w:rPr>
              <w:lastRenderedPageBreak/>
              <w:t>3</w:t>
            </w:r>
          </w:p>
        </w:tc>
        <w:tc>
          <w:tcPr>
            <w:tcW w:w="4253" w:type="dxa"/>
            <w:shd w:val="clear" w:color="auto" w:fill="auto"/>
            <w:noWrap/>
            <w:vAlign w:val="center"/>
            <w:hideMark/>
          </w:tcPr>
          <w:p w14:paraId="4FADD05E"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Giải quyết chế độ trợ cấp thờ cúng liệt sĩ.</w:t>
            </w:r>
          </w:p>
        </w:tc>
        <w:tc>
          <w:tcPr>
            <w:tcW w:w="919" w:type="dxa"/>
            <w:shd w:val="clear" w:color="auto" w:fill="auto"/>
            <w:noWrap/>
            <w:vAlign w:val="center"/>
            <w:hideMark/>
          </w:tcPr>
          <w:p w14:paraId="5A1F7D70"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1.010803.000.00.00.H21</w:t>
            </w:r>
          </w:p>
        </w:tc>
        <w:tc>
          <w:tcPr>
            <w:tcW w:w="1129" w:type="dxa"/>
            <w:shd w:val="clear" w:color="auto" w:fill="auto"/>
            <w:noWrap/>
            <w:vAlign w:val="center"/>
            <w:hideMark/>
          </w:tcPr>
          <w:p w14:paraId="051C22FC"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2376C33D" w14:textId="77777777" w:rsidR="00BE250F" w:rsidRPr="00F315CF" w:rsidRDefault="008639CD"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1E2CBCA6"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354DFCB4"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0BE45B69" w14:textId="77777777" w:rsidR="00BE250F" w:rsidRPr="0018284C" w:rsidRDefault="00BE250F" w:rsidP="00BE250F">
            <w:pPr>
              <w:spacing w:after="0" w:line="240" w:lineRule="auto"/>
              <w:jc w:val="both"/>
              <w:rPr>
                <w:color w:val="000000"/>
              </w:rPr>
            </w:pPr>
            <w:r w:rsidRPr="0018284C">
              <w:rPr>
                <w:color w:val="000000"/>
              </w:rPr>
              <w:t>- Đơn đề nghị Mẫu số 18 Phụ lục I Nghị định số 131/2021/NĐ-CP.</w:t>
            </w:r>
          </w:p>
          <w:p w14:paraId="529392B3" w14:textId="77777777" w:rsidR="00BE250F" w:rsidRPr="0018284C" w:rsidRDefault="00BE250F" w:rsidP="00BE250F">
            <w:pPr>
              <w:spacing w:after="0" w:line="240" w:lineRule="auto"/>
              <w:jc w:val="both"/>
              <w:rPr>
                <w:color w:val="000000"/>
              </w:rPr>
            </w:pPr>
            <w:r w:rsidRPr="0018284C">
              <w:rPr>
                <w:color w:val="000000"/>
              </w:rPr>
              <w:t>- Bản sao chứng thực từ Bằng “Tổ quốc ghi công”.</w:t>
            </w:r>
          </w:p>
          <w:p w14:paraId="026FC8C7" w14:textId="77777777" w:rsidR="00BE250F" w:rsidRPr="0018284C" w:rsidRDefault="00BE250F" w:rsidP="00BE250F">
            <w:pPr>
              <w:spacing w:after="0" w:line="240" w:lineRule="auto"/>
              <w:jc w:val="both"/>
              <w:rPr>
                <w:color w:val="000000"/>
              </w:rPr>
            </w:pPr>
            <w:r w:rsidRPr="0018284C">
              <w:rPr>
                <w:color w:val="000000"/>
              </w:rPr>
              <w:t>- Văn bản ủy quyền.</w:t>
            </w:r>
          </w:p>
        </w:tc>
      </w:tr>
      <w:tr w:rsidR="00BE250F" w:rsidRPr="00F315CF" w14:paraId="3FBFFE10" w14:textId="77777777" w:rsidTr="008F0105">
        <w:trPr>
          <w:trHeight w:val="300"/>
          <w:jc w:val="center"/>
        </w:trPr>
        <w:tc>
          <w:tcPr>
            <w:tcW w:w="704" w:type="dxa"/>
            <w:shd w:val="clear" w:color="auto" w:fill="auto"/>
            <w:noWrap/>
            <w:vAlign w:val="center"/>
            <w:hideMark/>
          </w:tcPr>
          <w:p w14:paraId="72EBE30C" w14:textId="77777777" w:rsidR="00BE250F" w:rsidRPr="00F315CF" w:rsidRDefault="00BE250F" w:rsidP="00BE250F">
            <w:pPr>
              <w:jc w:val="center"/>
              <w:rPr>
                <w:sz w:val="26"/>
                <w:szCs w:val="26"/>
              </w:rPr>
            </w:pPr>
            <w:r w:rsidRPr="00F315CF">
              <w:rPr>
                <w:sz w:val="26"/>
                <w:szCs w:val="26"/>
              </w:rPr>
              <w:t>4</w:t>
            </w:r>
          </w:p>
        </w:tc>
        <w:tc>
          <w:tcPr>
            <w:tcW w:w="4253" w:type="dxa"/>
            <w:shd w:val="clear" w:color="auto" w:fill="auto"/>
            <w:noWrap/>
            <w:vAlign w:val="center"/>
            <w:hideMark/>
          </w:tcPr>
          <w:p w14:paraId="5E723566"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Thủ tục xét tuyển Viên chức (85/2023/NĐ-CP)</w:t>
            </w:r>
          </w:p>
        </w:tc>
        <w:tc>
          <w:tcPr>
            <w:tcW w:w="919" w:type="dxa"/>
            <w:shd w:val="clear" w:color="auto" w:fill="auto"/>
            <w:noWrap/>
            <w:vAlign w:val="center"/>
            <w:hideMark/>
          </w:tcPr>
          <w:p w14:paraId="5E777593"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1.012300.H21</w:t>
            </w:r>
          </w:p>
        </w:tc>
        <w:tc>
          <w:tcPr>
            <w:tcW w:w="1129" w:type="dxa"/>
            <w:shd w:val="clear" w:color="auto" w:fill="auto"/>
            <w:noWrap/>
            <w:vAlign w:val="center"/>
            <w:hideMark/>
          </w:tcPr>
          <w:p w14:paraId="27E67B58"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5016AADF" w14:textId="77777777" w:rsidR="00BE250F" w:rsidRPr="00F315CF" w:rsidRDefault="008639CD"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10A606EE"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Công chức, viên chức (Bộ Nội vụ)</w:t>
            </w:r>
          </w:p>
        </w:tc>
        <w:tc>
          <w:tcPr>
            <w:tcW w:w="1528" w:type="dxa"/>
            <w:shd w:val="clear" w:color="auto" w:fill="auto"/>
            <w:noWrap/>
            <w:vAlign w:val="center"/>
            <w:hideMark/>
          </w:tcPr>
          <w:p w14:paraId="4C648ABD" w14:textId="77777777" w:rsidR="00BE250F" w:rsidRPr="0018284C" w:rsidRDefault="00BE250F" w:rsidP="00BE250F">
            <w:pPr>
              <w:spacing w:after="0" w:line="240" w:lineRule="auto"/>
              <w:jc w:val="both"/>
              <w:rPr>
                <w:color w:val="000000"/>
              </w:rPr>
            </w:pPr>
            <w:r w:rsidRPr="0018284C">
              <w:rPr>
                <w:color w:val="000000"/>
              </w:rPr>
              <w:t>Phí : - Từ 500 thí sinh trở lên mức thu 300.000 đồng/thí sinh/lần dự thi. Đồng</w:t>
            </w:r>
            <w:r w:rsidRPr="0018284C">
              <w:rPr>
                <w:color w:val="000000"/>
              </w:rPr>
              <w:br/>
              <w:t xml:space="preserve">(- Dưới 100 </w:t>
            </w:r>
            <w:r w:rsidRPr="0018284C">
              <w:rPr>
                <w:color w:val="000000"/>
              </w:rPr>
              <w:lastRenderedPageBreak/>
              <w:t>thí sinh mức thu 500.000 đồng/thí sinh/lần dự thi;)</w:t>
            </w:r>
            <w:r w:rsidRPr="0018284C">
              <w:rPr>
                <w:color w:val="000000"/>
              </w:rPr>
              <w:br/>
              <w:t>Phí : - Từ 100 đến dưới 500 thí sinh mức thu 400.000 đồng/thí sinh/lần dự thi; Đồng</w:t>
            </w:r>
            <w:r w:rsidRPr="0018284C">
              <w:rPr>
                <w:color w:val="000000"/>
              </w:rPr>
              <w:br/>
              <w:t>(- Từ 100 đến dưới 500 thí sinh mức thu 400.000 đồng/thí sinh/lần dự thi;)</w:t>
            </w:r>
            <w:r w:rsidRPr="0018284C">
              <w:rPr>
                <w:color w:val="000000"/>
              </w:rPr>
              <w:br/>
              <w:t>Phí : - Dưới 100 thí sinh mức thu 500.000 đồng/thí sinh/lần dự thi; Đồng</w:t>
            </w:r>
          </w:p>
        </w:tc>
        <w:tc>
          <w:tcPr>
            <w:tcW w:w="4677" w:type="dxa"/>
            <w:shd w:val="clear" w:color="auto" w:fill="auto"/>
            <w:noWrap/>
            <w:vAlign w:val="center"/>
            <w:hideMark/>
          </w:tcPr>
          <w:p w14:paraId="482B49EE" w14:textId="77777777" w:rsidR="00BE250F" w:rsidRPr="0018284C" w:rsidRDefault="00BE250F" w:rsidP="00BE250F">
            <w:pPr>
              <w:spacing w:after="0" w:line="240" w:lineRule="auto"/>
              <w:jc w:val="both"/>
              <w:rPr>
                <w:color w:val="000000"/>
              </w:rPr>
            </w:pPr>
            <w:r w:rsidRPr="0018284C">
              <w:rPr>
                <w:color w:val="000000"/>
              </w:rPr>
              <w:lastRenderedPageBreak/>
              <w:t>Phiếu đăng ký dự tuyển theo mẫu số 01 ban hành kèm theo Nghị định số 85/2023/NĐ-CP và hợp đồng lao động ban hành kèm theo Nghị định số 115/2020/NĐ-CP.</w:t>
            </w:r>
          </w:p>
        </w:tc>
      </w:tr>
      <w:tr w:rsidR="00BE250F" w:rsidRPr="00F315CF" w14:paraId="167EDA50" w14:textId="77777777" w:rsidTr="008F0105">
        <w:trPr>
          <w:trHeight w:val="300"/>
          <w:jc w:val="center"/>
        </w:trPr>
        <w:tc>
          <w:tcPr>
            <w:tcW w:w="704" w:type="dxa"/>
            <w:shd w:val="clear" w:color="auto" w:fill="auto"/>
            <w:noWrap/>
            <w:vAlign w:val="center"/>
            <w:hideMark/>
          </w:tcPr>
          <w:p w14:paraId="4382740B" w14:textId="77777777" w:rsidR="00BE250F" w:rsidRPr="00F315CF" w:rsidRDefault="00BE250F" w:rsidP="00BE250F">
            <w:pPr>
              <w:jc w:val="center"/>
              <w:rPr>
                <w:sz w:val="26"/>
                <w:szCs w:val="26"/>
              </w:rPr>
            </w:pPr>
            <w:r w:rsidRPr="00F315CF">
              <w:rPr>
                <w:sz w:val="26"/>
                <w:szCs w:val="26"/>
              </w:rPr>
              <w:t>5</w:t>
            </w:r>
          </w:p>
        </w:tc>
        <w:tc>
          <w:tcPr>
            <w:tcW w:w="4253" w:type="dxa"/>
            <w:shd w:val="clear" w:color="auto" w:fill="auto"/>
            <w:noWrap/>
            <w:vAlign w:val="center"/>
            <w:hideMark/>
          </w:tcPr>
          <w:p w14:paraId="7EAAA7BA"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Tiếp nhận đối tượng bảo trợ xã hội có hoàn cảnh đặc biệt khó khăn vào cơ sở trợ giúp xã hội</w:t>
            </w:r>
          </w:p>
        </w:tc>
        <w:tc>
          <w:tcPr>
            <w:tcW w:w="919" w:type="dxa"/>
            <w:shd w:val="clear" w:color="auto" w:fill="auto"/>
            <w:noWrap/>
            <w:vAlign w:val="center"/>
            <w:hideMark/>
          </w:tcPr>
          <w:p w14:paraId="73F193B0"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2.000286.000.00.</w:t>
            </w:r>
            <w:r w:rsidRPr="00F315CF">
              <w:rPr>
                <w:rFonts w:eastAsia="Times New Roman" w:cs="Times New Roman"/>
                <w:sz w:val="26"/>
                <w:szCs w:val="26"/>
              </w:rPr>
              <w:lastRenderedPageBreak/>
              <w:t>00.H21</w:t>
            </w:r>
          </w:p>
        </w:tc>
        <w:tc>
          <w:tcPr>
            <w:tcW w:w="1129" w:type="dxa"/>
            <w:shd w:val="clear" w:color="auto" w:fill="auto"/>
            <w:noWrap/>
            <w:vAlign w:val="center"/>
            <w:hideMark/>
          </w:tcPr>
          <w:p w14:paraId="15BBB05D"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Hồ sơ giấy</w:t>
            </w:r>
          </w:p>
        </w:tc>
        <w:tc>
          <w:tcPr>
            <w:tcW w:w="1212" w:type="dxa"/>
            <w:shd w:val="clear" w:color="auto" w:fill="auto"/>
            <w:noWrap/>
            <w:vAlign w:val="center"/>
            <w:hideMark/>
          </w:tcPr>
          <w:p w14:paraId="5C69A923" w14:textId="77777777" w:rsidR="00BE250F" w:rsidRPr="00F315CF" w:rsidRDefault="008639CD"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5C8A9D3F"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Bảo trợ xã hội (Bộ Y tế)</w:t>
            </w:r>
          </w:p>
        </w:tc>
        <w:tc>
          <w:tcPr>
            <w:tcW w:w="1528" w:type="dxa"/>
            <w:shd w:val="clear" w:color="auto" w:fill="auto"/>
            <w:noWrap/>
            <w:vAlign w:val="center"/>
            <w:hideMark/>
          </w:tcPr>
          <w:p w14:paraId="4CBF6B8D" w14:textId="77777777" w:rsidR="00BE250F" w:rsidRPr="0018284C" w:rsidRDefault="00BE250F" w:rsidP="00BE250F">
            <w:pPr>
              <w:spacing w:after="0" w:line="240" w:lineRule="auto"/>
              <w:jc w:val="center"/>
              <w:rPr>
                <w:color w:val="000000"/>
              </w:rPr>
            </w:pPr>
            <w:r w:rsidRPr="0018284C">
              <w:t>Không có</w:t>
            </w:r>
          </w:p>
        </w:tc>
        <w:tc>
          <w:tcPr>
            <w:tcW w:w="4677" w:type="dxa"/>
            <w:shd w:val="clear" w:color="auto" w:fill="auto"/>
            <w:noWrap/>
            <w:vAlign w:val="center"/>
            <w:hideMark/>
          </w:tcPr>
          <w:p w14:paraId="668DEF1D" w14:textId="77777777" w:rsidR="00BE250F" w:rsidRPr="0018284C" w:rsidRDefault="00BE250F" w:rsidP="00BE250F">
            <w:pPr>
              <w:numPr>
                <w:ilvl w:val="0"/>
                <w:numId w:val="1"/>
              </w:numPr>
              <w:spacing w:after="0" w:line="240" w:lineRule="auto"/>
              <w:ind w:left="0"/>
              <w:jc w:val="both"/>
              <w:rPr>
                <w:color w:val="000000"/>
              </w:rPr>
            </w:pPr>
            <w:r w:rsidRPr="0018284C">
              <w:rPr>
                <w:rFonts w:eastAsia="Nunito"/>
                <w:color w:val="1E2F41"/>
                <w:highlight w:val="white"/>
              </w:rPr>
              <w:t>1. Tờ khai của đối tượng hoặc người giám hộ (theo Mẫu số 07 ban hành kèm theo Nghị định số 20/2021/NĐ-CP);</w:t>
            </w:r>
          </w:p>
          <w:p w14:paraId="6E1B2524" w14:textId="77777777" w:rsidR="00BE250F" w:rsidRPr="0018284C" w:rsidRDefault="00BE250F" w:rsidP="00BE250F">
            <w:pPr>
              <w:numPr>
                <w:ilvl w:val="0"/>
                <w:numId w:val="1"/>
              </w:numPr>
              <w:spacing w:after="0" w:line="240" w:lineRule="auto"/>
              <w:ind w:left="0"/>
              <w:jc w:val="both"/>
              <w:rPr>
                <w:rFonts w:eastAsia="Nunito"/>
                <w:color w:val="1E2F41"/>
                <w:highlight w:val="white"/>
              </w:rPr>
            </w:pPr>
            <w:r w:rsidRPr="0018284C">
              <w:rPr>
                <w:rFonts w:eastAsia="Nunito"/>
                <w:color w:val="1E2F41"/>
                <w:highlight w:val="white"/>
              </w:rPr>
              <w:lastRenderedPageBreak/>
              <w:t>2. Bản sao giấy khai sinh đối với trẻ em, trường hợp trẻ em bị bỏ rơi phải làm thủ tục đăng ký khai sinh theo quy định của pháp luật về đăng ký hộ tịch</w:t>
            </w:r>
          </w:p>
          <w:p w14:paraId="226CCEB7" w14:textId="77777777" w:rsidR="00BE250F" w:rsidRPr="0018284C" w:rsidRDefault="00BE250F" w:rsidP="00BE250F">
            <w:pPr>
              <w:numPr>
                <w:ilvl w:val="0"/>
                <w:numId w:val="1"/>
              </w:numPr>
              <w:spacing w:after="0" w:line="240" w:lineRule="auto"/>
              <w:ind w:left="0"/>
              <w:jc w:val="both"/>
              <w:rPr>
                <w:rFonts w:eastAsia="Nunito"/>
                <w:color w:val="1E2F41"/>
                <w:highlight w:val="white"/>
              </w:rPr>
            </w:pPr>
            <w:r w:rsidRPr="0018284C">
              <w:rPr>
                <w:rFonts w:eastAsia="Nunito"/>
                <w:color w:val="1E2F41"/>
                <w:highlight w:val="white"/>
              </w:rPr>
              <w:t>3. Bản sao Giấy xác nhận khuyết tật đối với trường hợp là người khuyết tật</w:t>
            </w:r>
          </w:p>
          <w:p w14:paraId="4343070A" w14:textId="77777777" w:rsidR="00BE250F" w:rsidRPr="0018284C" w:rsidRDefault="00BE250F" w:rsidP="00BE250F">
            <w:pPr>
              <w:numPr>
                <w:ilvl w:val="0"/>
                <w:numId w:val="1"/>
              </w:numPr>
              <w:spacing w:after="0" w:line="240" w:lineRule="auto"/>
              <w:ind w:left="0"/>
              <w:jc w:val="both"/>
              <w:rPr>
                <w:rFonts w:eastAsia="Nunito"/>
                <w:color w:val="1E2F41"/>
                <w:highlight w:val="white"/>
              </w:rPr>
            </w:pPr>
            <w:r w:rsidRPr="0018284C">
              <w:rPr>
                <w:rFonts w:eastAsia="Nunito"/>
                <w:color w:val="1E2F41"/>
                <w:highlight w:val="white"/>
              </w:rPr>
              <w:t>4. Xác nhận của cơ quan y tế có thẩm quyền đối với trường hợp nhiễm HIV</w:t>
            </w:r>
          </w:p>
          <w:p w14:paraId="7D71EC30" w14:textId="77777777" w:rsidR="00BE250F" w:rsidRPr="0018284C" w:rsidRDefault="00BE250F" w:rsidP="00BE250F">
            <w:pPr>
              <w:numPr>
                <w:ilvl w:val="0"/>
                <w:numId w:val="1"/>
              </w:numPr>
              <w:spacing w:after="0" w:line="240" w:lineRule="auto"/>
              <w:ind w:left="0"/>
              <w:jc w:val="both"/>
              <w:rPr>
                <w:rFonts w:eastAsia="Nunito"/>
                <w:color w:val="1E2F41"/>
                <w:highlight w:val="white"/>
              </w:rPr>
            </w:pPr>
            <w:r w:rsidRPr="0018284C">
              <w:rPr>
                <w:rFonts w:eastAsia="Andika"/>
                <w:color w:val="1E2F41"/>
                <w:highlight w:val="white"/>
              </w:rPr>
              <w:t>5. Giấy tờ liên quan khác (nếu có)</w:t>
            </w:r>
          </w:p>
        </w:tc>
      </w:tr>
      <w:tr w:rsidR="00BE250F" w:rsidRPr="00F315CF" w14:paraId="105FF23A" w14:textId="77777777" w:rsidTr="008F0105">
        <w:trPr>
          <w:trHeight w:val="300"/>
          <w:jc w:val="center"/>
        </w:trPr>
        <w:tc>
          <w:tcPr>
            <w:tcW w:w="704" w:type="dxa"/>
            <w:shd w:val="clear" w:color="auto" w:fill="auto"/>
            <w:noWrap/>
            <w:vAlign w:val="center"/>
            <w:hideMark/>
          </w:tcPr>
          <w:p w14:paraId="1B89DFB2" w14:textId="77777777" w:rsidR="00BE250F" w:rsidRPr="00F315CF" w:rsidRDefault="00BE250F" w:rsidP="00BE250F">
            <w:pPr>
              <w:jc w:val="center"/>
              <w:rPr>
                <w:sz w:val="26"/>
                <w:szCs w:val="26"/>
              </w:rPr>
            </w:pPr>
            <w:r w:rsidRPr="00F315CF">
              <w:rPr>
                <w:sz w:val="26"/>
                <w:szCs w:val="26"/>
              </w:rPr>
              <w:lastRenderedPageBreak/>
              <w:t>6</w:t>
            </w:r>
          </w:p>
        </w:tc>
        <w:tc>
          <w:tcPr>
            <w:tcW w:w="4253" w:type="dxa"/>
            <w:shd w:val="clear" w:color="auto" w:fill="auto"/>
            <w:noWrap/>
            <w:vAlign w:val="center"/>
            <w:hideMark/>
          </w:tcPr>
          <w:p w14:paraId="13575EB9"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Thủ tục thông báo tổ chức lễ hội cấp xã</w:t>
            </w:r>
          </w:p>
        </w:tc>
        <w:tc>
          <w:tcPr>
            <w:tcW w:w="919" w:type="dxa"/>
            <w:shd w:val="clear" w:color="auto" w:fill="auto"/>
            <w:noWrap/>
            <w:vAlign w:val="center"/>
            <w:hideMark/>
          </w:tcPr>
          <w:p w14:paraId="19D99562"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1.003622.000.00.00.H21</w:t>
            </w:r>
          </w:p>
        </w:tc>
        <w:tc>
          <w:tcPr>
            <w:tcW w:w="1129" w:type="dxa"/>
            <w:shd w:val="clear" w:color="auto" w:fill="auto"/>
            <w:noWrap/>
            <w:vAlign w:val="center"/>
            <w:hideMark/>
          </w:tcPr>
          <w:p w14:paraId="4B449097"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206BCF58" w14:textId="77777777" w:rsidR="00BE250F" w:rsidRPr="00F315CF" w:rsidRDefault="008639CD"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62FE1851"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Văn hóa (Bộ Văn hóa, Thể thao và Du lịch)</w:t>
            </w:r>
          </w:p>
        </w:tc>
        <w:tc>
          <w:tcPr>
            <w:tcW w:w="1528" w:type="dxa"/>
            <w:shd w:val="clear" w:color="auto" w:fill="auto"/>
            <w:noWrap/>
            <w:vAlign w:val="center"/>
            <w:hideMark/>
          </w:tcPr>
          <w:p w14:paraId="48F7C1DA" w14:textId="77777777" w:rsidR="00BE250F" w:rsidRPr="0018284C" w:rsidRDefault="00BE250F" w:rsidP="00BE250F">
            <w:pPr>
              <w:spacing w:after="0" w:line="240" w:lineRule="auto"/>
              <w:jc w:val="center"/>
              <w:rPr>
                <w:color w:val="000000"/>
              </w:rPr>
            </w:pPr>
            <w:r w:rsidRPr="0018284C">
              <w:t>không</w:t>
            </w:r>
          </w:p>
        </w:tc>
        <w:tc>
          <w:tcPr>
            <w:tcW w:w="4677" w:type="dxa"/>
            <w:shd w:val="clear" w:color="auto" w:fill="auto"/>
            <w:noWrap/>
            <w:vAlign w:val="center"/>
            <w:hideMark/>
          </w:tcPr>
          <w:p w14:paraId="63D4ADA5" w14:textId="77777777" w:rsidR="00BE250F" w:rsidRPr="0018284C" w:rsidRDefault="00BE250F" w:rsidP="00BE250F">
            <w:pPr>
              <w:spacing w:after="0" w:line="240" w:lineRule="auto"/>
              <w:jc w:val="both"/>
            </w:pPr>
            <w:r w:rsidRPr="0018284C">
              <w:t>1) Tên lễ hội, sự cần thiết về việc tổ chức lễ hội;</w:t>
            </w:r>
          </w:p>
          <w:p w14:paraId="711690E5" w14:textId="77777777" w:rsidR="00BE250F" w:rsidRPr="0018284C" w:rsidRDefault="00BE250F" w:rsidP="00BE250F">
            <w:pPr>
              <w:spacing w:after="0" w:line="240" w:lineRule="auto"/>
              <w:jc w:val="both"/>
            </w:pPr>
            <w:r w:rsidRPr="0018284C">
              <w:t>(2) Thời gian, địa điểm, quy mô và các hoạt động của lễ hội;</w:t>
            </w:r>
          </w:p>
          <w:p w14:paraId="09C187FF" w14:textId="77777777" w:rsidR="00BE250F" w:rsidRPr="0018284C" w:rsidRDefault="00BE250F" w:rsidP="00BE250F">
            <w:pPr>
              <w:spacing w:after="0" w:line="240" w:lineRule="auto"/>
              <w:jc w:val="both"/>
            </w:pPr>
            <w:r w:rsidRPr="0018284C">
              <w:t>(3) Dự kiến thành phần, số lượng khách mời;</w:t>
            </w:r>
          </w:p>
          <w:p w14:paraId="608AFD34" w14:textId="77777777" w:rsidR="00BE250F" w:rsidRPr="0018284C" w:rsidRDefault="00BE250F" w:rsidP="00BE250F">
            <w:pPr>
              <w:spacing w:after="0" w:line="240" w:lineRule="auto"/>
              <w:jc w:val="both"/>
            </w:pPr>
            <w:r w:rsidRPr="0018284C">
              <w:t>(4) Dự kiến thành phần Ban tổ chức lễ hội;</w:t>
            </w:r>
          </w:p>
          <w:p w14:paraId="4F209D3D" w14:textId="77777777" w:rsidR="00BE250F" w:rsidRPr="0018284C" w:rsidRDefault="00BE250F" w:rsidP="00BE250F">
            <w:pPr>
              <w:spacing w:after="0" w:line="240" w:lineRule="auto"/>
              <w:jc w:val="both"/>
            </w:pPr>
            <w:r w:rsidRPr="0018284C">
              <w:t>(5) Phương án bảo đảm an ninh trật tự, an toàn xã hội, phòng chống cháy nổ,</w:t>
            </w:r>
          </w:p>
          <w:p w14:paraId="313D15D6" w14:textId="77777777" w:rsidR="00BE250F" w:rsidRPr="0018284C" w:rsidRDefault="00BE250F" w:rsidP="00BE250F">
            <w:pPr>
              <w:spacing w:after="0" w:line="240" w:lineRule="auto"/>
              <w:jc w:val="both"/>
            </w:pPr>
            <w:r w:rsidRPr="0018284C">
              <w:t>bảo vệ môi trường.</w:t>
            </w:r>
          </w:p>
          <w:p w14:paraId="0F7B8312" w14:textId="77777777" w:rsidR="00BE250F" w:rsidRPr="0018284C" w:rsidRDefault="00BE250F" w:rsidP="00BE250F">
            <w:pPr>
              <w:spacing w:after="0" w:line="240" w:lineRule="auto"/>
              <w:jc w:val="both"/>
            </w:pPr>
            <w:r w:rsidRPr="0018284C">
              <w:t>- Số lượng hồ sơ: 01 (bộ).</w:t>
            </w:r>
          </w:p>
        </w:tc>
      </w:tr>
      <w:tr w:rsidR="00BE250F" w:rsidRPr="00F315CF" w14:paraId="78B0FED7" w14:textId="77777777" w:rsidTr="008F0105">
        <w:trPr>
          <w:trHeight w:val="300"/>
          <w:jc w:val="center"/>
        </w:trPr>
        <w:tc>
          <w:tcPr>
            <w:tcW w:w="704" w:type="dxa"/>
            <w:shd w:val="clear" w:color="auto" w:fill="auto"/>
            <w:noWrap/>
            <w:vAlign w:val="center"/>
            <w:hideMark/>
          </w:tcPr>
          <w:p w14:paraId="4BDC66BF" w14:textId="77777777" w:rsidR="00BE250F" w:rsidRPr="00F315CF" w:rsidRDefault="00BE250F" w:rsidP="00BE250F">
            <w:pPr>
              <w:jc w:val="center"/>
              <w:rPr>
                <w:sz w:val="26"/>
                <w:szCs w:val="26"/>
              </w:rPr>
            </w:pPr>
            <w:r w:rsidRPr="00F315CF">
              <w:rPr>
                <w:sz w:val="26"/>
                <w:szCs w:val="26"/>
              </w:rPr>
              <w:t>7</w:t>
            </w:r>
          </w:p>
        </w:tc>
        <w:tc>
          <w:tcPr>
            <w:tcW w:w="4253" w:type="dxa"/>
            <w:shd w:val="clear" w:color="auto" w:fill="auto"/>
            <w:noWrap/>
            <w:vAlign w:val="center"/>
            <w:hideMark/>
          </w:tcPr>
          <w:p w14:paraId="615E98C2"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Công nhận và giải quyết chế độ ưu đãi người hoạt động kháng chiến bị nhiễm chất độc hóa học</w:t>
            </w:r>
          </w:p>
        </w:tc>
        <w:tc>
          <w:tcPr>
            <w:tcW w:w="919" w:type="dxa"/>
            <w:shd w:val="clear" w:color="auto" w:fill="auto"/>
            <w:noWrap/>
            <w:vAlign w:val="center"/>
            <w:hideMark/>
          </w:tcPr>
          <w:p w14:paraId="05172F7C"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1.010816.000.00.00.H21</w:t>
            </w:r>
          </w:p>
        </w:tc>
        <w:tc>
          <w:tcPr>
            <w:tcW w:w="1129" w:type="dxa"/>
            <w:shd w:val="clear" w:color="auto" w:fill="auto"/>
            <w:noWrap/>
            <w:vAlign w:val="center"/>
            <w:hideMark/>
          </w:tcPr>
          <w:p w14:paraId="658555D3"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473A7F2E" w14:textId="77777777" w:rsidR="00BE250F" w:rsidRPr="00F315CF" w:rsidRDefault="008639CD"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2A2DE765"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3E12E5CF"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7607010D"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1, Bản khai theo Mẫu số 09 Phụ lục I Nghị định số 131/2021/NĐ-CP.</w:t>
            </w:r>
          </w:p>
          <w:p w14:paraId="05C03B2C"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xml:space="preserve">2. Một trong các giấy tờ có ghi nhận thời gian tham gia kháng chiến tại vùng quân đội Mỹ sử dụng chất độc hóa học sau: - Giấy X Y Z. - Bản sao được chứng thực từ một trong các giấy tờ sau: quyết định phục viên, xuất ngũ; giấy chuyển thương, chuyển viện, giấy điều trị; lý lịch cán bộ; lý lịch đảng viên; lý lịch quân nhân; lý lịch công an nhân dân; hồ sơ hưởng chế độ bảo hiểm xã hội; Huân chương, Huy </w:t>
            </w:r>
            <w:r w:rsidRPr="0018284C">
              <w:rPr>
                <w:color w:val="1E2F41"/>
                <w:shd w:val="clear" w:color="auto" w:fill="FFFFFF"/>
              </w:rPr>
              <w:lastRenderedPageBreak/>
              <w:t>chương chiến sĩ giải phóng; hồ sơ khen thưởng thành tích tham gia kháng chiến, hồ sơ người có công được xác lập trước ngày 01 tháng 01 năm 2000. - Giấy tờ do cơ quan có thẩm quyền ban hành, xác nhận trước ngày 01 tháng 01 năm 2000. Trường hợp danh sách, sổ quản lý quân nhân, sổ chi trả trợ cấp quân nhân đi B đang lưu tại cơ quan chức năng của địa phương mà chưa có xác nhận thì Sở Lao động - Thương binh và Xã hội (nay là Sở Nội vụ) có trách nhiệm phối hợp với Bộ chỉ huy quân sự tỉnh tập hợp, chốt số lượng người và xác nhận danh sách, sổ quản lý đang do cơ quan, đơn vị quản lý, hoàn thành trước ngày 01 tháng 5 năm 2022 và gửi số liệu về Bộ Lao động - Thương binh và Xã hội (nay là Bộ Nội vụ) trước ngày 01 tháng 6 năm 2022. Trường hợp các giấy tờ trên chỉ thể hiện phiên hiệu, ký hiệu đơn vị thì kèm theo giấy xác nhận thông tin giải mã phiên hiệu, ký hiệu, thời gian, địa bàn hoạt động của đơn vị theo Mẫu số 37 Phụ lục I Nghị định số 131/2021/NĐ-CP</w:t>
            </w:r>
          </w:p>
          <w:p w14:paraId="3AAACCBE"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xml:space="preserve">3. c) Một trong các giấy tờ ghi nhận mắc bệnh (trừ trường hợp có vợ hoặc có chồng nhưng không có con đẻ) như sau: + Bản tóm tắt hồ sơ bệnh án của Bệnh viện hoặc Trung tâm y tế khu vực (bao gồm cả bệnh viện quân đội, công an) theo mẫu quy định của Bộ Y tế. + Bản tóm tắt hồ sơ bệnh án ngoại trú của Phòng khám Ban Bảo vệ sức khỏe cán bộ tỉnh, thành phố trực </w:t>
            </w:r>
            <w:r w:rsidRPr="0018284C">
              <w:rPr>
                <w:color w:val="1E2F41"/>
                <w:shd w:val="clear" w:color="auto" w:fill="FFFFFF"/>
              </w:rPr>
              <w:lastRenderedPageBreak/>
              <w:t>thuộc trung ương theo mẫu quy định của Bộ Y tế. + Giấy tờ do cơ quan, đơn vị có thẩm quyền ban hành được xác lập từ ngày 30 tháng 4 năm 1975 trở về trước ghi nhận mắc bệnh thuộc nhóm bệnh thần kinh ngoại biên trong thời gian từ một đến năm tuần sau phơi nhiễm đối với trường hợp mắc bệnh thần kinh ngoại biên cấp tính hoặc bán cấp tính. + Bản tóm tắt hồ sơ bệnh án của lần điều trị cuối cùng ghi nhận quá trình điều trị về bệnh rối loạn tâm thần liên tiếp trong 03 năm trở lên của Bệnh viện hoặc Trung tâm y tế khu vực (bao gồm cả bệnh viện quân đội, công an) với các bệnh rối loạn tâm thần có liên quan đến phơi nhiễm với chất độc hóa học theo.</w:t>
            </w:r>
          </w:p>
          <w:p w14:paraId="457D72FC" w14:textId="77777777" w:rsidR="00BE250F" w:rsidRPr="0018284C" w:rsidRDefault="00BE250F" w:rsidP="00BE250F">
            <w:pPr>
              <w:spacing w:after="0" w:line="240" w:lineRule="auto"/>
              <w:jc w:val="both"/>
              <w:rPr>
                <w:color w:val="000000"/>
              </w:rPr>
            </w:pPr>
            <w:r w:rsidRPr="0018284C">
              <w:rPr>
                <w:color w:val="1E2F41"/>
                <w:shd w:val="clear" w:color="auto" w:fill="FFFFFF"/>
              </w:rPr>
              <w:t>4. Trường hợp có vợ hoặc có chồng nhưng không có con đẻ thì bổ sung thêm Giấy xác nhận người hoạt động kháng chiến có vợ hoặc có chồng nhưng không có con đẻ của Ủy ban nhân dân cấp xã,</w:t>
            </w:r>
          </w:p>
        </w:tc>
      </w:tr>
      <w:tr w:rsidR="00BE250F" w:rsidRPr="00F315CF" w14:paraId="2791A9D2" w14:textId="77777777" w:rsidTr="008F0105">
        <w:trPr>
          <w:trHeight w:val="300"/>
          <w:jc w:val="center"/>
        </w:trPr>
        <w:tc>
          <w:tcPr>
            <w:tcW w:w="704" w:type="dxa"/>
            <w:shd w:val="clear" w:color="auto" w:fill="auto"/>
            <w:noWrap/>
            <w:vAlign w:val="center"/>
            <w:hideMark/>
          </w:tcPr>
          <w:p w14:paraId="392D8161" w14:textId="77777777" w:rsidR="00BE250F" w:rsidRPr="00F315CF" w:rsidRDefault="00BE250F" w:rsidP="00BE250F">
            <w:pPr>
              <w:jc w:val="center"/>
              <w:rPr>
                <w:sz w:val="26"/>
                <w:szCs w:val="26"/>
              </w:rPr>
            </w:pPr>
            <w:r w:rsidRPr="00F315CF">
              <w:rPr>
                <w:sz w:val="26"/>
                <w:szCs w:val="26"/>
              </w:rPr>
              <w:lastRenderedPageBreak/>
              <w:t>8</w:t>
            </w:r>
          </w:p>
        </w:tc>
        <w:tc>
          <w:tcPr>
            <w:tcW w:w="4253" w:type="dxa"/>
            <w:shd w:val="clear" w:color="auto" w:fill="auto"/>
            <w:noWrap/>
            <w:vAlign w:val="center"/>
            <w:hideMark/>
          </w:tcPr>
          <w:p w14:paraId="21C94912"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Cấp bổ sung hoặc cấp lại giấy chứng nhận người có công do ngành Lao động - Thương binh và Xã hội quản lý và giấy chứng nhận thân nhân liệt sĩ</w:t>
            </w:r>
          </w:p>
        </w:tc>
        <w:tc>
          <w:tcPr>
            <w:tcW w:w="919" w:type="dxa"/>
            <w:shd w:val="clear" w:color="auto" w:fill="auto"/>
            <w:noWrap/>
            <w:vAlign w:val="center"/>
            <w:hideMark/>
          </w:tcPr>
          <w:p w14:paraId="4205016B"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1.010814.000.00.00.H21</w:t>
            </w:r>
          </w:p>
        </w:tc>
        <w:tc>
          <w:tcPr>
            <w:tcW w:w="1129" w:type="dxa"/>
            <w:shd w:val="clear" w:color="auto" w:fill="auto"/>
            <w:noWrap/>
            <w:vAlign w:val="center"/>
            <w:hideMark/>
          </w:tcPr>
          <w:p w14:paraId="55144375"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056CB454" w14:textId="77777777" w:rsidR="00BE250F" w:rsidRPr="00F315CF" w:rsidRDefault="008639CD"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364E9F4E"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0142544C"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68A89CBB" w14:textId="77777777" w:rsidR="00BE250F" w:rsidRPr="0018284C" w:rsidRDefault="00BE250F" w:rsidP="00BE250F">
            <w:pPr>
              <w:spacing w:after="0" w:line="240" w:lineRule="auto"/>
              <w:jc w:val="both"/>
              <w:rPr>
                <w:color w:val="000000"/>
              </w:rPr>
            </w:pPr>
            <w:r w:rsidRPr="0018284C">
              <w:rPr>
                <w:color w:val="1E2F41"/>
                <w:shd w:val="clear" w:color="auto" w:fill="FFFFFF"/>
              </w:rPr>
              <w:t>Đơn đề nghị theo Mẫu số 25 Phụ lục I Nghị định số 131/2021/NĐ-CP</w:t>
            </w:r>
          </w:p>
        </w:tc>
      </w:tr>
      <w:tr w:rsidR="00BE250F" w:rsidRPr="00F315CF" w14:paraId="1C5E3140" w14:textId="77777777" w:rsidTr="008F0105">
        <w:trPr>
          <w:trHeight w:val="300"/>
          <w:jc w:val="center"/>
        </w:trPr>
        <w:tc>
          <w:tcPr>
            <w:tcW w:w="704" w:type="dxa"/>
            <w:shd w:val="clear" w:color="auto" w:fill="auto"/>
            <w:noWrap/>
            <w:vAlign w:val="center"/>
            <w:hideMark/>
          </w:tcPr>
          <w:p w14:paraId="1A2CB435" w14:textId="77777777" w:rsidR="00BE250F" w:rsidRPr="00F315CF" w:rsidRDefault="00BE250F" w:rsidP="00BE250F">
            <w:pPr>
              <w:jc w:val="center"/>
              <w:rPr>
                <w:sz w:val="26"/>
                <w:szCs w:val="26"/>
              </w:rPr>
            </w:pPr>
            <w:r w:rsidRPr="00F315CF">
              <w:rPr>
                <w:sz w:val="26"/>
                <w:szCs w:val="26"/>
              </w:rPr>
              <w:t>9</w:t>
            </w:r>
          </w:p>
        </w:tc>
        <w:tc>
          <w:tcPr>
            <w:tcW w:w="4253" w:type="dxa"/>
            <w:shd w:val="clear" w:color="auto" w:fill="auto"/>
            <w:noWrap/>
            <w:vAlign w:val="center"/>
            <w:hideMark/>
          </w:tcPr>
          <w:p w14:paraId="400A23B4"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Giải quyết chế độ mai táng phí đối với cựu chiến binh</w:t>
            </w:r>
          </w:p>
        </w:tc>
        <w:tc>
          <w:tcPr>
            <w:tcW w:w="919" w:type="dxa"/>
            <w:shd w:val="clear" w:color="auto" w:fill="auto"/>
            <w:noWrap/>
            <w:vAlign w:val="center"/>
            <w:hideMark/>
          </w:tcPr>
          <w:p w14:paraId="6008910C"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2.002307.000.00.</w:t>
            </w:r>
            <w:r w:rsidRPr="00F315CF">
              <w:rPr>
                <w:rFonts w:eastAsia="Times New Roman" w:cs="Times New Roman"/>
                <w:sz w:val="26"/>
                <w:szCs w:val="26"/>
              </w:rPr>
              <w:lastRenderedPageBreak/>
              <w:t>00.H21</w:t>
            </w:r>
          </w:p>
        </w:tc>
        <w:tc>
          <w:tcPr>
            <w:tcW w:w="1129" w:type="dxa"/>
            <w:shd w:val="clear" w:color="auto" w:fill="auto"/>
            <w:noWrap/>
            <w:vAlign w:val="center"/>
            <w:hideMark/>
          </w:tcPr>
          <w:p w14:paraId="43B15F56"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Hồ sơ giấy</w:t>
            </w:r>
          </w:p>
        </w:tc>
        <w:tc>
          <w:tcPr>
            <w:tcW w:w="1212" w:type="dxa"/>
            <w:shd w:val="clear" w:color="auto" w:fill="auto"/>
            <w:noWrap/>
            <w:vAlign w:val="center"/>
            <w:hideMark/>
          </w:tcPr>
          <w:p w14:paraId="06A34841" w14:textId="77777777" w:rsidR="00BE250F" w:rsidRPr="00F315CF" w:rsidRDefault="008639CD"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41178934"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3EF77472"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363B0A1D"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xml:space="preserve">- Bản khai của đại diện thân nhân (kèm biên bản ủy quyền) hoặc người tổ chức mai táng (Mẫu TT1 Thông tư số 05/2013/TT-BLĐTBXH); </w:t>
            </w:r>
          </w:p>
          <w:p w14:paraId="11FFC611" w14:textId="77777777" w:rsidR="00BE250F" w:rsidRPr="0018284C" w:rsidRDefault="00BE250F" w:rsidP="00BE250F">
            <w:pPr>
              <w:spacing w:after="0" w:line="240" w:lineRule="auto"/>
              <w:jc w:val="both"/>
              <w:rPr>
                <w:color w:val="000000"/>
              </w:rPr>
            </w:pPr>
            <w:r w:rsidRPr="0018284C">
              <w:rPr>
                <w:color w:val="1E2F41"/>
                <w:shd w:val="clear" w:color="auto" w:fill="FFFFFF"/>
              </w:rPr>
              <w:lastRenderedPageBreak/>
              <w:t>- Giấy chứng tử; - Hồ sơ của người có công với cách mạng.</w:t>
            </w:r>
          </w:p>
        </w:tc>
      </w:tr>
      <w:tr w:rsidR="00BE250F" w:rsidRPr="00F315CF" w14:paraId="5F033152" w14:textId="77777777" w:rsidTr="008F0105">
        <w:trPr>
          <w:trHeight w:val="300"/>
          <w:jc w:val="center"/>
        </w:trPr>
        <w:tc>
          <w:tcPr>
            <w:tcW w:w="704" w:type="dxa"/>
            <w:shd w:val="clear" w:color="auto" w:fill="auto"/>
            <w:noWrap/>
            <w:vAlign w:val="center"/>
            <w:hideMark/>
          </w:tcPr>
          <w:p w14:paraId="64942B21" w14:textId="77777777" w:rsidR="00BE250F" w:rsidRPr="00F315CF" w:rsidRDefault="00BE250F" w:rsidP="00BE250F">
            <w:pPr>
              <w:jc w:val="center"/>
              <w:rPr>
                <w:sz w:val="26"/>
                <w:szCs w:val="26"/>
              </w:rPr>
            </w:pPr>
            <w:r w:rsidRPr="00F315CF">
              <w:rPr>
                <w:sz w:val="26"/>
                <w:szCs w:val="26"/>
              </w:rPr>
              <w:lastRenderedPageBreak/>
              <w:t>10</w:t>
            </w:r>
          </w:p>
        </w:tc>
        <w:tc>
          <w:tcPr>
            <w:tcW w:w="4253" w:type="dxa"/>
            <w:shd w:val="clear" w:color="auto" w:fill="auto"/>
            <w:noWrap/>
            <w:vAlign w:val="center"/>
            <w:hideMark/>
          </w:tcPr>
          <w:p w14:paraId="23478AC0"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THỦ TỤC THÔNG BÁO KẾT QUẢ ĐẠI HỘI VÀ PHÊ DUYỆT ĐỔI TÊN HỘI, PHÊ DUYỆT ĐIỀU LỆ HỘI (CẤP HUYỆN)</w:t>
            </w:r>
          </w:p>
        </w:tc>
        <w:tc>
          <w:tcPr>
            <w:tcW w:w="919" w:type="dxa"/>
            <w:shd w:val="clear" w:color="auto" w:fill="auto"/>
            <w:noWrap/>
            <w:vAlign w:val="center"/>
            <w:hideMark/>
          </w:tcPr>
          <w:p w14:paraId="0AA2A199"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1.012941.H21</w:t>
            </w:r>
          </w:p>
        </w:tc>
        <w:tc>
          <w:tcPr>
            <w:tcW w:w="1129" w:type="dxa"/>
            <w:shd w:val="clear" w:color="auto" w:fill="auto"/>
            <w:noWrap/>
            <w:vAlign w:val="center"/>
            <w:hideMark/>
          </w:tcPr>
          <w:p w14:paraId="1C1E26C1"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4BC1681E" w14:textId="77777777" w:rsidR="00BE250F" w:rsidRPr="00F315CF" w:rsidRDefault="008639CD"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55C434F8"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hội, quỹ (Bộ Nội vụ)</w:t>
            </w:r>
          </w:p>
        </w:tc>
        <w:tc>
          <w:tcPr>
            <w:tcW w:w="1528" w:type="dxa"/>
            <w:shd w:val="clear" w:color="auto" w:fill="auto"/>
            <w:noWrap/>
            <w:vAlign w:val="center"/>
            <w:hideMark/>
          </w:tcPr>
          <w:p w14:paraId="6330E16A"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654478BF"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 Văn bản báo cáo kết quả đại hội (theo mẫu), trong đó có đề nghị phê duyệt điều lệ hội (nếu có) hoặc đề nghị đổi tên hội. Trường hợp đại hội quyết định không sửa đổi, bổ sung điều lệ thì hội báo cáo Ủy ban nhân dân cấp huyện về việc tiếp tục thực hiện điều lệ hiện hành;</w:t>
            </w:r>
          </w:p>
          <w:p w14:paraId="0ED91E0B"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Dự thảo điều lệ hoặc dự thảo Điều lệ sửa đổi, bổ sung (theo mẫu);</w:t>
            </w:r>
          </w:p>
          <w:p w14:paraId="3A6239A1"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Biên bản đại hội; biên bản bầu ban thường vụ, ban kiểm tra và các chức danh chủ tịch, phó chủ tịch hội (có danh sách kèm theo);</w:t>
            </w:r>
          </w:p>
          <w:p w14:paraId="6549A0B7"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Trường hợp chủ tịch hội không phải là nhân sự dự kiến đã báo cáo cơ quan nhà nước có thẩm quyền thì hội bổ sung sơ yếu lý lịch cá nhân và phiếu lý lịch tư pháp số 1 không quá 06 tháng tính đến ngày nộp hồ sơ. Chủ tịch hội là cán bộ, công chức, viên chức hoặc là cán bộ, công chức, viên chức đã nghỉ hưu được cơ quan có thẩm quyền đồng ý bằng văn bản theo quy định về phân cấp quản lý cán bộ thì không phải nộp phiếu lý lịch tư pháp số 1</w:t>
            </w:r>
          </w:p>
          <w:p w14:paraId="54A77468"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Chương trình hoạt động của hội;.</w:t>
            </w:r>
          </w:p>
          <w:p w14:paraId="37299126"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Nghị quyết đại hội</w:t>
            </w:r>
          </w:p>
          <w:p w14:paraId="50B230B3" w14:textId="77777777" w:rsidR="00BE250F" w:rsidRPr="0018284C" w:rsidRDefault="00BE250F" w:rsidP="00BE250F">
            <w:pPr>
              <w:spacing w:after="0" w:line="240" w:lineRule="auto"/>
              <w:jc w:val="both"/>
              <w:rPr>
                <w:color w:val="000000"/>
              </w:rPr>
            </w:pPr>
            <w:r w:rsidRPr="0018284C">
              <w:rPr>
                <w:color w:val="1E2F41"/>
                <w:shd w:val="clear" w:color="auto" w:fill="FFFFFF"/>
              </w:rPr>
              <w:t>- Nếu trong đại hội có nội dung về đổi tên hội thì kèm theo đơn đề nghị đổi tên hội, trong đó nêu rõ lý do, sự cần thiết phải đổi tên hội;</w:t>
            </w:r>
          </w:p>
        </w:tc>
      </w:tr>
      <w:tr w:rsidR="00BE250F" w:rsidRPr="00F315CF" w14:paraId="7B364ADC" w14:textId="77777777" w:rsidTr="008F0105">
        <w:trPr>
          <w:trHeight w:val="300"/>
          <w:jc w:val="center"/>
        </w:trPr>
        <w:tc>
          <w:tcPr>
            <w:tcW w:w="704" w:type="dxa"/>
            <w:shd w:val="clear" w:color="auto" w:fill="auto"/>
            <w:noWrap/>
            <w:vAlign w:val="center"/>
            <w:hideMark/>
          </w:tcPr>
          <w:p w14:paraId="1887FF04" w14:textId="77777777" w:rsidR="00BE250F" w:rsidRPr="00F315CF" w:rsidRDefault="00BE250F" w:rsidP="00BE250F">
            <w:pPr>
              <w:jc w:val="center"/>
              <w:rPr>
                <w:sz w:val="26"/>
                <w:szCs w:val="26"/>
              </w:rPr>
            </w:pPr>
            <w:r w:rsidRPr="00F315CF">
              <w:rPr>
                <w:sz w:val="26"/>
                <w:szCs w:val="26"/>
              </w:rPr>
              <w:lastRenderedPageBreak/>
              <w:t>11</w:t>
            </w:r>
          </w:p>
        </w:tc>
        <w:tc>
          <w:tcPr>
            <w:tcW w:w="4253" w:type="dxa"/>
            <w:shd w:val="clear" w:color="auto" w:fill="auto"/>
            <w:noWrap/>
            <w:vAlign w:val="center"/>
            <w:hideMark/>
          </w:tcPr>
          <w:p w14:paraId="344F0955"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THỦ TỤC QUỸ TỰ GIẢI THỂ. (Cấp huyện)</w:t>
            </w:r>
          </w:p>
        </w:tc>
        <w:tc>
          <w:tcPr>
            <w:tcW w:w="919" w:type="dxa"/>
            <w:shd w:val="clear" w:color="auto" w:fill="auto"/>
            <w:noWrap/>
            <w:vAlign w:val="center"/>
            <w:hideMark/>
          </w:tcPr>
          <w:p w14:paraId="5725C34A"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1.013030.H21</w:t>
            </w:r>
          </w:p>
        </w:tc>
        <w:tc>
          <w:tcPr>
            <w:tcW w:w="1129" w:type="dxa"/>
            <w:shd w:val="clear" w:color="auto" w:fill="auto"/>
            <w:noWrap/>
            <w:vAlign w:val="center"/>
            <w:hideMark/>
          </w:tcPr>
          <w:p w14:paraId="5EC1DDAD"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4E620FFC" w14:textId="77777777" w:rsidR="00BE250F" w:rsidRPr="00F315CF" w:rsidRDefault="008639CD"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230C2418"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hội, quỹ (Bộ Nội vụ)</w:t>
            </w:r>
          </w:p>
        </w:tc>
        <w:tc>
          <w:tcPr>
            <w:tcW w:w="1528" w:type="dxa"/>
            <w:shd w:val="clear" w:color="auto" w:fill="auto"/>
            <w:noWrap/>
            <w:vAlign w:val="center"/>
            <w:hideMark/>
          </w:tcPr>
          <w:p w14:paraId="23D175A0"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359A4ADA" w14:textId="77777777" w:rsidR="00BE250F" w:rsidRPr="0018284C" w:rsidRDefault="00BE250F" w:rsidP="00BE250F">
            <w:pPr>
              <w:spacing w:after="0" w:line="240" w:lineRule="auto"/>
              <w:jc w:val="both"/>
              <w:rPr>
                <w:color w:val="000000"/>
              </w:rPr>
            </w:pPr>
          </w:p>
        </w:tc>
      </w:tr>
      <w:tr w:rsidR="00BE250F" w:rsidRPr="00F315CF" w14:paraId="43AB1385" w14:textId="77777777" w:rsidTr="008F0105">
        <w:trPr>
          <w:trHeight w:val="300"/>
          <w:jc w:val="center"/>
        </w:trPr>
        <w:tc>
          <w:tcPr>
            <w:tcW w:w="704" w:type="dxa"/>
            <w:shd w:val="clear" w:color="auto" w:fill="auto"/>
            <w:noWrap/>
            <w:vAlign w:val="center"/>
            <w:hideMark/>
          </w:tcPr>
          <w:p w14:paraId="6CE2C691" w14:textId="77777777" w:rsidR="00BE250F" w:rsidRPr="00F315CF" w:rsidRDefault="00BE250F" w:rsidP="00BE250F">
            <w:pPr>
              <w:jc w:val="center"/>
              <w:rPr>
                <w:sz w:val="26"/>
                <w:szCs w:val="26"/>
              </w:rPr>
            </w:pPr>
            <w:r w:rsidRPr="00F315CF">
              <w:rPr>
                <w:sz w:val="26"/>
                <w:szCs w:val="26"/>
              </w:rPr>
              <w:t>12</w:t>
            </w:r>
          </w:p>
        </w:tc>
        <w:tc>
          <w:tcPr>
            <w:tcW w:w="4253" w:type="dxa"/>
            <w:shd w:val="clear" w:color="auto" w:fill="auto"/>
            <w:noWrap/>
            <w:vAlign w:val="center"/>
            <w:hideMark/>
          </w:tcPr>
          <w:p w14:paraId="52E89133"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THỦ TỤC BÁO CÁO TỔ CHỨC ĐẠI HỘI THÀNH LẬP, ĐẠI HỘI NHIỆM KỲ, ĐẠI HỘI BẤT THƯỜNG CỦA HỘI (CẤP HUYỆN)</w:t>
            </w:r>
          </w:p>
        </w:tc>
        <w:tc>
          <w:tcPr>
            <w:tcW w:w="919" w:type="dxa"/>
            <w:shd w:val="clear" w:color="auto" w:fill="auto"/>
            <w:noWrap/>
            <w:vAlign w:val="center"/>
            <w:hideMark/>
          </w:tcPr>
          <w:p w14:paraId="3F173A5A"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1.012949.H21</w:t>
            </w:r>
          </w:p>
        </w:tc>
        <w:tc>
          <w:tcPr>
            <w:tcW w:w="1129" w:type="dxa"/>
            <w:shd w:val="clear" w:color="auto" w:fill="auto"/>
            <w:noWrap/>
            <w:vAlign w:val="center"/>
            <w:hideMark/>
          </w:tcPr>
          <w:p w14:paraId="79266CF4"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522EB9CF" w14:textId="77777777" w:rsidR="00BE250F" w:rsidRPr="00F315CF" w:rsidRDefault="008639CD"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659B2D10"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hội, quỹ (Bộ Nội vụ)</w:t>
            </w:r>
          </w:p>
        </w:tc>
        <w:tc>
          <w:tcPr>
            <w:tcW w:w="1528" w:type="dxa"/>
            <w:shd w:val="clear" w:color="auto" w:fill="auto"/>
            <w:noWrap/>
            <w:vAlign w:val="center"/>
            <w:hideMark/>
          </w:tcPr>
          <w:p w14:paraId="0D1CAA1D"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1FB6D236" w14:textId="77777777" w:rsidR="00BE250F" w:rsidRPr="0018284C" w:rsidRDefault="00BE250F" w:rsidP="00BE250F">
            <w:pPr>
              <w:spacing w:after="0" w:line="240" w:lineRule="auto"/>
              <w:jc w:val="both"/>
              <w:rPr>
                <w:color w:val="000000"/>
              </w:rPr>
            </w:pPr>
          </w:p>
        </w:tc>
      </w:tr>
      <w:tr w:rsidR="00BE250F" w:rsidRPr="00F315CF" w14:paraId="0D47899B" w14:textId="77777777" w:rsidTr="008F0105">
        <w:trPr>
          <w:trHeight w:val="300"/>
          <w:jc w:val="center"/>
        </w:trPr>
        <w:tc>
          <w:tcPr>
            <w:tcW w:w="704" w:type="dxa"/>
            <w:shd w:val="clear" w:color="auto" w:fill="auto"/>
            <w:noWrap/>
            <w:vAlign w:val="center"/>
            <w:hideMark/>
          </w:tcPr>
          <w:p w14:paraId="1518AE1C" w14:textId="77777777" w:rsidR="00BE250F" w:rsidRPr="00F315CF" w:rsidRDefault="00BE250F" w:rsidP="00BE250F">
            <w:pPr>
              <w:jc w:val="center"/>
              <w:rPr>
                <w:sz w:val="26"/>
                <w:szCs w:val="26"/>
              </w:rPr>
            </w:pPr>
            <w:r w:rsidRPr="00F315CF">
              <w:rPr>
                <w:sz w:val="26"/>
                <w:szCs w:val="26"/>
              </w:rPr>
              <w:t>13</w:t>
            </w:r>
          </w:p>
        </w:tc>
        <w:tc>
          <w:tcPr>
            <w:tcW w:w="4253" w:type="dxa"/>
            <w:shd w:val="clear" w:color="auto" w:fill="auto"/>
            <w:noWrap/>
            <w:vAlign w:val="center"/>
            <w:hideMark/>
          </w:tcPr>
          <w:p w14:paraId="6EDC2503"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Thành lập hoặc cho phép thành lập cơ sở giáo dục mầm non độc lập</w:t>
            </w:r>
          </w:p>
        </w:tc>
        <w:tc>
          <w:tcPr>
            <w:tcW w:w="919" w:type="dxa"/>
            <w:shd w:val="clear" w:color="auto" w:fill="auto"/>
            <w:noWrap/>
            <w:vAlign w:val="center"/>
            <w:hideMark/>
          </w:tcPr>
          <w:p w14:paraId="0E84D0D0"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1.012971.H21</w:t>
            </w:r>
          </w:p>
        </w:tc>
        <w:tc>
          <w:tcPr>
            <w:tcW w:w="1129" w:type="dxa"/>
            <w:shd w:val="clear" w:color="auto" w:fill="auto"/>
            <w:noWrap/>
            <w:vAlign w:val="center"/>
            <w:hideMark/>
          </w:tcPr>
          <w:p w14:paraId="184B849F"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242B7F10" w14:textId="77777777" w:rsidR="00BE250F" w:rsidRPr="00F315CF" w:rsidRDefault="008639CD"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33B63E3D"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Các cơ sở giáo dục khác (Bộ Giáo dục và Đào tạo)</w:t>
            </w:r>
          </w:p>
        </w:tc>
        <w:tc>
          <w:tcPr>
            <w:tcW w:w="1528" w:type="dxa"/>
            <w:shd w:val="clear" w:color="auto" w:fill="auto"/>
            <w:noWrap/>
            <w:vAlign w:val="center"/>
            <w:hideMark/>
          </w:tcPr>
          <w:p w14:paraId="717E7131"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1AC94623" w14:textId="77777777" w:rsidR="00BE250F" w:rsidRPr="0018284C" w:rsidRDefault="00BE250F" w:rsidP="00BE250F">
            <w:pPr>
              <w:shd w:val="clear" w:color="auto" w:fill="FFFFFF"/>
              <w:spacing w:after="30" w:line="240" w:lineRule="auto"/>
              <w:rPr>
                <w:color w:val="000000"/>
              </w:rPr>
            </w:pPr>
            <w:r w:rsidRPr="004C58D4">
              <w:rPr>
                <w:color w:val="000000"/>
              </w:rPr>
              <w:t>Hồ sơ thành lập cơ sở giáo dục mầm non độc lập công lập</w:t>
            </w:r>
            <w:r w:rsidRPr="0018284C">
              <w:rPr>
                <w:color w:val="000000"/>
              </w:rPr>
              <w:t>:</w:t>
            </w:r>
          </w:p>
          <w:p w14:paraId="36945E65" w14:textId="77777777" w:rsidR="00BE250F" w:rsidRPr="0018284C" w:rsidRDefault="00BE250F" w:rsidP="00BE250F">
            <w:pPr>
              <w:spacing w:after="0" w:line="240" w:lineRule="auto"/>
              <w:jc w:val="both"/>
              <w:rPr>
                <w:color w:val="000000"/>
              </w:rPr>
            </w:pPr>
            <w:r w:rsidRPr="0018284C">
              <w:rPr>
                <w:color w:val="000000"/>
              </w:rPr>
              <w:t>1. Văn bản đề nghị kiểm tra thực tế các điều kiện thành lập.</w:t>
            </w:r>
          </w:p>
          <w:p w14:paraId="74F60C93" w14:textId="77777777" w:rsidR="00BE250F" w:rsidRPr="0018284C" w:rsidRDefault="00BE250F" w:rsidP="00BE250F">
            <w:pPr>
              <w:spacing w:after="0" w:line="240" w:lineRule="auto"/>
              <w:jc w:val="both"/>
              <w:rPr>
                <w:color w:val="333333"/>
                <w:shd w:val="clear" w:color="auto" w:fill="FFFFFF"/>
              </w:rPr>
            </w:pPr>
            <w:r w:rsidRPr="0018284C">
              <w:rPr>
                <w:color w:val="333333"/>
                <w:shd w:val="clear" w:color="auto" w:fill="FFFFFF"/>
              </w:rPr>
              <w:t>Hồ sơ cho phép thành lập cơ sở giáo dục mầm non độc lập dân lập, tư thục</w:t>
            </w:r>
          </w:p>
          <w:p w14:paraId="1E4D52F9" w14:textId="77777777" w:rsidR="00BE250F" w:rsidRPr="0018284C" w:rsidRDefault="00BE250F" w:rsidP="00BE250F">
            <w:pPr>
              <w:spacing w:after="0" w:line="240" w:lineRule="auto"/>
              <w:jc w:val="both"/>
              <w:rPr>
                <w:color w:val="1E2F41"/>
                <w:shd w:val="clear" w:color="auto" w:fill="FFFFFF"/>
              </w:rPr>
            </w:pPr>
            <w:r w:rsidRPr="0018284C">
              <w:rPr>
                <w:color w:val="333333"/>
                <w:shd w:val="clear" w:color="auto" w:fill="FFFFFF"/>
              </w:rPr>
              <w:t xml:space="preserve">1. </w:t>
            </w:r>
            <w:r w:rsidRPr="0018284C">
              <w:rPr>
                <w:color w:val="1E2F41"/>
                <w:shd w:val="clear" w:color="auto" w:fill="FFFFFF"/>
              </w:rPr>
              <w:t>Bản sao các văn bản pháp lý chứng minh quyền sử dụng đất, quyền sở hữu nhà hoặc hợp đồng thuê địa điểm cơ sở giáo dục mầm non độc lập</w:t>
            </w:r>
          </w:p>
          <w:p w14:paraId="1774DFC5"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2. Văn bản pháp lý xác nhận về số tiền đầu tư thành lập cơ sở giáo dục mầm non độc lập dân lập, tư thục bảo đảm tính hợp pháp, phù hợp với quy mô dự kiến tại thời điểm thành lập</w:t>
            </w:r>
          </w:p>
          <w:p w14:paraId="79B93CB7" w14:textId="77777777" w:rsidR="00BE250F" w:rsidRPr="0018284C" w:rsidRDefault="00BE250F" w:rsidP="00BE250F">
            <w:pPr>
              <w:spacing w:after="0" w:line="240" w:lineRule="auto"/>
              <w:jc w:val="both"/>
              <w:rPr>
                <w:color w:val="000000"/>
              </w:rPr>
            </w:pPr>
            <w:r w:rsidRPr="0018284C">
              <w:rPr>
                <w:color w:val="1E2F41"/>
                <w:shd w:val="clear" w:color="auto" w:fill="FFFFFF"/>
              </w:rPr>
              <w:t>3, Tờ trình đề nghị cho phép thành lập cơ sở giáo dục mầm non độc lập dân lập, tư thục</w:t>
            </w:r>
          </w:p>
          <w:p w14:paraId="525B2281" w14:textId="77777777" w:rsidR="00BE250F" w:rsidRPr="0018284C" w:rsidRDefault="00BE250F" w:rsidP="00BE250F">
            <w:pPr>
              <w:spacing w:after="0" w:line="240" w:lineRule="auto"/>
              <w:jc w:val="both"/>
              <w:rPr>
                <w:color w:val="000000"/>
              </w:rPr>
            </w:pPr>
          </w:p>
        </w:tc>
      </w:tr>
      <w:tr w:rsidR="00BE250F" w:rsidRPr="00F315CF" w14:paraId="3437AA64" w14:textId="77777777" w:rsidTr="008F0105">
        <w:trPr>
          <w:trHeight w:val="300"/>
          <w:jc w:val="center"/>
        </w:trPr>
        <w:tc>
          <w:tcPr>
            <w:tcW w:w="704" w:type="dxa"/>
            <w:shd w:val="clear" w:color="auto" w:fill="auto"/>
            <w:noWrap/>
            <w:vAlign w:val="center"/>
            <w:hideMark/>
          </w:tcPr>
          <w:p w14:paraId="0C76B184" w14:textId="77777777" w:rsidR="00BE250F" w:rsidRPr="00F315CF" w:rsidRDefault="00BE250F" w:rsidP="00BE250F">
            <w:pPr>
              <w:jc w:val="center"/>
              <w:rPr>
                <w:sz w:val="26"/>
                <w:szCs w:val="26"/>
              </w:rPr>
            </w:pPr>
            <w:r w:rsidRPr="00F315CF">
              <w:rPr>
                <w:sz w:val="26"/>
                <w:szCs w:val="26"/>
              </w:rPr>
              <w:t>14</w:t>
            </w:r>
          </w:p>
        </w:tc>
        <w:tc>
          <w:tcPr>
            <w:tcW w:w="4253" w:type="dxa"/>
            <w:shd w:val="clear" w:color="auto" w:fill="auto"/>
            <w:noWrap/>
            <w:vAlign w:val="center"/>
            <w:hideMark/>
          </w:tcPr>
          <w:p w14:paraId="4084BCE4"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Thành lập hoặc cho phép thành lập trường mẫu giáo, trường mầm non, nhà trẻ</w:t>
            </w:r>
          </w:p>
        </w:tc>
        <w:tc>
          <w:tcPr>
            <w:tcW w:w="919" w:type="dxa"/>
            <w:shd w:val="clear" w:color="auto" w:fill="auto"/>
            <w:noWrap/>
            <w:vAlign w:val="center"/>
            <w:hideMark/>
          </w:tcPr>
          <w:p w14:paraId="3F4F498D"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1.012961.H21</w:t>
            </w:r>
          </w:p>
        </w:tc>
        <w:tc>
          <w:tcPr>
            <w:tcW w:w="1129" w:type="dxa"/>
            <w:shd w:val="clear" w:color="auto" w:fill="auto"/>
            <w:noWrap/>
            <w:vAlign w:val="center"/>
            <w:hideMark/>
          </w:tcPr>
          <w:p w14:paraId="5FC56E14"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341CD686" w14:textId="77777777" w:rsidR="00BE250F" w:rsidRPr="00F315CF" w:rsidRDefault="008639CD"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515EA3AD"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 xml:space="preserve">Giáo dục mầm non (Bộ Giáo </w:t>
            </w:r>
            <w:r w:rsidRPr="00F315CF">
              <w:rPr>
                <w:rFonts w:eastAsia="Times New Roman" w:cs="Times New Roman"/>
                <w:sz w:val="26"/>
                <w:szCs w:val="26"/>
              </w:rPr>
              <w:lastRenderedPageBreak/>
              <w:t>dục và Đào tạo)</w:t>
            </w:r>
          </w:p>
        </w:tc>
        <w:tc>
          <w:tcPr>
            <w:tcW w:w="1528" w:type="dxa"/>
            <w:shd w:val="clear" w:color="auto" w:fill="auto"/>
            <w:noWrap/>
            <w:vAlign w:val="center"/>
            <w:hideMark/>
          </w:tcPr>
          <w:p w14:paraId="36BA0B40"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1A4E6334" w14:textId="77777777" w:rsidR="00BE250F" w:rsidRPr="0018284C" w:rsidRDefault="00BE250F" w:rsidP="00BE250F">
            <w:pPr>
              <w:shd w:val="clear" w:color="auto" w:fill="FFFFFF"/>
              <w:spacing w:before="120" w:after="120" w:line="276" w:lineRule="auto"/>
              <w:ind w:firstLine="20"/>
              <w:jc w:val="both"/>
            </w:pPr>
            <w:r w:rsidRPr="0018284C">
              <w:t>1.3.1. Hồ sơ gồm:</w:t>
            </w:r>
          </w:p>
          <w:p w14:paraId="4C408A45" w14:textId="77777777" w:rsidR="00BE250F" w:rsidRPr="0018284C" w:rsidRDefault="00BE250F" w:rsidP="00BE250F">
            <w:pPr>
              <w:shd w:val="clear" w:color="auto" w:fill="FFFFFF"/>
              <w:spacing w:before="120" w:after="120" w:line="276" w:lineRule="auto"/>
              <w:ind w:firstLine="20"/>
              <w:jc w:val="both"/>
            </w:pPr>
            <w:r w:rsidRPr="0018284C">
              <w:lastRenderedPageBreak/>
              <w:t xml:space="preserve">a) Tờ trình đề nghị thành lập hoặc cho phép thành lập trường mầm non (theo </w:t>
            </w:r>
            <w:r w:rsidRPr="0018284C">
              <w:rPr>
                <w:i/>
              </w:rPr>
              <w:t>Mẫu số 01 Phụ lục II kèm theo Nghị định số 142/2025/NĐ-CP</w:t>
            </w:r>
            <w:r w:rsidRPr="0018284C">
              <w:t>).</w:t>
            </w:r>
          </w:p>
          <w:p w14:paraId="630564BD" w14:textId="77777777" w:rsidR="00BE250F" w:rsidRPr="0018284C" w:rsidRDefault="00BE250F" w:rsidP="00BE250F">
            <w:pPr>
              <w:shd w:val="clear" w:color="auto" w:fill="FFFFFF"/>
              <w:spacing w:before="120" w:after="120" w:line="276" w:lineRule="auto"/>
              <w:ind w:firstLine="20"/>
              <w:jc w:val="both"/>
            </w:pPr>
            <w:r w:rsidRPr="0018284C">
              <w:t xml:space="preserve">b) Đề án thành lập hoặc cho phép thành lập trường mầm non (theo </w:t>
            </w:r>
            <w:r w:rsidRPr="0018284C">
              <w:rPr>
                <w:i/>
              </w:rPr>
              <w:t>Mẫu số 02 Phụ lục II kèm theo Nghị định số 142/2025/NĐ-CP)</w:t>
            </w:r>
            <w:r w:rsidRPr="0018284C">
              <w:t>.</w:t>
            </w:r>
          </w:p>
          <w:p w14:paraId="60F6812C" w14:textId="77777777" w:rsidR="00BE250F" w:rsidRPr="0018284C" w:rsidRDefault="00BE250F" w:rsidP="00BE250F">
            <w:pPr>
              <w:shd w:val="clear" w:color="auto" w:fill="FFFFFF"/>
              <w:spacing w:before="120" w:after="120" w:line="276" w:lineRule="auto"/>
              <w:ind w:firstLine="20"/>
              <w:jc w:val="both"/>
              <w:rPr>
                <w:i/>
              </w:rPr>
            </w:pPr>
            <w:r w:rsidRPr="0018284C">
              <w:t xml:space="preserve">Trường hợp trường mầm non chuyển địa điểm hoạt động giáo dục thì trong đề án </w:t>
            </w:r>
            <w:r w:rsidRPr="0018284C">
              <w:rPr>
                <w:i/>
              </w:rPr>
              <w:t>(theo Mẫu số 02 Phụ lục II kèm theo Nghị định 142/2025/NĐ-CP), trường mầm non phải cam kết kế thừa các quyền, nghĩa vụ và trách nhiệm của trường mầm non đề nghị chuyển địa điểm.</w:t>
            </w:r>
          </w:p>
          <w:p w14:paraId="6BC65F01" w14:textId="77777777" w:rsidR="00BE250F" w:rsidRPr="0018284C" w:rsidRDefault="00BE250F" w:rsidP="00BE250F">
            <w:pPr>
              <w:spacing w:before="120" w:after="120" w:line="276" w:lineRule="auto"/>
              <w:ind w:firstLine="20"/>
              <w:jc w:val="both"/>
            </w:pPr>
            <w:r w:rsidRPr="0018284C">
              <w:t>1.3.2. Số lượng hồ sơ: 01 bộ.</w:t>
            </w:r>
          </w:p>
        </w:tc>
      </w:tr>
      <w:tr w:rsidR="00BE250F" w:rsidRPr="00F315CF" w14:paraId="27031F0D" w14:textId="77777777" w:rsidTr="008F0105">
        <w:trPr>
          <w:trHeight w:val="300"/>
          <w:jc w:val="center"/>
        </w:trPr>
        <w:tc>
          <w:tcPr>
            <w:tcW w:w="704" w:type="dxa"/>
            <w:shd w:val="clear" w:color="auto" w:fill="auto"/>
            <w:noWrap/>
            <w:vAlign w:val="center"/>
            <w:hideMark/>
          </w:tcPr>
          <w:p w14:paraId="56909013" w14:textId="77777777" w:rsidR="00BE250F" w:rsidRPr="00F315CF" w:rsidRDefault="00BE250F" w:rsidP="00BE250F">
            <w:pPr>
              <w:jc w:val="center"/>
              <w:rPr>
                <w:sz w:val="26"/>
                <w:szCs w:val="26"/>
              </w:rPr>
            </w:pPr>
            <w:r w:rsidRPr="00F315CF">
              <w:rPr>
                <w:sz w:val="26"/>
                <w:szCs w:val="26"/>
              </w:rPr>
              <w:lastRenderedPageBreak/>
              <w:t>15</w:t>
            </w:r>
          </w:p>
        </w:tc>
        <w:tc>
          <w:tcPr>
            <w:tcW w:w="4253" w:type="dxa"/>
            <w:shd w:val="clear" w:color="auto" w:fill="auto"/>
            <w:noWrap/>
            <w:vAlign w:val="center"/>
            <w:hideMark/>
          </w:tcPr>
          <w:p w14:paraId="02F40944"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THỦ TỤC HỘI TỰ GIẢI THỂ (CẤP HUYỆN).</w:t>
            </w:r>
          </w:p>
        </w:tc>
        <w:tc>
          <w:tcPr>
            <w:tcW w:w="919" w:type="dxa"/>
            <w:shd w:val="clear" w:color="auto" w:fill="auto"/>
            <w:noWrap/>
            <w:vAlign w:val="center"/>
            <w:hideMark/>
          </w:tcPr>
          <w:p w14:paraId="67141971"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1.012951.H21</w:t>
            </w:r>
          </w:p>
        </w:tc>
        <w:tc>
          <w:tcPr>
            <w:tcW w:w="1129" w:type="dxa"/>
            <w:shd w:val="clear" w:color="auto" w:fill="auto"/>
            <w:noWrap/>
            <w:vAlign w:val="center"/>
            <w:hideMark/>
          </w:tcPr>
          <w:p w14:paraId="0920F68C"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509F11F4" w14:textId="77777777" w:rsidR="00BE250F" w:rsidRPr="00F315CF" w:rsidRDefault="008639CD"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0180A738"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hội, quỹ (Bộ Nội vụ)</w:t>
            </w:r>
          </w:p>
        </w:tc>
        <w:tc>
          <w:tcPr>
            <w:tcW w:w="1528" w:type="dxa"/>
            <w:shd w:val="clear" w:color="auto" w:fill="auto"/>
            <w:noWrap/>
            <w:vAlign w:val="center"/>
            <w:hideMark/>
          </w:tcPr>
          <w:p w14:paraId="3F9BC033"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5529287D" w14:textId="77777777" w:rsidR="00BE250F" w:rsidRPr="0018284C" w:rsidRDefault="00BE250F" w:rsidP="00BE250F">
            <w:pPr>
              <w:spacing w:after="0" w:line="240" w:lineRule="auto"/>
              <w:jc w:val="both"/>
              <w:rPr>
                <w:color w:val="000000"/>
              </w:rPr>
            </w:pPr>
          </w:p>
        </w:tc>
      </w:tr>
      <w:tr w:rsidR="00BE250F" w:rsidRPr="00F315CF" w14:paraId="64E4A523" w14:textId="77777777" w:rsidTr="008F0105">
        <w:trPr>
          <w:trHeight w:val="300"/>
          <w:jc w:val="center"/>
        </w:trPr>
        <w:tc>
          <w:tcPr>
            <w:tcW w:w="704" w:type="dxa"/>
            <w:shd w:val="clear" w:color="auto" w:fill="auto"/>
            <w:noWrap/>
            <w:vAlign w:val="center"/>
            <w:hideMark/>
          </w:tcPr>
          <w:p w14:paraId="3DCAEED2" w14:textId="77777777" w:rsidR="00BE250F" w:rsidRPr="00F315CF" w:rsidRDefault="00BE250F" w:rsidP="00BE250F">
            <w:pPr>
              <w:jc w:val="center"/>
              <w:rPr>
                <w:sz w:val="26"/>
                <w:szCs w:val="26"/>
              </w:rPr>
            </w:pPr>
            <w:r w:rsidRPr="00F315CF">
              <w:rPr>
                <w:sz w:val="26"/>
                <w:szCs w:val="26"/>
              </w:rPr>
              <w:t>16</w:t>
            </w:r>
          </w:p>
        </w:tc>
        <w:tc>
          <w:tcPr>
            <w:tcW w:w="4253" w:type="dxa"/>
            <w:shd w:val="clear" w:color="auto" w:fill="auto"/>
            <w:noWrap/>
            <w:vAlign w:val="center"/>
            <w:hideMark/>
          </w:tcPr>
          <w:p w14:paraId="2D38B180"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Cấp giấy xác nhận thân nhân của người có công</w:t>
            </w:r>
          </w:p>
        </w:tc>
        <w:tc>
          <w:tcPr>
            <w:tcW w:w="919" w:type="dxa"/>
            <w:shd w:val="clear" w:color="auto" w:fill="auto"/>
            <w:noWrap/>
            <w:vAlign w:val="center"/>
            <w:hideMark/>
          </w:tcPr>
          <w:p w14:paraId="72FE52B7"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1.010833.000.00.00.H21</w:t>
            </w:r>
          </w:p>
        </w:tc>
        <w:tc>
          <w:tcPr>
            <w:tcW w:w="1129" w:type="dxa"/>
            <w:shd w:val="clear" w:color="auto" w:fill="auto"/>
            <w:noWrap/>
            <w:vAlign w:val="center"/>
            <w:hideMark/>
          </w:tcPr>
          <w:p w14:paraId="21B820CE"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2FCF4F16" w14:textId="77777777" w:rsidR="00BE250F" w:rsidRPr="00F315CF" w:rsidRDefault="008639CD"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3F19C713"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5AF6F3B3"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4EF00506"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Đơn đề nghị cấp giấy xác nhận thân nhân của người có công.</w:t>
            </w:r>
          </w:p>
          <w:p w14:paraId="68FD9FB4" w14:textId="77777777" w:rsidR="00BE250F" w:rsidRPr="0018284C" w:rsidRDefault="00BE250F" w:rsidP="00BE250F">
            <w:pPr>
              <w:spacing w:after="0" w:line="240" w:lineRule="auto"/>
              <w:jc w:val="both"/>
              <w:rPr>
                <w:color w:val="000000"/>
              </w:rPr>
            </w:pPr>
            <w:r w:rsidRPr="0018284C">
              <w:rPr>
                <w:color w:val="1E2F41"/>
                <w:shd w:val="clear" w:color="auto" w:fill="FFFFFF"/>
              </w:rPr>
              <w:t xml:space="preserve">- Bản sao được chứng thực từ một trong các giấy tờ sau: + Giấy chứng nhận người có công hoặc Kỷ niệm chương người hoạt động cách mạng, kháng chiến, bảo vệ Tổ quốc, làm nghĩa vụ quốc tế bị địch bắt tù, đày; Huân chương, </w:t>
            </w:r>
            <w:r w:rsidRPr="0018284C">
              <w:rPr>
                <w:color w:val="1E2F41"/>
                <w:shd w:val="clear" w:color="auto" w:fill="FFFFFF"/>
              </w:rPr>
              <w:lastRenderedPageBreak/>
              <w:t>Huy chương kháng chiến; Huân chương, Huy chương chiến thắng; kỷ niệm chương “Tổ quốc ghi công”; bằng “Có công với nước”. + Giấy tờ do cơ quan có thẩm quyền ban hành, xác nhận mối quan hệ với người có công gồm: căn cước công dân.</w:t>
            </w:r>
          </w:p>
        </w:tc>
      </w:tr>
      <w:tr w:rsidR="00BE250F" w:rsidRPr="00F315CF" w14:paraId="5E0D5F43" w14:textId="77777777" w:rsidTr="008F0105">
        <w:trPr>
          <w:trHeight w:val="300"/>
          <w:jc w:val="center"/>
        </w:trPr>
        <w:tc>
          <w:tcPr>
            <w:tcW w:w="704" w:type="dxa"/>
            <w:shd w:val="clear" w:color="auto" w:fill="auto"/>
            <w:noWrap/>
            <w:vAlign w:val="center"/>
            <w:hideMark/>
          </w:tcPr>
          <w:p w14:paraId="32A02D5F" w14:textId="77777777" w:rsidR="00BE250F" w:rsidRPr="00F315CF" w:rsidRDefault="00BE250F" w:rsidP="00BE250F">
            <w:pPr>
              <w:jc w:val="center"/>
              <w:rPr>
                <w:sz w:val="26"/>
                <w:szCs w:val="26"/>
              </w:rPr>
            </w:pPr>
            <w:r w:rsidRPr="00F315CF">
              <w:rPr>
                <w:sz w:val="26"/>
                <w:szCs w:val="26"/>
              </w:rPr>
              <w:lastRenderedPageBreak/>
              <w:t>17</w:t>
            </w:r>
          </w:p>
        </w:tc>
        <w:tc>
          <w:tcPr>
            <w:tcW w:w="4253" w:type="dxa"/>
            <w:shd w:val="clear" w:color="auto" w:fill="auto"/>
            <w:noWrap/>
            <w:vAlign w:val="center"/>
            <w:hideMark/>
          </w:tcPr>
          <w:p w14:paraId="45F96071"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Giải quyết chế độ người có công giúp đỡ cách mạng.</w:t>
            </w:r>
          </w:p>
        </w:tc>
        <w:tc>
          <w:tcPr>
            <w:tcW w:w="919" w:type="dxa"/>
            <w:shd w:val="clear" w:color="auto" w:fill="auto"/>
            <w:noWrap/>
            <w:vAlign w:val="center"/>
            <w:hideMark/>
          </w:tcPr>
          <w:p w14:paraId="0AF59B1B"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1.010820.000.00.00.H21</w:t>
            </w:r>
          </w:p>
        </w:tc>
        <w:tc>
          <w:tcPr>
            <w:tcW w:w="1129" w:type="dxa"/>
            <w:shd w:val="clear" w:color="auto" w:fill="auto"/>
            <w:noWrap/>
            <w:vAlign w:val="center"/>
            <w:hideMark/>
          </w:tcPr>
          <w:p w14:paraId="0B4C1C4D"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01E66003" w14:textId="77777777" w:rsidR="00BE250F" w:rsidRPr="00F315CF" w:rsidRDefault="008639CD"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7DFE02BE"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14BC20F3"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1048C04E"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Bản khai theo Mẫu số 11 Phụ lục I Nghị định số 131/2021/NĐ-CP.</w:t>
            </w:r>
          </w:p>
          <w:p w14:paraId="52062263"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Giấy báo tử hoặc trích lục khai tử (đối với trường hợp chết mà chưa được hưởng chế độ ưu đãi).</w:t>
            </w:r>
          </w:p>
          <w:p w14:paraId="506216B1" w14:textId="77777777" w:rsidR="00BE250F" w:rsidRPr="0018284C" w:rsidRDefault="00BE250F" w:rsidP="00BE250F">
            <w:pPr>
              <w:spacing w:after="0" w:line="240" w:lineRule="auto"/>
              <w:jc w:val="both"/>
              <w:rPr>
                <w:color w:val="000000"/>
              </w:rPr>
            </w:pPr>
            <w:r w:rsidRPr="0018284C">
              <w:rPr>
                <w:color w:val="1E2F41"/>
                <w:shd w:val="clear" w:color="auto" w:fill="FFFFFF"/>
              </w:rPr>
              <w:t>- Bản sao được chứng thực từ một trong các giấy tờ sau: + Giấy chứng nhận Kỷ niệm chương “Tổ quốc ghi công”, Bằng “Có công với nước” trước cách mạng tháng Tám năm 1945; huân chương Kháng chiến; Huy chương Kháng chiến. + Quyết định tặng thưởng Huân chương Kháng chiến, Huy chương Kháng chiến. + Giấy xác nhận về khen thưởng tổng kết thành tích kháng chiến và quá trình tham gia giúp đỡ cách mạng của cơ quan Thi đua - Khen thưởng cấp tỉnh trở lên đối với trường hợp không có tên trong các giấy tờ; Giấy chứng nhận Kỷ niệm chương “Tổ quốc ghi công”, Bằng “Có công với nước” trước cách mạng tháng Tám năm 1945; Huân chương Kháng chiến; Huy chương Kháng chiến nhưng có tên trong hồ sơ khen thưởng.</w:t>
            </w:r>
          </w:p>
        </w:tc>
      </w:tr>
      <w:tr w:rsidR="00BE250F" w:rsidRPr="00F315CF" w14:paraId="08F4EAB9" w14:textId="77777777" w:rsidTr="008F0105">
        <w:trPr>
          <w:trHeight w:val="300"/>
          <w:jc w:val="center"/>
        </w:trPr>
        <w:tc>
          <w:tcPr>
            <w:tcW w:w="704" w:type="dxa"/>
            <w:shd w:val="clear" w:color="auto" w:fill="auto"/>
            <w:noWrap/>
            <w:vAlign w:val="center"/>
            <w:hideMark/>
          </w:tcPr>
          <w:p w14:paraId="420C7ACF" w14:textId="77777777" w:rsidR="00BE250F" w:rsidRPr="00F315CF" w:rsidRDefault="00BE250F" w:rsidP="00BE250F">
            <w:pPr>
              <w:jc w:val="center"/>
              <w:rPr>
                <w:sz w:val="26"/>
                <w:szCs w:val="26"/>
              </w:rPr>
            </w:pPr>
            <w:r w:rsidRPr="00F315CF">
              <w:rPr>
                <w:sz w:val="26"/>
                <w:szCs w:val="26"/>
              </w:rPr>
              <w:lastRenderedPageBreak/>
              <w:t>18</w:t>
            </w:r>
          </w:p>
        </w:tc>
        <w:tc>
          <w:tcPr>
            <w:tcW w:w="4253" w:type="dxa"/>
            <w:shd w:val="clear" w:color="auto" w:fill="auto"/>
            <w:noWrap/>
            <w:vAlign w:val="center"/>
            <w:hideMark/>
          </w:tcPr>
          <w:p w14:paraId="73D03F7F"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Giải thể trường mẫu giáo, trường mầm non, nhà trẻ</w:t>
            </w:r>
          </w:p>
        </w:tc>
        <w:tc>
          <w:tcPr>
            <w:tcW w:w="919" w:type="dxa"/>
            <w:shd w:val="clear" w:color="auto" w:fill="auto"/>
            <w:noWrap/>
            <w:vAlign w:val="center"/>
            <w:hideMark/>
          </w:tcPr>
          <w:p w14:paraId="1720E559"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1.012962.H21</w:t>
            </w:r>
          </w:p>
        </w:tc>
        <w:tc>
          <w:tcPr>
            <w:tcW w:w="1129" w:type="dxa"/>
            <w:shd w:val="clear" w:color="auto" w:fill="auto"/>
            <w:noWrap/>
            <w:vAlign w:val="center"/>
            <w:hideMark/>
          </w:tcPr>
          <w:p w14:paraId="640B44B2"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1F5757CD" w14:textId="77777777" w:rsidR="00BE250F" w:rsidRPr="00F315CF" w:rsidRDefault="008639CD"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74D025F7"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Giáo dục mầm non (Bộ Giáo dục và Đào tạo)</w:t>
            </w:r>
          </w:p>
        </w:tc>
        <w:tc>
          <w:tcPr>
            <w:tcW w:w="1528" w:type="dxa"/>
            <w:shd w:val="clear" w:color="auto" w:fill="auto"/>
            <w:noWrap/>
            <w:vAlign w:val="center"/>
            <w:hideMark/>
          </w:tcPr>
          <w:p w14:paraId="704D7468"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6677A766"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Tờ trình đề nghị giải thể của tổ chức, cá nhân thành lập trường mầm non</w:t>
            </w:r>
          </w:p>
          <w:p w14:paraId="175DEA5F"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Đề án giải thể trường mầm non </w:t>
            </w:r>
          </w:p>
        </w:tc>
      </w:tr>
      <w:tr w:rsidR="00BE250F" w:rsidRPr="00F315CF" w14:paraId="483D775B" w14:textId="77777777" w:rsidTr="008F0105">
        <w:trPr>
          <w:trHeight w:val="300"/>
          <w:jc w:val="center"/>
        </w:trPr>
        <w:tc>
          <w:tcPr>
            <w:tcW w:w="704" w:type="dxa"/>
            <w:shd w:val="clear" w:color="auto" w:fill="auto"/>
            <w:noWrap/>
            <w:vAlign w:val="center"/>
            <w:hideMark/>
          </w:tcPr>
          <w:p w14:paraId="36DD7521" w14:textId="77777777" w:rsidR="00BE250F" w:rsidRPr="00F315CF" w:rsidRDefault="00BE250F" w:rsidP="00BE250F">
            <w:pPr>
              <w:jc w:val="center"/>
              <w:rPr>
                <w:sz w:val="26"/>
                <w:szCs w:val="26"/>
              </w:rPr>
            </w:pPr>
            <w:r w:rsidRPr="00F315CF">
              <w:rPr>
                <w:sz w:val="26"/>
                <w:szCs w:val="26"/>
              </w:rPr>
              <w:t>19</w:t>
            </w:r>
          </w:p>
        </w:tc>
        <w:tc>
          <w:tcPr>
            <w:tcW w:w="4253" w:type="dxa"/>
            <w:shd w:val="clear" w:color="auto" w:fill="auto"/>
            <w:noWrap/>
            <w:vAlign w:val="center"/>
            <w:hideMark/>
          </w:tcPr>
          <w:p w14:paraId="68E3361F"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Công nhận và giải quyết chế độ người hoạt động cách mạng, kháng chiến, bảo vệ tổ quốc, làm nghĩa vụ quốc tế bị địch bắt tù, đày</w:t>
            </w:r>
          </w:p>
        </w:tc>
        <w:tc>
          <w:tcPr>
            <w:tcW w:w="919" w:type="dxa"/>
            <w:shd w:val="clear" w:color="auto" w:fill="auto"/>
            <w:noWrap/>
            <w:vAlign w:val="center"/>
            <w:hideMark/>
          </w:tcPr>
          <w:p w14:paraId="6FA039DF"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1.010818.000.00.00.H21</w:t>
            </w:r>
          </w:p>
        </w:tc>
        <w:tc>
          <w:tcPr>
            <w:tcW w:w="1129" w:type="dxa"/>
            <w:shd w:val="clear" w:color="auto" w:fill="auto"/>
            <w:noWrap/>
            <w:vAlign w:val="center"/>
            <w:hideMark/>
          </w:tcPr>
          <w:p w14:paraId="70D90E74"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520C6E74" w14:textId="77777777" w:rsidR="00BE250F" w:rsidRPr="00F315CF" w:rsidRDefault="008639CD"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41F62AC9"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1BD44846"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39E56472" w14:textId="77777777" w:rsidR="00BE250F" w:rsidRPr="0018284C" w:rsidRDefault="00BE250F" w:rsidP="00BE250F">
            <w:pPr>
              <w:spacing w:after="0" w:line="240" w:lineRule="auto"/>
              <w:jc w:val="both"/>
              <w:rPr>
                <w:color w:val="1E2F41"/>
                <w:shd w:val="clear" w:color="auto" w:fill="FFFFFF"/>
              </w:rPr>
            </w:pPr>
            <w:r w:rsidRPr="0018284C">
              <w:rPr>
                <w:color w:val="000000"/>
              </w:rPr>
              <w:t xml:space="preserve">- </w:t>
            </w:r>
            <w:r w:rsidRPr="0018284C">
              <w:rPr>
                <w:color w:val="1E2F41"/>
                <w:shd w:val="clear" w:color="auto" w:fill="FFFFFF"/>
              </w:rPr>
              <w:t>Bản khai theo Mẫu số 10 Phụ lục I Nghị định số 131/2021/NĐ-CP.</w:t>
            </w:r>
          </w:p>
          <w:p w14:paraId="304B3A0A"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Giấy báo tử hoặc trích lục khai tử</w:t>
            </w:r>
          </w:p>
          <w:p w14:paraId="50FE5631" w14:textId="77777777" w:rsidR="00BE250F" w:rsidRPr="0018284C" w:rsidRDefault="00BE250F" w:rsidP="00BE250F">
            <w:pPr>
              <w:spacing w:after="0" w:line="240" w:lineRule="auto"/>
              <w:jc w:val="both"/>
              <w:rPr>
                <w:color w:val="000000"/>
              </w:rPr>
            </w:pPr>
            <w:r w:rsidRPr="0018284C">
              <w:rPr>
                <w:color w:val="1E2F41"/>
                <w:shd w:val="clear" w:color="auto" w:fill="FFFFFF"/>
              </w:rPr>
              <w:t>- Một trong các giấy tờ chứng minh có tham gia cách mạng, kháng chiến bảo vệ Tổ quốc, làm nghĩa vụ quốc tế và thời gian, địa điểm bị tù, đày như sau: + Bản sao được chứng thực từ một trong các giấy tờ do cơ quan có thẩm quyền ban hành, xác nhận từ ngày 31/12/1994 trở về trước: lý lịch cán bộ, lý lịch đảng viên, lý lịch quân nhân, lý lịch công an; hồ sơ khen thưởng tổng kết thành tích tham gia kháng chiến; các giấy tờ, tài liệu khác. + Bản sao được chứng thực từ hồ sơ hưởng chế độ Bảo hiểm xã hội. + Bản trích lục hồ sơ liệt sĩ. + Giấy xác nhận của cơ quan, đơn vị có thẩm quyền thuộc Bộ Quốc phòng, Bộ Công an về thời gian tù và nơi bị tù.</w:t>
            </w:r>
          </w:p>
        </w:tc>
      </w:tr>
      <w:tr w:rsidR="00BE250F" w:rsidRPr="00F315CF" w14:paraId="725C87FB" w14:textId="77777777" w:rsidTr="008F0105">
        <w:trPr>
          <w:trHeight w:val="300"/>
          <w:jc w:val="center"/>
        </w:trPr>
        <w:tc>
          <w:tcPr>
            <w:tcW w:w="704" w:type="dxa"/>
            <w:shd w:val="clear" w:color="auto" w:fill="auto"/>
            <w:noWrap/>
            <w:vAlign w:val="center"/>
            <w:hideMark/>
          </w:tcPr>
          <w:p w14:paraId="7918CAED" w14:textId="77777777" w:rsidR="00BE250F" w:rsidRPr="00F315CF" w:rsidRDefault="00BE250F" w:rsidP="00BE250F">
            <w:pPr>
              <w:jc w:val="center"/>
              <w:rPr>
                <w:sz w:val="26"/>
                <w:szCs w:val="26"/>
              </w:rPr>
            </w:pPr>
            <w:r w:rsidRPr="00F315CF">
              <w:rPr>
                <w:sz w:val="26"/>
                <w:szCs w:val="26"/>
              </w:rPr>
              <w:t>20</w:t>
            </w:r>
          </w:p>
        </w:tc>
        <w:tc>
          <w:tcPr>
            <w:tcW w:w="4253" w:type="dxa"/>
            <w:shd w:val="clear" w:color="auto" w:fill="auto"/>
            <w:noWrap/>
            <w:vAlign w:val="center"/>
            <w:hideMark/>
          </w:tcPr>
          <w:p w14:paraId="472DE361"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Giải quyết chế độ trợ cấp ưu đãi đối với thân nhân liệt sĩ</w:t>
            </w:r>
          </w:p>
        </w:tc>
        <w:tc>
          <w:tcPr>
            <w:tcW w:w="919" w:type="dxa"/>
            <w:shd w:val="clear" w:color="auto" w:fill="auto"/>
            <w:noWrap/>
            <w:vAlign w:val="center"/>
            <w:hideMark/>
          </w:tcPr>
          <w:p w14:paraId="4678CEB0"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1.010801.000.00.00.H21</w:t>
            </w:r>
          </w:p>
        </w:tc>
        <w:tc>
          <w:tcPr>
            <w:tcW w:w="1129" w:type="dxa"/>
            <w:shd w:val="clear" w:color="auto" w:fill="auto"/>
            <w:noWrap/>
            <w:vAlign w:val="center"/>
            <w:hideMark/>
          </w:tcPr>
          <w:p w14:paraId="239E1699"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02D5AB33" w14:textId="77777777" w:rsidR="00BE250F" w:rsidRPr="00F315CF" w:rsidRDefault="008639CD"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5A157F2B"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05BC84F2"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2C44E6BF" w14:textId="77777777" w:rsidR="00BE250F" w:rsidRPr="0018284C" w:rsidRDefault="00BE250F" w:rsidP="00BE250F">
            <w:pPr>
              <w:spacing w:after="0" w:line="240" w:lineRule="auto"/>
              <w:jc w:val="both"/>
              <w:rPr>
                <w:color w:val="1E2F41"/>
                <w:shd w:val="clear" w:color="auto" w:fill="FFFFFF"/>
              </w:rPr>
            </w:pPr>
            <w:r w:rsidRPr="0018284C">
              <w:rPr>
                <w:color w:val="000000"/>
              </w:rPr>
              <w:t xml:space="preserve">- </w:t>
            </w:r>
            <w:r w:rsidRPr="0018284C">
              <w:rPr>
                <w:color w:val="1E2F41"/>
                <w:shd w:val="clear" w:color="auto" w:fill="FFFFFF"/>
              </w:rPr>
              <w:t>Bản sao được chứng thực từ Bằng “Tổ quốc ghi công”</w:t>
            </w:r>
          </w:p>
          <w:p w14:paraId="6A54F504"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xml:space="preserve">- Trường hợp thân nhân là người có công nuôi liệt sĩ phải có văn bản đồng thuận của các thân nhân liệt sĩ; trường hợp liệt sĩ không còn thân nhân thì phải có văn bản đồng thuận của những người thuộc quy định tại điểm b khoản 1 Điều </w:t>
            </w:r>
            <w:r w:rsidRPr="0018284C">
              <w:rPr>
                <w:color w:val="1E2F41"/>
                <w:shd w:val="clear" w:color="auto" w:fill="FFFFFF"/>
              </w:rPr>
              <w:lastRenderedPageBreak/>
              <w:t>651 Bộ luật Dân sự. Văn bản đồng thuận do Ủy ban nhân dân cấp xã xác nhận về chữ ký, nơi thường trú và nội dung đồng thuận. Trường hợp thân nhân là con chưa đủ 18 tuổi phải có thêm bản sao được chứng thực từ giấy khai sinh hoặc trích lục khai sinh. Trường hợp thân nhân là con từ đủ 18 tuổi trở lên đang đi học phải có thêm giấy xác nhận của cơ sở giáo dục nơi đang theo học. Trường hợp thân nhân là con từ đủ 18 tuổi trở lên bị khuyết tật nặng, khuyết tật đặc biệt nặng trước khi đủ 18 tuổi phải có thêm giấy xác nhận khuyết tật theo quy định của Luật Người khuyết tật. Trường hợp thân nhân là con từ đủ 18 tuổi trở lên bị khuyết tật nặng, khuyết tật đặc biệt nặng sau khi đủ 18 tuổi mà không có thu nhập hằng tháng hoặc có thu nhập hằng tháng thấp hơn 0,6 lần mức chuẩn phải có thêm giấy xác nhận khuyết tật theo quy định của Luật Người khuyết tật, giấy xác nhận thu nhập theo Mẫu số 47 Phụ lục I Nghị định số 131/2021/NĐ-CP của Ủy ban nhân dân cấp xã.</w:t>
            </w:r>
          </w:p>
          <w:p w14:paraId="58488D2B" w14:textId="77777777" w:rsidR="00BE250F" w:rsidRPr="0018284C" w:rsidRDefault="00BE250F" w:rsidP="00BE250F">
            <w:pPr>
              <w:spacing w:after="0" w:line="240" w:lineRule="auto"/>
              <w:jc w:val="both"/>
              <w:rPr>
                <w:b/>
                <w:color w:val="000000"/>
              </w:rPr>
            </w:pPr>
            <w:r w:rsidRPr="0018284C">
              <w:rPr>
                <w:color w:val="1E2F41"/>
                <w:shd w:val="clear" w:color="auto" w:fill="FFFFFF"/>
              </w:rPr>
              <w:t>- Đơn đề nghị Mẫu số 05 Phụ lục I Nghị định số 131/2021/NĐ-CP</w:t>
            </w:r>
          </w:p>
        </w:tc>
      </w:tr>
      <w:tr w:rsidR="00BE250F" w:rsidRPr="00F315CF" w14:paraId="52C17849" w14:textId="77777777" w:rsidTr="008F0105">
        <w:trPr>
          <w:trHeight w:val="300"/>
          <w:jc w:val="center"/>
        </w:trPr>
        <w:tc>
          <w:tcPr>
            <w:tcW w:w="704" w:type="dxa"/>
            <w:shd w:val="clear" w:color="auto" w:fill="auto"/>
            <w:noWrap/>
            <w:vAlign w:val="center"/>
            <w:hideMark/>
          </w:tcPr>
          <w:p w14:paraId="62D98E75" w14:textId="77777777" w:rsidR="00BE250F" w:rsidRPr="00F315CF" w:rsidRDefault="00BE250F" w:rsidP="00BE250F">
            <w:pPr>
              <w:jc w:val="center"/>
              <w:rPr>
                <w:sz w:val="26"/>
                <w:szCs w:val="26"/>
              </w:rPr>
            </w:pPr>
            <w:r w:rsidRPr="00F315CF">
              <w:rPr>
                <w:sz w:val="26"/>
                <w:szCs w:val="26"/>
              </w:rPr>
              <w:lastRenderedPageBreak/>
              <w:t>21</w:t>
            </w:r>
          </w:p>
        </w:tc>
        <w:tc>
          <w:tcPr>
            <w:tcW w:w="4253" w:type="dxa"/>
            <w:shd w:val="clear" w:color="auto" w:fill="auto"/>
            <w:noWrap/>
            <w:vAlign w:val="center"/>
            <w:hideMark/>
          </w:tcPr>
          <w:p w14:paraId="4F3B1C75"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Xét hưởng chính sách hỗ trợ cho đối tượng sinh con đúng chính sách dân số.</w:t>
            </w:r>
          </w:p>
        </w:tc>
        <w:tc>
          <w:tcPr>
            <w:tcW w:w="919" w:type="dxa"/>
            <w:shd w:val="clear" w:color="auto" w:fill="auto"/>
            <w:noWrap/>
            <w:vAlign w:val="center"/>
            <w:hideMark/>
          </w:tcPr>
          <w:p w14:paraId="29BF9B4F"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2.001088.H21</w:t>
            </w:r>
          </w:p>
        </w:tc>
        <w:tc>
          <w:tcPr>
            <w:tcW w:w="1129" w:type="dxa"/>
            <w:shd w:val="clear" w:color="auto" w:fill="auto"/>
            <w:noWrap/>
            <w:vAlign w:val="center"/>
            <w:hideMark/>
          </w:tcPr>
          <w:p w14:paraId="36B5E145"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7A8FD70D" w14:textId="77777777" w:rsidR="00BE250F" w:rsidRPr="00F315CF" w:rsidRDefault="008639CD"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7B39F665"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Dân số, Bà mẹ - Trẻ em (Bộ Y tế)</w:t>
            </w:r>
          </w:p>
        </w:tc>
        <w:tc>
          <w:tcPr>
            <w:tcW w:w="1528" w:type="dxa"/>
            <w:shd w:val="clear" w:color="auto" w:fill="auto"/>
            <w:noWrap/>
            <w:vAlign w:val="center"/>
            <w:hideMark/>
          </w:tcPr>
          <w:p w14:paraId="79AE7773" w14:textId="77777777" w:rsidR="00BE250F" w:rsidRPr="0018284C" w:rsidRDefault="00BE250F" w:rsidP="00BE250F">
            <w:pPr>
              <w:spacing w:after="0" w:line="240" w:lineRule="auto"/>
              <w:jc w:val="center"/>
              <w:rPr>
                <w:color w:val="000000"/>
              </w:rPr>
            </w:pPr>
            <w:r w:rsidRPr="0018284C">
              <w:t>Không</w:t>
            </w:r>
          </w:p>
        </w:tc>
        <w:tc>
          <w:tcPr>
            <w:tcW w:w="4677" w:type="dxa"/>
            <w:shd w:val="clear" w:color="auto" w:fill="auto"/>
            <w:noWrap/>
            <w:vAlign w:val="center"/>
            <w:hideMark/>
          </w:tcPr>
          <w:p w14:paraId="3529733C"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xml:space="preserve">1. Bản sao có chứng thực hoặc bản chụp có kèm theo bản chính để đối chiếu các giấy tờ chứng minh thuộc đối tượng hỗ trợ theo quy định tại Điều 1 của Nghị định số 39/2015/NĐ-CP: - Giấy đăng ký kết hôn đối với đối tượng hưởng chính sách là người dân tộc Kinh có </w:t>
            </w:r>
            <w:r w:rsidRPr="0018284C">
              <w:rPr>
                <w:rFonts w:eastAsia="Nunito"/>
                <w:color w:val="1E2F41"/>
                <w:highlight w:val="white"/>
              </w:rPr>
              <w:lastRenderedPageBreak/>
              <w:t>chồng là người dân tộc thiểu số; - Kết luận của Hội đồng Giám định y khoa cấp tỉnh hoặc cấp Trung ương đối với trường hợp sinh con thứ ba nếu đã có hai con đẻ nhưng một hoặc cả hai con bị dị tật hoặc mắc bệnh hiểm nghèo không mang tính di truyền.</w:t>
            </w:r>
          </w:p>
          <w:p w14:paraId="12369366"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2. Tờ khai của đối tượng hoặc thân nhân trực tiếp của đối tượng hưởng chính sách hỗ trợ.</w:t>
            </w:r>
          </w:p>
        </w:tc>
      </w:tr>
      <w:tr w:rsidR="00BE250F" w:rsidRPr="00F315CF" w14:paraId="30A179A7" w14:textId="77777777" w:rsidTr="008F0105">
        <w:trPr>
          <w:trHeight w:val="300"/>
          <w:jc w:val="center"/>
        </w:trPr>
        <w:tc>
          <w:tcPr>
            <w:tcW w:w="704" w:type="dxa"/>
            <w:shd w:val="clear" w:color="auto" w:fill="auto"/>
            <w:noWrap/>
            <w:vAlign w:val="center"/>
            <w:hideMark/>
          </w:tcPr>
          <w:p w14:paraId="63306641" w14:textId="77777777" w:rsidR="00BE250F" w:rsidRPr="00F315CF" w:rsidRDefault="00BE250F" w:rsidP="00BE250F">
            <w:pPr>
              <w:jc w:val="center"/>
              <w:rPr>
                <w:sz w:val="26"/>
                <w:szCs w:val="26"/>
              </w:rPr>
            </w:pPr>
            <w:r w:rsidRPr="00F315CF">
              <w:rPr>
                <w:sz w:val="26"/>
                <w:szCs w:val="26"/>
              </w:rPr>
              <w:lastRenderedPageBreak/>
              <w:t>22</w:t>
            </w:r>
          </w:p>
        </w:tc>
        <w:tc>
          <w:tcPr>
            <w:tcW w:w="4253" w:type="dxa"/>
            <w:shd w:val="clear" w:color="auto" w:fill="auto"/>
            <w:noWrap/>
            <w:vAlign w:val="center"/>
            <w:hideMark/>
          </w:tcPr>
          <w:p w14:paraId="52CFAE5E"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Sáp nhập, chia, tách cơ sở giáo dục mầm non độc lập</w:t>
            </w:r>
          </w:p>
        </w:tc>
        <w:tc>
          <w:tcPr>
            <w:tcW w:w="919" w:type="dxa"/>
            <w:shd w:val="clear" w:color="auto" w:fill="auto"/>
            <w:noWrap/>
            <w:vAlign w:val="center"/>
            <w:hideMark/>
          </w:tcPr>
          <w:p w14:paraId="0461356D"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1.012973.H21</w:t>
            </w:r>
          </w:p>
        </w:tc>
        <w:tc>
          <w:tcPr>
            <w:tcW w:w="1129" w:type="dxa"/>
            <w:shd w:val="clear" w:color="auto" w:fill="auto"/>
            <w:noWrap/>
            <w:vAlign w:val="center"/>
            <w:hideMark/>
          </w:tcPr>
          <w:p w14:paraId="204B51F1"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04935F00" w14:textId="77777777" w:rsidR="00BE250F" w:rsidRPr="00F315CF" w:rsidRDefault="008639CD"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24B02B50"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Các cơ sở giáo dục khác (Bộ Giáo dục và Đào tạo)</w:t>
            </w:r>
          </w:p>
        </w:tc>
        <w:tc>
          <w:tcPr>
            <w:tcW w:w="1528" w:type="dxa"/>
            <w:shd w:val="clear" w:color="auto" w:fill="auto"/>
            <w:noWrap/>
            <w:vAlign w:val="center"/>
            <w:hideMark/>
          </w:tcPr>
          <w:p w14:paraId="157A6B44"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1471C2F5" w14:textId="77777777" w:rsidR="00BE250F" w:rsidRPr="0018284C" w:rsidRDefault="00BE250F" w:rsidP="00BE250F">
            <w:pPr>
              <w:spacing w:after="0" w:line="240" w:lineRule="auto"/>
              <w:jc w:val="both"/>
              <w:rPr>
                <w:color w:val="1E2F41"/>
                <w:shd w:val="clear" w:color="auto" w:fill="FFFFFF"/>
              </w:rPr>
            </w:pPr>
            <w:r w:rsidRPr="0018284C">
              <w:rPr>
                <w:color w:val="000000"/>
              </w:rPr>
              <w:t xml:space="preserve">- </w:t>
            </w:r>
            <w:r w:rsidRPr="0018284C">
              <w:rPr>
                <w:color w:val="333333"/>
                <w:shd w:val="clear" w:color="auto" w:fill="FFFFFF"/>
              </w:rPr>
              <w:t xml:space="preserve">Hồ sơ sáp nhập, chia, tách cơ sở giáo dục mầm non độc lập công lập: </w:t>
            </w:r>
            <w:r w:rsidRPr="0018284C">
              <w:rPr>
                <w:color w:val="1E2F41"/>
                <w:shd w:val="clear" w:color="auto" w:fill="FFFFFF"/>
              </w:rPr>
              <w:t>Văn bản đề nghị kiểm tra thực tế các điều kiện sáp nhập, chia, tách.</w:t>
            </w:r>
          </w:p>
          <w:p w14:paraId="6B50EDC5" w14:textId="77777777" w:rsidR="00BE250F" w:rsidRPr="0018284C" w:rsidRDefault="00BE250F" w:rsidP="00BE250F">
            <w:pPr>
              <w:spacing w:after="0" w:line="240" w:lineRule="auto"/>
              <w:jc w:val="both"/>
              <w:rPr>
                <w:color w:val="333333"/>
                <w:shd w:val="clear" w:color="auto" w:fill="FFFFFF"/>
              </w:rPr>
            </w:pPr>
            <w:r w:rsidRPr="0018284C">
              <w:rPr>
                <w:color w:val="1E2F41"/>
                <w:shd w:val="clear" w:color="auto" w:fill="FFFFFF"/>
              </w:rPr>
              <w:t xml:space="preserve">- </w:t>
            </w:r>
            <w:r w:rsidRPr="0018284C">
              <w:rPr>
                <w:color w:val="333333"/>
                <w:shd w:val="clear" w:color="auto" w:fill="FFFFFF"/>
              </w:rPr>
              <w:t xml:space="preserve">Hồ sơ sáp nhập, chia, tách cơ sở giáo dục mầm non độc lập dân lập, tư thục: </w:t>
            </w:r>
          </w:p>
          <w:p w14:paraId="1ABE8452" w14:textId="77777777" w:rsidR="00BE250F" w:rsidRPr="0018284C" w:rsidRDefault="00BE250F" w:rsidP="00BE250F">
            <w:pPr>
              <w:spacing w:after="0" w:line="240" w:lineRule="auto"/>
              <w:jc w:val="both"/>
              <w:rPr>
                <w:color w:val="1E2F41"/>
                <w:shd w:val="clear" w:color="auto" w:fill="FFFFFF"/>
              </w:rPr>
            </w:pPr>
            <w:r w:rsidRPr="0018284C">
              <w:rPr>
                <w:color w:val="333333"/>
                <w:shd w:val="clear" w:color="auto" w:fill="FFFFFF"/>
              </w:rPr>
              <w:t xml:space="preserve">+ </w:t>
            </w:r>
            <w:r w:rsidRPr="0018284C">
              <w:rPr>
                <w:color w:val="1E2F41"/>
                <w:shd w:val="clear" w:color="auto" w:fill="FFFFFF"/>
              </w:rPr>
              <w:t>Tờ trình đề nghị sáp nhập, chia, tách cơ sở giáo dục mầm non độc lập dân lập, tư thục.</w:t>
            </w:r>
          </w:p>
          <w:p w14:paraId="19E70B0B"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Ý kiến đồng thuận của nhà đầu tư đại diện ít nhất 75% tổng số vốn góp đối với việc sáp nhập, chia, tách cơ sở giáo dục mầm non độc lập dân lập, tư thục.</w:t>
            </w:r>
          </w:p>
          <w:p w14:paraId="4F9F62E3" w14:textId="77777777" w:rsidR="00BE250F" w:rsidRPr="0018284C" w:rsidRDefault="00BE250F" w:rsidP="00BE250F">
            <w:pPr>
              <w:spacing w:after="0" w:line="240" w:lineRule="auto"/>
              <w:jc w:val="both"/>
              <w:rPr>
                <w:color w:val="333333"/>
                <w:shd w:val="clear" w:color="auto" w:fill="FFFFFF"/>
              </w:rPr>
            </w:pPr>
            <w:r w:rsidRPr="0018284C">
              <w:rPr>
                <w:color w:val="1E2F41"/>
                <w:shd w:val="clear" w:color="auto" w:fill="FFFFFF"/>
              </w:rPr>
              <w:t>+ Phương án bảo đảm quyền, lợi ích hợp pháp của trẻ Phụ lục II kèm theo Nghị định 142/2025/NĐ-CP em, giáo viên hoặc người chăm sóc trẻ em; phương án xử lý tài chính, tài sản, đất đai và các vấn đề khác có liên quan.</w:t>
            </w:r>
          </w:p>
        </w:tc>
      </w:tr>
      <w:tr w:rsidR="00BE250F" w:rsidRPr="00F315CF" w14:paraId="1C567A90" w14:textId="77777777" w:rsidTr="008F0105">
        <w:trPr>
          <w:trHeight w:val="300"/>
          <w:jc w:val="center"/>
        </w:trPr>
        <w:tc>
          <w:tcPr>
            <w:tcW w:w="704" w:type="dxa"/>
            <w:shd w:val="clear" w:color="auto" w:fill="auto"/>
            <w:noWrap/>
            <w:vAlign w:val="center"/>
            <w:hideMark/>
          </w:tcPr>
          <w:p w14:paraId="3DC4D7AE" w14:textId="77777777" w:rsidR="00BE250F" w:rsidRPr="00F315CF" w:rsidRDefault="00BE250F" w:rsidP="00BE250F">
            <w:pPr>
              <w:jc w:val="center"/>
              <w:rPr>
                <w:sz w:val="26"/>
                <w:szCs w:val="26"/>
              </w:rPr>
            </w:pPr>
            <w:r w:rsidRPr="00F315CF">
              <w:rPr>
                <w:sz w:val="26"/>
                <w:szCs w:val="26"/>
              </w:rPr>
              <w:t>23</w:t>
            </w:r>
          </w:p>
        </w:tc>
        <w:tc>
          <w:tcPr>
            <w:tcW w:w="4253" w:type="dxa"/>
            <w:shd w:val="clear" w:color="auto" w:fill="auto"/>
            <w:noWrap/>
            <w:vAlign w:val="center"/>
            <w:hideMark/>
          </w:tcPr>
          <w:p w14:paraId="43930A26"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THỦ TỤC THÀNH LẬP HỘI. (Cấp Huyện)</w:t>
            </w:r>
          </w:p>
        </w:tc>
        <w:tc>
          <w:tcPr>
            <w:tcW w:w="919" w:type="dxa"/>
            <w:shd w:val="clear" w:color="auto" w:fill="auto"/>
            <w:noWrap/>
            <w:vAlign w:val="center"/>
            <w:hideMark/>
          </w:tcPr>
          <w:p w14:paraId="7AF928C5"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1.012940.H21</w:t>
            </w:r>
          </w:p>
        </w:tc>
        <w:tc>
          <w:tcPr>
            <w:tcW w:w="1129" w:type="dxa"/>
            <w:shd w:val="clear" w:color="auto" w:fill="auto"/>
            <w:noWrap/>
            <w:vAlign w:val="center"/>
            <w:hideMark/>
          </w:tcPr>
          <w:p w14:paraId="439E0D05"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2166519C" w14:textId="77777777" w:rsidR="00BE250F" w:rsidRPr="00F315CF" w:rsidRDefault="008639CD"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6D558A83"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hội, quỹ (Bộ Nội vụ)</w:t>
            </w:r>
          </w:p>
        </w:tc>
        <w:tc>
          <w:tcPr>
            <w:tcW w:w="1528" w:type="dxa"/>
            <w:shd w:val="clear" w:color="auto" w:fill="auto"/>
            <w:noWrap/>
            <w:vAlign w:val="center"/>
            <w:hideMark/>
          </w:tcPr>
          <w:p w14:paraId="05AFB051"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400BB61E" w14:textId="77777777" w:rsidR="00BE250F" w:rsidRPr="0018284C" w:rsidRDefault="00BE250F" w:rsidP="00BE250F">
            <w:pPr>
              <w:spacing w:after="0" w:line="240" w:lineRule="auto"/>
              <w:jc w:val="both"/>
              <w:rPr>
                <w:color w:val="000000"/>
              </w:rPr>
            </w:pPr>
          </w:p>
        </w:tc>
      </w:tr>
      <w:tr w:rsidR="00BE250F" w:rsidRPr="00F315CF" w14:paraId="3C7F5A49" w14:textId="77777777" w:rsidTr="008F0105">
        <w:trPr>
          <w:trHeight w:val="300"/>
          <w:jc w:val="center"/>
        </w:trPr>
        <w:tc>
          <w:tcPr>
            <w:tcW w:w="704" w:type="dxa"/>
            <w:shd w:val="clear" w:color="auto" w:fill="auto"/>
            <w:noWrap/>
            <w:vAlign w:val="center"/>
            <w:hideMark/>
          </w:tcPr>
          <w:p w14:paraId="3CA89BBD" w14:textId="77777777" w:rsidR="00BE250F" w:rsidRPr="00F315CF" w:rsidRDefault="00BE250F" w:rsidP="00BE250F">
            <w:pPr>
              <w:jc w:val="center"/>
              <w:rPr>
                <w:sz w:val="26"/>
                <w:szCs w:val="26"/>
              </w:rPr>
            </w:pPr>
            <w:r w:rsidRPr="00F315CF">
              <w:rPr>
                <w:sz w:val="26"/>
                <w:szCs w:val="26"/>
              </w:rPr>
              <w:lastRenderedPageBreak/>
              <w:t>24</w:t>
            </w:r>
          </w:p>
        </w:tc>
        <w:tc>
          <w:tcPr>
            <w:tcW w:w="4253" w:type="dxa"/>
            <w:shd w:val="clear" w:color="auto" w:fill="auto"/>
            <w:noWrap/>
            <w:vAlign w:val="center"/>
            <w:hideMark/>
          </w:tcPr>
          <w:p w14:paraId="2B6B68B2"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THỦ TỤC CHIA, TÁCH; SÁP NHẬP; HỢP NHẤT HỘI (CẤP HUYỆN).</w:t>
            </w:r>
          </w:p>
        </w:tc>
        <w:tc>
          <w:tcPr>
            <w:tcW w:w="919" w:type="dxa"/>
            <w:shd w:val="clear" w:color="auto" w:fill="auto"/>
            <w:noWrap/>
            <w:vAlign w:val="center"/>
            <w:hideMark/>
          </w:tcPr>
          <w:p w14:paraId="529C2FA2"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1.012950.H21</w:t>
            </w:r>
          </w:p>
        </w:tc>
        <w:tc>
          <w:tcPr>
            <w:tcW w:w="1129" w:type="dxa"/>
            <w:shd w:val="clear" w:color="auto" w:fill="auto"/>
            <w:noWrap/>
            <w:vAlign w:val="center"/>
            <w:hideMark/>
          </w:tcPr>
          <w:p w14:paraId="4CDC31D1"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36700235" w14:textId="77777777" w:rsidR="00BE250F" w:rsidRPr="00F315CF" w:rsidRDefault="008639CD"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02117896"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hội, quỹ (Bộ Nội vụ)</w:t>
            </w:r>
          </w:p>
        </w:tc>
        <w:tc>
          <w:tcPr>
            <w:tcW w:w="1528" w:type="dxa"/>
            <w:shd w:val="clear" w:color="auto" w:fill="auto"/>
            <w:noWrap/>
            <w:vAlign w:val="center"/>
            <w:hideMark/>
          </w:tcPr>
          <w:p w14:paraId="734BB0FC"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39D1B0FB" w14:textId="77777777" w:rsidR="00BE250F" w:rsidRPr="0018284C" w:rsidRDefault="00BE250F" w:rsidP="00BE250F">
            <w:pPr>
              <w:spacing w:after="0" w:line="240" w:lineRule="auto"/>
              <w:jc w:val="both"/>
              <w:rPr>
                <w:color w:val="000000"/>
              </w:rPr>
            </w:pPr>
          </w:p>
        </w:tc>
      </w:tr>
      <w:tr w:rsidR="00BE250F" w:rsidRPr="00F315CF" w14:paraId="106029F2" w14:textId="77777777" w:rsidTr="008F0105">
        <w:trPr>
          <w:trHeight w:val="300"/>
          <w:jc w:val="center"/>
        </w:trPr>
        <w:tc>
          <w:tcPr>
            <w:tcW w:w="704" w:type="dxa"/>
            <w:shd w:val="clear" w:color="auto" w:fill="auto"/>
            <w:noWrap/>
            <w:vAlign w:val="center"/>
            <w:hideMark/>
          </w:tcPr>
          <w:p w14:paraId="7CB778D5" w14:textId="77777777" w:rsidR="00BE250F" w:rsidRPr="00F315CF" w:rsidRDefault="00BE250F" w:rsidP="00BE250F">
            <w:pPr>
              <w:jc w:val="center"/>
              <w:rPr>
                <w:sz w:val="26"/>
                <w:szCs w:val="26"/>
              </w:rPr>
            </w:pPr>
            <w:r w:rsidRPr="00F315CF">
              <w:rPr>
                <w:sz w:val="26"/>
                <w:szCs w:val="26"/>
              </w:rPr>
              <w:t>25</w:t>
            </w:r>
          </w:p>
        </w:tc>
        <w:tc>
          <w:tcPr>
            <w:tcW w:w="4253" w:type="dxa"/>
            <w:shd w:val="clear" w:color="auto" w:fill="auto"/>
            <w:noWrap/>
            <w:vAlign w:val="center"/>
            <w:hideMark/>
          </w:tcPr>
          <w:p w14:paraId="25A38D2D"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THỦ TỤC CÔNG NHẬN QUỸ ĐỦ ĐIỀU KIỆN HOẠT ĐỘNG VÀ CÔNG NHẬN THÀNH VIÊN HỘI ĐỒNG QUẢN LÝ QUỸ; CÔNG NHẬN THAY ĐỔI, BỔ SUNG THÀNH VIÊN HỘI ĐỒNG QUẢN LÝ QUỸ. (Cấp huyện)</w:t>
            </w:r>
          </w:p>
        </w:tc>
        <w:tc>
          <w:tcPr>
            <w:tcW w:w="919" w:type="dxa"/>
            <w:shd w:val="clear" w:color="auto" w:fill="auto"/>
            <w:noWrap/>
            <w:vAlign w:val="center"/>
            <w:hideMark/>
          </w:tcPr>
          <w:p w14:paraId="0E6BAC53"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1.013025.H21</w:t>
            </w:r>
          </w:p>
        </w:tc>
        <w:tc>
          <w:tcPr>
            <w:tcW w:w="1129" w:type="dxa"/>
            <w:shd w:val="clear" w:color="auto" w:fill="auto"/>
            <w:noWrap/>
            <w:vAlign w:val="center"/>
            <w:hideMark/>
          </w:tcPr>
          <w:p w14:paraId="53BEAFBD"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5568B95B" w14:textId="77777777" w:rsidR="00BE250F" w:rsidRPr="00F315CF" w:rsidRDefault="008639CD"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2D9BADC7"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hội, quỹ (Bộ Nội vụ)</w:t>
            </w:r>
          </w:p>
        </w:tc>
        <w:tc>
          <w:tcPr>
            <w:tcW w:w="1528" w:type="dxa"/>
            <w:shd w:val="clear" w:color="auto" w:fill="auto"/>
            <w:noWrap/>
            <w:vAlign w:val="center"/>
            <w:hideMark/>
          </w:tcPr>
          <w:p w14:paraId="48667D57"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1EE3487A" w14:textId="77777777" w:rsidR="00BE250F" w:rsidRPr="0018284C" w:rsidRDefault="00BE250F" w:rsidP="00BE250F">
            <w:pPr>
              <w:spacing w:after="0" w:line="240" w:lineRule="auto"/>
              <w:jc w:val="both"/>
              <w:rPr>
                <w:color w:val="000000"/>
              </w:rPr>
            </w:pPr>
          </w:p>
        </w:tc>
      </w:tr>
      <w:tr w:rsidR="00BE250F" w:rsidRPr="00F315CF" w14:paraId="7BC5B81A" w14:textId="77777777" w:rsidTr="00B5151E">
        <w:trPr>
          <w:trHeight w:val="300"/>
          <w:jc w:val="center"/>
        </w:trPr>
        <w:tc>
          <w:tcPr>
            <w:tcW w:w="704" w:type="dxa"/>
            <w:shd w:val="clear" w:color="auto" w:fill="auto"/>
            <w:noWrap/>
            <w:vAlign w:val="center"/>
            <w:hideMark/>
          </w:tcPr>
          <w:p w14:paraId="5435D02D" w14:textId="77777777" w:rsidR="00BE250F" w:rsidRPr="00F315CF" w:rsidRDefault="00BE250F" w:rsidP="00BE250F">
            <w:pPr>
              <w:jc w:val="center"/>
              <w:rPr>
                <w:sz w:val="26"/>
                <w:szCs w:val="26"/>
              </w:rPr>
            </w:pPr>
            <w:r w:rsidRPr="00F315CF">
              <w:rPr>
                <w:sz w:val="26"/>
                <w:szCs w:val="26"/>
              </w:rPr>
              <w:t>26</w:t>
            </w:r>
          </w:p>
        </w:tc>
        <w:tc>
          <w:tcPr>
            <w:tcW w:w="4253" w:type="dxa"/>
            <w:shd w:val="clear" w:color="auto" w:fill="auto"/>
            <w:noWrap/>
            <w:vAlign w:val="center"/>
            <w:hideMark/>
          </w:tcPr>
          <w:p w14:paraId="2F802F15"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THỦ TỤC CÔNG NHẬN ĐIỀU LỆ (SỬA ĐỔI, BỔ SUNG) QUỸ; ĐỔI TÊN QUỸ. (Cấp huyện)</w:t>
            </w:r>
          </w:p>
        </w:tc>
        <w:tc>
          <w:tcPr>
            <w:tcW w:w="919" w:type="dxa"/>
            <w:shd w:val="clear" w:color="auto" w:fill="auto"/>
            <w:noWrap/>
            <w:vAlign w:val="center"/>
            <w:hideMark/>
          </w:tcPr>
          <w:p w14:paraId="639AFF36"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1.013026.H21</w:t>
            </w:r>
          </w:p>
        </w:tc>
        <w:tc>
          <w:tcPr>
            <w:tcW w:w="1129" w:type="dxa"/>
            <w:shd w:val="clear" w:color="auto" w:fill="auto"/>
            <w:noWrap/>
            <w:vAlign w:val="center"/>
            <w:hideMark/>
          </w:tcPr>
          <w:p w14:paraId="4C3D9880"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72105730" w14:textId="77777777" w:rsidR="00BE250F" w:rsidRPr="00F315CF" w:rsidRDefault="006E2C7E"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77EDD3D4"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hội, quỹ (Bộ Nội vụ)</w:t>
            </w:r>
          </w:p>
        </w:tc>
        <w:tc>
          <w:tcPr>
            <w:tcW w:w="1528" w:type="dxa"/>
            <w:shd w:val="clear" w:color="auto" w:fill="auto"/>
            <w:noWrap/>
            <w:vAlign w:val="center"/>
          </w:tcPr>
          <w:p w14:paraId="79E474E8"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tcPr>
          <w:p w14:paraId="4C65E317" w14:textId="77777777" w:rsidR="00BE250F" w:rsidRPr="0018284C" w:rsidRDefault="00BE250F" w:rsidP="00BE250F">
            <w:pPr>
              <w:spacing w:after="0" w:line="240" w:lineRule="auto"/>
              <w:jc w:val="both"/>
              <w:rPr>
                <w:color w:val="000000"/>
              </w:rPr>
            </w:pPr>
          </w:p>
        </w:tc>
      </w:tr>
      <w:tr w:rsidR="00BE250F" w:rsidRPr="00F315CF" w14:paraId="4DA887EF" w14:textId="77777777" w:rsidTr="00B5151E">
        <w:trPr>
          <w:trHeight w:val="300"/>
          <w:jc w:val="center"/>
        </w:trPr>
        <w:tc>
          <w:tcPr>
            <w:tcW w:w="704" w:type="dxa"/>
            <w:shd w:val="clear" w:color="auto" w:fill="auto"/>
            <w:noWrap/>
            <w:vAlign w:val="center"/>
            <w:hideMark/>
          </w:tcPr>
          <w:p w14:paraId="6B34B9F9" w14:textId="77777777" w:rsidR="00BE250F" w:rsidRPr="00F315CF" w:rsidRDefault="00BE250F" w:rsidP="00BE250F">
            <w:pPr>
              <w:jc w:val="center"/>
              <w:rPr>
                <w:sz w:val="26"/>
                <w:szCs w:val="26"/>
              </w:rPr>
            </w:pPr>
            <w:r w:rsidRPr="00F315CF">
              <w:rPr>
                <w:sz w:val="26"/>
                <w:szCs w:val="26"/>
              </w:rPr>
              <w:t>27</w:t>
            </w:r>
          </w:p>
        </w:tc>
        <w:tc>
          <w:tcPr>
            <w:tcW w:w="4253" w:type="dxa"/>
            <w:shd w:val="clear" w:color="auto" w:fill="auto"/>
            <w:noWrap/>
            <w:vAlign w:val="center"/>
            <w:hideMark/>
          </w:tcPr>
          <w:p w14:paraId="60CF8176"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THỦ TỤC CHO PHÉP QUỸ HOẠT ĐỘNG TRỞ LẠI SAU KHI BỊ TẠM ĐÌNH CHỈ HOẠT ĐỘNG. (Cấp huyện)</w:t>
            </w:r>
          </w:p>
        </w:tc>
        <w:tc>
          <w:tcPr>
            <w:tcW w:w="919" w:type="dxa"/>
            <w:shd w:val="clear" w:color="auto" w:fill="auto"/>
            <w:noWrap/>
            <w:vAlign w:val="center"/>
            <w:hideMark/>
          </w:tcPr>
          <w:p w14:paraId="13A67D63"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1.013028.H21</w:t>
            </w:r>
          </w:p>
        </w:tc>
        <w:tc>
          <w:tcPr>
            <w:tcW w:w="1129" w:type="dxa"/>
            <w:shd w:val="clear" w:color="auto" w:fill="auto"/>
            <w:noWrap/>
            <w:vAlign w:val="center"/>
            <w:hideMark/>
          </w:tcPr>
          <w:p w14:paraId="7524F98E"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2686BE70" w14:textId="77777777" w:rsidR="00BE250F" w:rsidRPr="00F315CF" w:rsidRDefault="006E2C7E"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1A44A049"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hội, quỹ (Bộ Nội vụ)</w:t>
            </w:r>
          </w:p>
        </w:tc>
        <w:tc>
          <w:tcPr>
            <w:tcW w:w="1528" w:type="dxa"/>
            <w:shd w:val="clear" w:color="auto" w:fill="auto"/>
            <w:noWrap/>
            <w:vAlign w:val="center"/>
          </w:tcPr>
          <w:p w14:paraId="55C5E2F1"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tcPr>
          <w:p w14:paraId="23A009E6" w14:textId="77777777" w:rsidR="00BE250F" w:rsidRPr="0018284C" w:rsidRDefault="00BE250F" w:rsidP="00BE250F">
            <w:pPr>
              <w:spacing w:after="0" w:line="240" w:lineRule="auto"/>
              <w:jc w:val="both"/>
              <w:rPr>
                <w:color w:val="000000"/>
              </w:rPr>
            </w:pPr>
          </w:p>
        </w:tc>
      </w:tr>
      <w:tr w:rsidR="00BE250F" w:rsidRPr="00F315CF" w14:paraId="691D943C" w14:textId="77777777" w:rsidTr="00B5151E">
        <w:trPr>
          <w:trHeight w:val="300"/>
          <w:jc w:val="center"/>
        </w:trPr>
        <w:tc>
          <w:tcPr>
            <w:tcW w:w="704" w:type="dxa"/>
            <w:shd w:val="clear" w:color="auto" w:fill="auto"/>
            <w:noWrap/>
            <w:vAlign w:val="center"/>
            <w:hideMark/>
          </w:tcPr>
          <w:p w14:paraId="5573AB52" w14:textId="77777777" w:rsidR="00BE250F" w:rsidRPr="00F315CF" w:rsidRDefault="00BE250F" w:rsidP="00BE250F">
            <w:pPr>
              <w:jc w:val="center"/>
              <w:rPr>
                <w:sz w:val="26"/>
                <w:szCs w:val="26"/>
              </w:rPr>
            </w:pPr>
            <w:r w:rsidRPr="00F315CF">
              <w:rPr>
                <w:sz w:val="26"/>
                <w:szCs w:val="26"/>
              </w:rPr>
              <w:t>28</w:t>
            </w:r>
          </w:p>
        </w:tc>
        <w:tc>
          <w:tcPr>
            <w:tcW w:w="4253" w:type="dxa"/>
            <w:shd w:val="clear" w:color="auto" w:fill="auto"/>
            <w:noWrap/>
            <w:vAlign w:val="center"/>
            <w:hideMark/>
          </w:tcPr>
          <w:p w14:paraId="51805E47"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THỦ TỤC CẤP LẠI GIẤY PHÉP THÀNH LẬP VÀ CÔNG NHẬN ĐIỀU LỆ QUỸ. (Cấp huyện)</w:t>
            </w:r>
          </w:p>
        </w:tc>
        <w:tc>
          <w:tcPr>
            <w:tcW w:w="919" w:type="dxa"/>
            <w:shd w:val="clear" w:color="auto" w:fill="auto"/>
            <w:noWrap/>
            <w:vAlign w:val="center"/>
            <w:hideMark/>
          </w:tcPr>
          <w:p w14:paraId="44AD9C70"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1.013027.H21</w:t>
            </w:r>
          </w:p>
        </w:tc>
        <w:tc>
          <w:tcPr>
            <w:tcW w:w="1129" w:type="dxa"/>
            <w:shd w:val="clear" w:color="auto" w:fill="auto"/>
            <w:noWrap/>
            <w:vAlign w:val="center"/>
            <w:hideMark/>
          </w:tcPr>
          <w:p w14:paraId="53575BF0"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Hồ sơ giấy</w:t>
            </w:r>
          </w:p>
        </w:tc>
        <w:tc>
          <w:tcPr>
            <w:tcW w:w="1212" w:type="dxa"/>
            <w:shd w:val="clear" w:color="auto" w:fill="auto"/>
            <w:noWrap/>
            <w:vAlign w:val="center"/>
            <w:hideMark/>
          </w:tcPr>
          <w:p w14:paraId="596EEB90" w14:textId="77777777" w:rsidR="00BE250F" w:rsidRPr="00F315CF" w:rsidRDefault="006E2C7E"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0F4FEA4D"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hội, quỹ (Bộ Nội vụ)</w:t>
            </w:r>
          </w:p>
        </w:tc>
        <w:tc>
          <w:tcPr>
            <w:tcW w:w="1528" w:type="dxa"/>
            <w:shd w:val="clear" w:color="auto" w:fill="auto"/>
            <w:noWrap/>
            <w:vAlign w:val="center"/>
          </w:tcPr>
          <w:p w14:paraId="07DC5089"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tcPr>
          <w:p w14:paraId="2A0A52F7" w14:textId="77777777" w:rsidR="00BE250F" w:rsidRPr="0018284C" w:rsidRDefault="00BE250F" w:rsidP="00BE250F">
            <w:pPr>
              <w:spacing w:after="0" w:line="240" w:lineRule="auto"/>
              <w:jc w:val="both"/>
              <w:rPr>
                <w:color w:val="000000"/>
              </w:rPr>
            </w:pPr>
          </w:p>
        </w:tc>
      </w:tr>
      <w:tr w:rsidR="00BE250F" w:rsidRPr="00F315CF" w14:paraId="5B6CB403" w14:textId="77777777" w:rsidTr="00B5151E">
        <w:trPr>
          <w:trHeight w:val="300"/>
          <w:jc w:val="center"/>
        </w:trPr>
        <w:tc>
          <w:tcPr>
            <w:tcW w:w="704" w:type="dxa"/>
            <w:shd w:val="clear" w:color="auto" w:fill="auto"/>
            <w:noWrap/>
            <w:vAlign w:val="center"/>
            <w:hideMark/>
          </w:tcPr>
          <w:p w14:paraId="2ECCBF14" w14:textId="77777777" w:rsidR="00BE250F" w:rsidRPr="00F315CF" w:rsidRDefault="00BE250F" w:rsidP="00BE250F">
            <w:pPr>
              <w:jc w:val="center"/>
              <w:rPr>
                <w:sz w:val="26"/>
                <w:szCs w:val="26"/>
              </w:rPr>
            </w:pPr>
            <w:r w:rsidRPr="00F315CF">
              <w:rPr>
                <w:sz w:val="26"/>
                <w:szCs w:val="26"/>
              </w:rPr>
              <w:lastRenderedPageBreak/>
              <w:t>29</w:t>
            </w:r>
          </w:p>
        </w:tc>
        <w:tc>
          <w:tcPr>
            <w:tcW w:w="4253" w:type="dxa"/>
            <w:shd w:val="clear" w:color="auto" w:fill="auto"/>
            <w:noWrap/>
            <w:vAlign w:val="center"/>
            <w:hideMark/>
          </w:tcPr>
          <w:p w14:paraId="7FCB30B6"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THỦ TỤC CẤP GIẤY PHÉP THÀNH LẬP VÀ CÔNG NHẬN ĐIỀU LỆ QUỸ. (Cấp huyện)</w:t>
            </w:r>
          </w:p>
        </w:tc>
        <w:tc>
          <w:tcPr>
            <w:tcW w:w="919" w:type="dxa"/>
            <w:shd w:val="clear" w:color="auto" w:fill="auto"/>
            <w:noWrap/>
            <w:vAlign w:val="center"/>
            <w:hideMark/>
          </w:tcPr>
          <w:p w14:paraId="3118BD24"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1.013024.H21</w:t>
            </w:r>
          </w:p>
        </w:tc>
        <w:tc>
          <w:tcPr>
            <w:tcW w:w="1129" w:type="dxa"/>
            <w:shd w:val="clear" w:color="auto" w:fill="auto"/>
            <w:noWrap/>
            <w:vAlign w:val="center"/>
            <w:hideMark/>
          </w:tcPr>
          <w:p w14:paraId="1D1CCDD8"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7511A10C" w14:textId="77777777" w:rsidR="00BE250F" w:rsidRPr="00F315CF" w:rsidRDefault="006E2C7E"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405C316F"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hội, quỹ (Bộ Nội vụ)</w:t>
            </w:r>
          </w:p>
        </w:tc>
        <w:tc>
          <w:tcPr>
            <w:tcW w:w="1528" w:type="dxa"/>
            <w:shd w:val="clear" w:color="auto" w:fill="auto"/>
            <w:noWrap/>
            <w:vAlign w:val="center"/>
          </w:tcPr>
          <w:p w14:paraId="2BE154B4"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tcPr>
          <w:p w14:paraId="7E7B4E03" w14:textId="77777777" w:rsidR="00BE250F" w:rsidRPr="0018284C" w:rsidRDefault="00BE250F" w:rsidP="00BE250F">
            <w:pPr>
              <w:spacing w:after="0" w:line="240" w:lineRule="auto"/>
              <w:jc w:val="both"/>
              <w:rPr>
                <w:color w:val="000000"/>
              </w:rPr>
            </w:pPr>
          </w:p>
        </w:tc>
      </w:tr>
      <w:tr w:rsidR="00BE250F" w:rsidRPr="00F315CF" w14:paraId="01E9B564" w14:textId="77777777" w:rsidTr="00B5151E">
        <w:trPr>
          <w:trHeight w:val="300"/>
          <w:jc w:val="center"/>
        </w:trPr>
        <w:tc>
          <w:tcPr>
            <w:tcW w:w="704" w:type="dxa"/>
            <w:shd w:val="clear" w:color="auto" w:fill="auto"/>
            <w:noWrap/>
            <w:vAlign w:val="center"/>
            <w:hideMark/>
          </w:tcPr>
          <w:p w14:paraId="7442B8B8" w14:textId="77777777" w:rsidR="00BE250F" w:rsidRPr="00F315CF" w:rsidRDefault="00BE250F" w:rsidP="00BE250F">
            <w:pPr>
              <w:jc w:val="center"/>
              <w:rPr>
                <w:sz w:val="26"/>
                <w:szCs w:val="26"/>
              </w:rPr>
            </w:pPr>
            <w:r w:rsidRPr="00F315CF">
              <w:rPr>
                <w:sz w:val="26"/>
                <w:szCs w:val="26"/>
              </w:rPr>
              <w:t>30</w:t>
            </w:r>
          </w:p>
        </w:tc>
        <w:tc>
          <w:tcPr>
            <w:tcW w:w="4253" w:type="dxa"/>
            <w:shd w:val="clear" w:color="auto" w:fill="auto"/>
            <w:noWrap/>
            <w:vAlign w:val="center"/>
            <w:hideMark/>
          </w:tcPr>
          <w:p w14:paraId="3EB55EAF"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THỦ TỤC HỢP NHẤT, SÁP NHẬP, CHIA, TÁCH, MỞ RỘNG PHẠM VI HOẠT ĐỘNG QUỸ. (Cấp huyện)</w:t>
            </w:r>
          </w:p>
        </w:tc>
        <w:tc>
          <w:tcPr>
            <w:tcW w:w="919" w:type="dxa"/>
            <w:shd w:val="clear" w:color="auto" w:fill="auto"/>
            <w:noWrap/>
            <w:vAlign w:val="center"/>
            <w:hideMark/>
          </w:tcPr>
          <w:p w14:paraId="4EFE3285"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1.013029.H21</w:t>
            </w:r>
          </w:p>
        </w:tc>
        <w:tc>
          <w:tcPr>
            <w:tcW w:w="1129" w:type="dxa"/>
            <w:shd w:val="clear" w:color="auto" w:fill="auto"/>
            <w:noWrap/>
            <w:vAlign w:val="center"/>
            <w:hideMark/>
          </w:tcPr>
          <w:p w14:paraId="08E4F515"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529AD529" w14:textId="77777777" w:rsidR="00BE250F" w:rsidRPr="00F315CF" w:rsidRDefault="006E2C7E"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18F05805"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hội, quỹ (Bộ Nội vụ)</w:t>
            </w:r>
          </w:p>
        </w:tc>
        <w:tc>
          <w:tcPr>
            <w:tcW w:w="1528" w:type="dxa"/>
            <w:shd w:val="clear" w:color="auto" w:fill="auto"/>
            <w:noWrap/>
            <w:vAlign w:val="center"/>
          </w:tcPr>
          <w:p w14:paraId="576D6E4A"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tcPr>
          <w:p w14:paraId="1C2CE8BF" w14:textId="77777777" w:rsidR="00BE250F" w:rsidRPr="0018284C" w:rsidRDefault="00BE250F" w:rsidP="00BE250F">
            <w:pPr>
              <w:spacing w:after="0" w:line="240" w:lineRule="auto"/>
              <w:jc w:val="both"/>
              <w:rPr>
                <w:color w:val="000000"/>
              </w:rPr>
            </w:pPr>
          </w:p>
        </w:tc>
      </w:tr>
      <w:tr w:rsidR="00BE250F" w:rsidRPr="00F315CF" w14:paraId="1111AA75" w14:textId="77777777" w:rsidTr="008F0105">
        <w:trPr>
          <w:trHeight w:val="300"/>
          <w:jc w:val="center"/>
        </w:trPr>
        <w:tc>
          <w:tcPr>
            <w:tcW w:w="704" w:type="dxa"/>
            <w:shd w:val="clear" w:color="auto" w:fill="auto"/>
            <w:noWrap/>
            <w:vAlign w:val="center"/>
            <w:hideMark/>
          </w:tcPr>
          <w:p w14:paraId="7DE0742C" w14:textId="77777777" w:rsidR="00BE250F" w:rsidRPr="00F315CF" w:rsidRDefault="00BE250F" w:rsidP="00BE250F">
            <w:pPr>
              <w:jc w:val="center"/>
              <w:rPr>
                <w:sz w:val="26"/>
                <w:szCs w:val="26"/>
              </w:rPr>
            </w:pPr>
            <w:r w:rsidRPr="00F315CF">
              <w:rPr>
                <w:sz w:val="26"/>
                <w:szCs w:val="26"/>
              </w:rPr>
              <w:t>31</w:t>
            </w:r>
          </w:p>
        </w:tc>
        <w:tc>
          <w:tcPr>
            <w:tcW w:w="4253" w:type="dxa"/>
            <w:shd w:val="clear" w:color="auto" w:fill="auto"/>
            <w:noWrap/>
            <w:vAlign w:val="center"/>
            <w:hideMark/>
          </w:tcPr>
          <w:p w14:paraId="26D5BAB1"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Giải thể cơ sở giáo dục mầm non độc lập (theo đề nghị của tổ chức, cá nhân thành lập trường)</w:t>
            </w:r>
          </w:p>
        </w:tc>
        <w:tc>
          <w:tcPr>
            <w:tcW w:w="919" w:type="dxa"/>
            <w:shd w:val="clear" w:color="auto" w:fill="auto"/>
            <w:noWrap/>
            <w:vAlign w:val="center"/>
            <w:hideMark/>
          </w:tcPr>
          <w:p w14:paraId="7067E8B2"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1.012974.H21</w:t>
            </w:r>
          </w:p>
        </w:tc>
        <w:tc>
          <w:tcPr>
            <w:tcW w:w="1129" w:type="dxa"/>
            <w:shd w:val="clear" w:color="auto" w:fill="auto"/>
            <w:noWrap/>
            <w:vAlign w:val="center"/>
            <w:hideMark/>
          </w:tcPr>
          <w:p w14:paraId="5D56F10B"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6B6A20EA" w14:textId="77777777" w:rsidR="00BE250F" w:rsidRPr="00F315CF" w:rsidRDefault="006E2C7E"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617D9CC1"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Các cơ sở giáo dục khác (Bộ Giáo dục và Đào tạo)</w:t>
            </w:r>
          </w:p>
        </w:tc>
        <w:tc>
          <w:tcPr>
            <w:tcW w:w="1528" w:type="dxa"/>
            <w:shd w:val="clear" w:color="auto" w:fill="auto"/>
            <w:noWrap/>
            <w:vAlign w:val="center"/>
            <w:hideMark/>
          </w:tcPr>
          <w:p w14:paraId="2AF379BF"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599261DD" w14:textId="77777777" w:rsidR="00BE250F" w:rsidRPr="0018284C" w:rsidRDefault="00BE250F" w:rsidP="00BE250F">
            <w:pPr>
              <w:spacing w:after="0" w:line="240" w:lineRule="auto"/>
              <w:jc w:val="both"/>
              <w:rPr>
                <w:color w:val="1E2F41"/>
                <w:shd w:val="clear" w:color="auto" w:fill="FFFFFF"/>
              </w:rPr>
            </w:pPr>
            <w:r w:rsidRPr="0018284C">
              <w:rPr>
                <w:color w:val="000000"/>
              </w:rPr>
              <w:t xml:space="preserve">- </w:t>
            </w:r>
            <w:r w:rsidRPr="0018284C">
              <w:rPr>
                <w:color w:val="1E2F41"/>
                <w:shd w:val="clear" w:color="auto" w:fill="FFFFFF"/>
              </w:rPr>
              <w:t>Phương án xử lý về tổ chức bộ máy, nhân sự, tài chính, tài sản, đất đai và các vấn đề khác có liên quan đến cơ sở giáo dục mầm non độc lập</w:t>
            </w:r>
          </w:p>
          <w:p w14:paraId="5FC12E14" w14:textId="77777777" w:rsidR="00BE250F" w:rsidRPr="0018284C" w:rsidRDefault="00BE250F" w:rsidP="00BE250F">
            <w:pPr>
              <w:spacing w:after="0" w:line="240" w:lineRule="auto"/>
              <w:jc w:val="both"/>
              <w:rPr>
                <w:color w:val="000000"/>
              </w:rPr>
            </w:pPr>
            <w:r w:rsidRPr="0018284C">
              <w:rPr>
                <w:color w:val="1E2F41"/>
                <w:shd w:val="clear" w:color="auto" w:fill="FFFFFF"/>
              </w:rPr>
              <w:t>- Tờ trình đề nghị giải thể cơ sở giáo dục mầm non độc lập (theo Mẫu số 06 Phụ lục II kèm theo Nghị định số 142/2025/NĐ-CP ).</w:t>
            </w:r>
          </w:p>
        </w:tc>
      </w:tr>
      <w:tr w:rsidR="00BE250F" w:rsidRPr="00F315CF" w14:paraId="355148E4" w14:textId="77777777" w:rsidTr="008F0105">
        <w:trPr>
          <w:trHeight w:val="300"/>
          <w:jc w:val="center"/>
        </w:trPr>
        <w:tc>
          <w:tcPr>
            <w:tcW w:w="704" w:type="dxa"/>
            <w:shd w:val="clear" w:color="auto" w:fill="auto"/>
            <w:noWrap/>
            <w:vAlign w:val="center"/>
            <w:hideMark/>
          </w:tcPr>
          <w:p w14:paraId="6DC50146" w14:textId="77777777" w:rsidR="00BE250F" w:rsidRPr="00F315CF" w:rsidRDefault="00BE250F" w:rsidP="00BE250F">
            <w:pPr>
              <w:jc w:val="center"/>
              <w:rPr>
                <w:sz w:val="26"/>
                <w:szCs w:val="26"/>
              </w:rPr>
            </w:pPr>
            <w:r w:rsidRPr="00F315CF">
              <w:rPr>
                <w:sz w:val="26"/>
                <w:szCs w:val="26"/>
              </w:rPr>
              <w:t>32</w:t>
            </w:r>
          </w:p>
        </w:tc>
        <w:tc>
          <w:tcPr>
            <w:tcW w:w="4253" w:type="dxa"/>
            <w:shd w:val="clear" w:color="auto" w:fill="auto"/>
            <w:noWrap/>
            <w:vAlign w:val="center"/>
            <w:hideMark/>
          </w:tcPr>
          <w:p w14:paraId="39CED22A"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Cho phép cơ sở giáo dục khác thực hiện chương trình giáo dục phổ thông cấp tiểu học</w:t>
            </w:r>
          </w:p>
        </w:tc>
        <w:tc>
          <w:tcPr>
            <w:tcW w:w="919" w:type="dxa"/>
            <w:shd w:val="clear" w:color="auto" w:fill="auto"/>
            <w:noWrap/>
            <w:vAlign w:val="center"/>
            <w:hideMark/>
          </w:tcPr>
          <w:p w14:paraId="4E617949"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1.012975.H21</w:t>
            </w:r>
          </w:p>
        </w:tc>
        <w:tc>
          <w:tcPr>
            <w:tcW w:w="1129" w:type="dxa"/>
            <w:shd w:val="clear" w:color="auto" w:fill="auto"/>
            <w:noWrap/>
            <w:vAlign w:val="center"/>
            <w:hideMark/>
          </w:tcPr>
          <w:p w14:paraId="0C76D22B"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45697DA2" w14:textId="77777777" w:rsidR="00BE250F" w:rsidRPr="00F315CF" w:rsidRDefault="006E2C7E"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7B058AA9"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Các cơ sở giáo dục khác (Bộ Giáo dục và Đào tạo)</w:t>
            </w:r>
          </w:p>
        </w:tc>
        <w:tc>
          <w:tcPr>
            <w:tcW w:w="1528" w:type="dxa"/>
            <w:shd w:val="clear" w:color="auto" w:fill="auto"/>
            <w:noWrap/>
            <w:vAlign w:val="center"/>
            <w:hideMark/>
          </w:tcPr>
          <w:p w14:paraId="1EA57B4B"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4D77B680" w14:textId="77777777" w:rsidR="00BE250F" w:rsidRPr="0018284C" w:rsidRDefault="00BE250F" w:rsidP="00BE250F">
            <w:pPr>
              <w:spacing w:after="0" w:line="240" w:lineRule="auto"/>
              <w:jc w:val="both"/>
              <w:rPr>
                <w:color w:val="1E2F41"/>
                <w:shd w:val="clear" w:color="auto" w:fill="FFFFFF"/>
              </w:rPr>
            </w:pPr>
            <w:r w:rsidRPr="0018284C">
              <w:rPr>
                <w:color w:val="000000"/>
              </w:rPr>
              <w:t xml:space="preserve">- </w:t>
            </w:r>
            <w:r w:rsidRPr="0018284C">
              <w:rPr>
                <w:color w:val="1E2F41"/>
                <w:shd w:val="clear" w:color="auto" w:fill="FFFFFF"/>
              </w:rPr>
              <w:t>Văn bản nhận bảo trợ của một trường tiểu học cùng địa bàn trong huyện</w:t>
            </w:r>
          </w:p>
          <w:p w14:paraId="04A12691" w14:textId="77777777" w:rsidR="00BE250F" w:rsidRPr="0018284C" w:rsidRDefault="00BE250F" w:rsidP="00BE250F">
            <w:pPr>
              <w:spacing w:after="0" w:line="240" w:lineRule="auto"/>
              <w:jc w:val="both"/>
              <w:rPr>
                <w:color w:val="000000"/>
              </w:rPr>
            </w:pPr>
            <w:r w:rsidRPr="0018284C">
              <w:rPr>
                <w:color w:val="1E2F41"/>
                <w:shd w:val="clear" w:color="auto" w:fill="FFFFFF"/>
              </w:rPr>
              <w:t>Tờ trình đề nghị cho phép thực hiện chương trình giáo dục phổ thông cấp tiểu học </w:t>
            </w:r>
          </w:p>
        </w:tc>
      </w:tr>
      <w:tr w:rsidR="00BE250F" w:rsidRPr="00F315CF" w14:paraId="2E4FCC1D" w14:textId="77777777" w:rsidTr="008F0105">
        <w:trPr>
          <w:trHeight w:val="300"/>
          <w:jc w:val="center"/>
        </w:trPr>
        <w:tc>
          <w:tcPr>
            <w:tcW w:w="704" w:type="dxa"/>
            <w:shd w:val="clear" w:color="auto" w:fill="auto"/>
            <w:noWrap/>
            <w:vAlign w:val="center"/>
            <w:hideMark/>
          </w:tcPr>
          <w:p w14:paraId="0A661FDC" w14:textId="77777777" w:rsidR="00BE250F" w:rsidRPr="00F315CF" w:rsidRDefault="00BE250F" w:rsidP="00BE250F">
            <w:pPr>
              <w:jc w:val="center"/>
              <w:rPr>
                <w:sz w:val="26"/>
                <w:szCs w:val="26"/>
              </w:rPr>
            </w:pPr>
            <w:r w:rsidRPr="00F315CF">
              <w:rPr>
                <w:sz w:val="26"/>
                <w:szCs w:val="26"/>
              </w:rPr>
              <w:t>33</w:t>
            </w:r>
          </w:p>
        </w:tc>
        <w:tc>
          <w:tcPr>
            <w:tcW w:w="4253" w:type="dxa"/>
            <w:shd w:val="clear" w:color="auto" w:fill="auto"/>
            <w:noWrap/>
            <w:vAlign w:val="center"/>
            <w:hideMark/>
          </w:tcPr>
          <w:p w14:paraId="0AE0E3E9"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Cho phép cơ sở giáo dục mầm non độc lập hoạt động trở lại</w:t>
            </w:r>
          </w:p>
        </w:tc>
        <w:tc>
          <w:tcPr>
            <w:tcW w:w="919" w:type="dxa"/>
            <w:shd w:val="clear" w:color="auto" w:fill="auto"/>
            <w:noWrap/>
            <w:vAlign w:val="center"/>
            <w:hideMark/>
          </w:tcPr>
          <w:p w14:paraId="709422D4"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1.012972.H21</w:t>
            </w:r>
          </w:p>
        </w:tc>
        <w:tc>
          <w:tcPr>
            <w:tcW w:w="1129" w:type="dxa"/>
            <w:shd w:val="clear" w:color="auto" w:fill="auto"/>
            <w:noWrap/>
            <w:vAlign w:val="center"/>
            <w:hideMark/>
          </w:tcPr>
          <w:p w14:paraId="7E092043"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3F27B748" w14:textId="77777777" w:rsidR="00BE250F" w:rsidRPr="00F315CF" w:rsidRDefault="006E2C7E"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71AF1241"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Các cơ sở giáo dục khác (Bộ Giáo dục và Đào tạo)</w:t>
            </w:r>
          </w:p>
        </w:tc>
        <w:tc>
          <w:tcPr>
            <w:tcW w:w="1528" w:type="dxa"/>
            <w:shd w:val="clear" w:color="auto" w:fill="auto"/>
            <w:noWrap/>
            <w:vAlign w:val="center"/>
            <w:hideMark/>
          </w:tcPr>
          <w:p w14:paraId="645C444B"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42B4D4AD" w14:textId="77777777" w:rsidR="00BE250F" w:rsidRPr="0018284C" w:rsidRDefault="00BE250F" w:rsidP="00BE250F">
            <w:pPr>
              <w:spacing w:after="0" w:line="240" w:lineRule="auto"/>
              <w:jc w:val="both"/>
              <w:rPr>
                <w:color w:val="000000"/>
              </w:rPr>
            </w:pPr>
            <w:r w:rsidRPr="0018284C">
              <w:rPr>
                <w:color w:val="1E2F41"/>
                <w:shd w:val="clear" w:color="auto" w:fill="FFFFFF"/>
              </w:rPr>
              <w:t>Văn bản thông báo nguyên nhân dẫn đến việc đình chỉ hoạt động cơ sở giáo dục mầm non độc lập được khắc phục kèm theo minh chứng</w:t>
            </w:r>
          </w:p>
        </w:tc>
      </w:tr>
      <w:tr w:rsidR="00BE250F" w:rsidRPr="00F315CF" w14:paraId="2526D872" w14:textId="77777777" w:rsidTr="008F0105">
        <w:trPr>
          <w:trHeight w:val="300"/>
          <w:jc w:val="center"/>
        </w:trPr>
        <w:tc>
          <w:tcPr>
            <w:tcW w:w="704" w:type="dxa"/>
            <w:shd w:val="clear" w:color="auto" w:fill="auto"/>
            <w:noWrap/>
            <w:vAlign w:val="center"/>
            <w:hideMark/>
          </w:tcPr>
          <w:p w14:paraId="46563127" w14:textId="77777777" w:rsidR="00BE250F" w:rsidRPr="00F315CF" w:rsidRDefault="00BE250F" w:rsidP="00BE250F">
            <w:pPr>
              <w:jc w:val="center"/>
              <w:rPr>
                <w:sz w:val="26"/>
                <w:szCs w:val="26"/>
              </w:rPr>
            </w:pPr>
            <w:r w:rsidRPr="00F315CF">
              <w:rPr>
                <w:sz w:val="26"/>
                <w:szCs w:val="26"/>
              </w:rPr>
              <w:lastRenderedPageBreak/>
              <w:t>34</w:t>
            </w:r>
          </w:p>
        </w:tc>
        <w:tc>
          <w:tcPr>
            <w:tcW w:w="4253" w:type="dxa"/>
            <w:shd w:val="clear" w:color="auto" w:fill="auto"/>
            <w:noWrap/>
            <w:vAlign w:val="center"/>
            <w:hideMark/>
          </w:tcPr>
          <w:p w14:paraId="73A87CFB"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Giải thể trường trung học cơ sở, trường phổ thông có nhiều cấp học có cấp học cao nhất là trung học cơ sở (Theo đề nghị của tổ chức, cá nhân thành lập trường)</w:t>
            </w:r>
          </w:p>
        </w:tc>
        <w:tc>
          <w:tcPr>
            <w:tcW w:w="919" w:type="dxa"/>
            <w:shd w:val="clear" w:color="auto" w:fill="auto"/>
            <w:noWrap/>
            <w:vAlign w:val="center"/>
            <w:hideMark/>
          </w:tcPr>
          <w:p w14:paraId="21CFA4E4"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1.012968.H21</w:t>
            </w:r>
          </w:p>
        </w:tc>
        <w:tc>
          <w:tcPr>
            <w:tcW w:w="1129" w:type="dxa"/>
            <w:shd w:val="clear" w:color="auto" w:fill="auto"/>
            <w:noWrap/>
            <w:vAlign w:val="center"/>
            <w:hideMark/>
          </w:tcPr>
          <w:p w14:paraId="35F59479"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294DB109" w14:textId="77777777" w:rsidR="00BE250F" w:rsidRPr="00F315CF" w:rsidRDefault="006E2C7E"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248D8043"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Giáo dục trung học (Bộ Giáo dục và Đào tạo)</w:t>
            </w:r>
          </w:p>
        </w:tc>
        <w:tc>
          <w:tcPr>
            <w:tcW w:w="1528" w:type="dxa"/>
            <w:shd w:val="clear" w:color="auto" w:fill="auto"/>
            <w:noWrap/>
            <w:vAlign w:val="center"/>
            <w:hideMark/>
          </w:tcPr>
          <w:p w14:paraId="637E4395"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7DF3A2A3" w14:textId="77777777" w:rsidR="00BE250F" w:rsidRPr="0018284C" w:rsidRDefault="00BE250F" w:rsidP="00BE250F">
            <w:pPr>
              <w:spacing w:after="0" w:line="240" w:lineRule="auto"/>
              <w:jc w:val="both"/>
              <w:rPr>
                <w:color w:val="1E2F41"/>
                <w:shd w:val="clear" w:color="auto" w:fill="FFFFFF"/>
              </w:rPr>
            </w:pPr>
            <w:r w:rsidRPr="0018284C">
              <w:rPr>
                <w:color w:val="000000"/>
              </w:rPr>
              <w:t>-</w:t>
            </w:r>
            <w:r w:rsidRPr="0018284C">
              <w:rPr>
                <w:color w:val="1E2F41"/>
                <w:shd w:val="clear" w:color="auto" w:fill="FFFFFF"/>
              </w:rPr>
              <w:t>Tờ trình đề nghị giải thể của cơ quan tổ chức, cá nhân thành lập trường</w:t>
            </w:r>
          </w:p>
          <w:p w14:paraId="06B33C8E" w14:textId="77777777" w:rsidR="00BE250F" w:rsidRPr="0018284C" w:rsidRDefault="00BE250F" w:rsidP="00BE250F">
            <w:pPr>
              <w:spacing w:after="0" w:line="240" w:lineRule="auto"/>
              <w:jc w:val="both"/>
              <w:rPr>
                <w:color w:val="000000"/>
              </w:rPr>
            </w:pPr>
            <w:r w:rsidRPr="0018284C">
              <w:rPr>
                <w:color w:val="1E2F41"/>
                <w:shd w:val="clear" w:color="auto" w:fill="FFFFFF"/>
              </w:rPr>
              <w:t>- Đề án giải thể trường trung học</w:t>
            </w:r>
          </w:p>
        </w:tc>
      </w:tr>
      <w:tr w:rsidR="00BE250F" w:rsidRPr="00F315CF" w14:paraId="436969F9" w14:textId="77777777" w:rsidTr="008F0105">
        <w:trPr>
          <w:trHeight w:val="300"/>
          <w:jc w:val="center"/>
        </w:trPr>
        <w:tc>
          <w:tcPr>
            <w:tcW w:w="704" w:type="dxa"/>
            <w:shd w:val="clear" w:color="auto" w:fill="auto"/>
            <w:noWrap/>
            <w:vAlign w:val="center"/>
            <w:hideMark/>
          </w:tcPr>
          <w:p w14:paraId="5E4A647B" w14:textId="77777777" w:rsidR="00BE250F" w:rsidRPr="00F315CF" w:rsidRDefault="00BE250F" w:rsidP="00BE250F">
            <w:pPr>
              <w:jc w:val="center"/>
              <w:rPr>
                <w:sz w:val="26"/>
                <w:szCs w:val="26"/>
              </w:rPr>
            </w:pPr>
            <w:r w:rsidRPr="00F315CF">
              <w:rPr>
                <w:sz w:val="26"/>
                <w:szCs w:val="26"/>
              </w:rPr>
              <w:t>35</w:t>
            </w:r>
          </w:p>
        </w:tc>
        <w:tc>
          <w:tcPr>
            <w:tcW w:w="4253" w:type="dxa"/>
            <w:shd w:val="clear" w:color="auto" w:fill="auto"/>
            <w:noWrap/>
            <w:vAlign w:val="center"/>
            <w:hideMark/>
          </w:tcPr>
          <w:p w14:paraId="66FD9F11"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Sáp nhập, chia, tách trường trung học cơ sở, trường phổ thông có nhiều cấp học có cấp học cao nhất là trung học cơ sở</w:t>
            </w:r>
          </w:p>
        </w:tc>
        <w:tc>
          <w:tcPr>
            <w:tcW w:w="919" w:type="dxa"/>
            <w:shd w:val="clear" w:color="auto" w:fill="auto"/>
            <w:noWrap/>
            <w:vAlign w:val="center"/>
            <w:hideMark/>
          </w:tcPr>
          <w:p w14:paraId="2ACC4DF5"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1.012967.H21</w:t>
            </w:r>
          </w:p>
        </w:tc>
        <w:tc>
          <w:tcPr>
            <w:tcW w:w="1129" w:type="dxa"/>
            <w:shd w:val="clear" w:color="auto" w:fill="auto"/>
            <w:noWrap/>
            <w:vAlign w:val="center"/>
            <w:hideMark/>
          </w:tcPr>
          <w:p w14:paraId="7AD7705D"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35FEA11D" w14:textId="77777777" w:rsidR="00BE250F" w:rsidRPr="00F315CF" w:rsidRDefault="006E2C7E"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04779CCC"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Giáo dục trung học (Bộ Giáo dục và Đào tạo)</w:t>
            </w:r>
          </w:p>
        </w:tc>
        <w:tc>
          <w:tcPr>
            <w:tcW w:w="1528" w:type="dxa"/>
            <w:shd w:val="clear" w:color="auto" w:fill="auto"/>
            <w:noWrap/>
            <w:vAlign w:val="center"/>
            <w:hideMark/>
          </w:tcPr>
          <w:p w14:paraId="7BC6E79E"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18B08A5E" w14:textId="77777777" w:rsidR="00BE250F" w:rsidRPr="0018284C" w:rsidRDefault="00BE250F" w:rsidP="00BE250F">
            <w:pPr>
              <w:spacing w:after="0" w:line="240" w:lineRule="auto"/>
              <w:jc w:val="both"/>
              <w:rPr>
                <w:color w:val="1E2F41"/>
                <w:shd w:val="clear" w:color="auto" w:fill="FFFFFF"/>
              </w:rPr>
            </w:pPr>
            <w:r w:rsidRPr="0018284C">
              <w:rPr>
                <w:color w:val="000000"/>
              </w:rPr>
              <w:t xml:space="preserve">- </w:t>
            </w:r>
            <w:r w:rsidRPr="0018284C">
              <w:rPr>
                <w:color w:val="1E2F41"/>
                <w:shd w:val="clear" w:color="auto" w:fill="FFFFFF"/>
              </w:rPr>
              <w:t>Ý kiến đồng thuận của nhà đầu tư đại diện ít nhất 75% tổng số vốn góp đối với việc sáp nhập, chia, tách trường trung học cơ sở, trường phổ thông có nhiều cấp học có cấp học cao nhất là trung học cơ sở tư thục</w:t>
            </w:r>
          </w:p>
          <w:p w14:paraId="47B8F644"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Tờ trình đề nghị sáp nhập, chia, tách trường trung học</w:t>
            </w:r>
          </w:p>
          <w:p w14:paraId="1DCC586F" w14:textId="77777777" w:rsidR="00BE250F" w:rsidRPr="0018284C" w:rsidRDefault="00BE250F" w:rsidP="00BE250F">
            <w:pPr>
              <w:spacing w:after="0" w:line="240" w:lineRule="auto"/>
              <w:jc w:val="both"/>
              <w:rPr>
                <w:color w:val="000000"/>
              </w:rPr>
            </w:pPr>
            <w:r w:rsidRPr="0018284C">
              <w:rPr>
                <w:color w:val="1E2F41"/>
                <w:shd w:val="clear" w:color="auto" w:fill="FFFFFF"/>
              </w:rPr>
              <w:t>- Đề án sáp nhập, chia, tách trường trung học</w:t>
            </w:r>
          </w:p>
        </w:tc>
      </w:tr>
      <w:tr w:rsidR="00BE250F" w:rsidRPr="00F315CF" w14:paraId="7E29A262" w14:textId="77777777" w:rsidTr="008F0105">
        <w:trPr>
          <w:trHeight w:val="300"/>
          <w:jc w:val="center"/>
        </w:trPr>
        <w:tc>
          <w:tcPr>
            <w:tcW w:w="704" w:type="dxa"/>
            <w:shd w:val="clear" w:color="auto" w:fill="auto"/>
            <w:noWrap/>
            <w:vAlign w:val="center"/>
            <w:hideMark/>
          </w:tcPr>
          <w:p w14:paraId="3E135285" w14:textId="77777777" w:rsidR="00BE250F" w:rsidRPr="00F315CF" w:rsidRDefault="00BE250F" w:rsidP="00BE250F">
            <w:pPr>
              <w:jc w:val="center"/>
              <w:rPr>
                <w:sz w:val="26"/>
                <w:szCs w:val="26"/>
              </w:rPr>
            </w:pPr>
            <w:r w:rsidRPr="00F315CF">
              <w:rPr>
                <w:sz w:val="26"/>
                <w:szCs w:val="26"/>
              </w:rPr>
              <w:t>36</w:t>
            </w:r>
          </w:p>
        </w:tc>
        <w:tc>
          <w:tcPr>
            <w:tcW w:w="4253" w:type="dxa"/>
            <w:shd w:val="clear" w:color="auto" w:fill="auto"/>
            <w:noWrap/>
            <w:vAlign w:val="center"/>
            <w:hideMark/>
          </w:tcPr>
          <w:p w14:paraId="065182B9"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Thành lập hoặc cho phép thành lập trường tiểu học</w:t>
            </w:r>
          </w:p>
        </w:tc>
        <w:tc>
          <w:tcPr>
            <w:tcW w:w="919" w:type="dxa"/>
            <w:shd w:val="clear" w:color="auto" w:fill="auto"/>
            <w:noWrap/>
            <w:vAlign w:val="center"/>
            <w:hideMark/>
          </w:tcPr>
          <w:p w14:paraId="0010B4D9"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1.012963.H21</w:t>
            </w:r>
          </w:p>
        </w:tc>
        <w:tc>
          <w:tcPr>
            <w:tcW w:w="1129" w:type="dxa"/>
            <w:shd w:val="clear" w:color="auto" w:fill="auto"/>
            <w:noWrap/>
            <w:vAlign w:val="center"/>
            <w:hideMark/>
          </w:tcPr>
          <w:p w14:paraId="1BF6A0CE"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5F83CC9C" w14:textId="77777777" w:rsidR="00BE250F" w:rsidRPr="00F315CF" w:rsidRDefault="006E2C7E"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5E4D78FA"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Giáo dục tiểu học (Bộ Giáo dục và Đào tạo)</w:t>
            </w:r>
          </w:p>
        </w:tc>
        <w:tc>
          <w:tcPr>
            <w:tcW w:w="1528" w:type="dxa"/>
            <w:shd w:val="clear" w:color="auto" w:fill="auto"/>
            <w:noWrap/>
            <w:vAlign w:val="center"/>
            <w:hideMark/>
          </w:tcPr>
          <w:p w14:paraId="5D26F5C5"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3AAF766F" w14:textId="77777777" w:rsidR="00BE250F" w:rsidRPr="0018284C" w:rsidRDefault="00BE250F" w:rsidP="00BE250F">
            <w:pPr>
              <w:spacing w:after="0" w:line="240" w:lineRule="auto"/>
              <w:jc w:val="both"/>
              <w:rPr>
                <w:color w:val="1E2F41"/>
                <w:shd w:val="clear" w:color="auto" w:fill="FFFFFF"/>
              </w:rPr>
            </w:pPr>
            <w:r w:rsidRPr="0018284C">
              <w:rPr>
                <w:color w:val="000000"/>
              </w:rPr>
              <w:t xml:space="preserve">- </w:t>
            </w:r>
            <w:r w:rsidRPr="0018284C">
              <w:rPr>
                <w:color w:val="1E2F41"/>
                <w:shd w:val="clear" w:color="auto" w:fill="FFFFFF"/>
              </w:rPr>
              <w:t>Tờ trình đề nghị thành lập hoặc cho phép thành lập trường tiểu học</w:t>
            </w:r>
          </w:p>
          <w:p w14:paraId="785F616E" w14:textId="77777777" w:rsidR="00BE250F" w:rsidRPr="0018284C" w:rsidRDefault="00BE250F" w:rsidP="00BE250F">
            <w:pPr>
              <w:spacing w:after="0" w:line="240" w:lineRule="auto"/>
              <w:jc w:val="both"/>
              <w:rPr>
                <w:color w:val="000000"/>
              </w:rPr>
            </w:pPr>
            <w:r w:rsidRPr="0018284C">
              <w:rPr>
                <w:color w:val="1E2F41"/>
                <w:shd w:val="clear" w:color="auto" w:fill="FFFFFF"/>
              </w:rPr>
              <w:t>-  Đề án thành lập hoặc cho phép thành lập trường tiểu học</w:t>
            </w:r>
          </w:p>
        </w:tc>
      </w:tr>
      <w:tr w:rsidR="00BE250F" w:rsidRPr="00F315CF" w14:paraId="11C747E7" w14:textId="77777777" w:rsidTr="008F0105">
        <w:trPr>
          <w:trHeight w:val="300"/>
          <w:jc w:val="center"/>
        </w:trPr>
        <w:tc>
          <w:tcPr>
            <w:tcW w:w="704" w:type="dxa"/>
            <w:shd w:val="clear" w:color="auto" w:fill="auto"/>
            <w:noWrap/>
            <w:vAlign w:val="center"/>
            <w:hideMark/>
          </w:tcPr>
          <w:p w14:paraId="1E477952" w14:textId="77777777" w:rsidR="00BE250F" w:rsidRPr="00F315CF" w:rsidRDefault="00BE250F" w:rsidP="00BE250F">
            <w:pPr>
              <w:jc w:val="center"/>
              <w:rPr>
                <w:sz w:val="26"/>
                <w:szCs w:val="26"/>
              </w:rPr>
            </w:pPr>
            <w:r w:rsidRPr="00F315CF">
              <w:rPr>
                <w:sz w:val="26"/>
                <w:szCs w:val="26"/>
              </w:rPr>
              <w:t>37</w:t>
            </w:r>
          </w:p>
        </w:tc>
        <w:tc>
          <w:tcPr>
            <w:tcW w:w="4253" w:type="dxa"/>
            <w:shd w:val="clear" w:color="auto" w:fill="auto"/>
            <w:noWrap/>
            <w:vAlign w:val="center"/>
            <w:hideMark/>
          </w:tcPr>
          <w:p w14:paraId="37061209"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Cho phép trường trung học cơ sở, trường phổ thông có nhiều cấp học có cấp học cao nhất là trung học cơ sở hoạt động giáo dục trở lại</w:t>
            </w:r>
          </w:p>
        </w:tc>
        <w:tc>
          <w:tcPr>
            <w:tcW w:w="919" w:type="dxa"/>
            <w:shd w:val="clear" w:color="auto" w:fill="auto"/>
            <w:noWrap/>
            <w:vAlign w:val="center"/>
            <w:hideMark/>
          </w:tcPr>
          <w:p w14:paraId="7EEEB58A"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1.012966.H21</w:t>
            </w:r>
          </w:p>
        </w:tc>
        <w:tc>
          <w:tcPr>
            <w:tcW w:w="1129" w:type="dxa"/>
            <w:shd w:val="clear" w:color="auto" w:fill="auto"/>
            <w:noWrap/>
            <w:vAlign w:val="center"/>
            <w:hideMark/>
          </w:tcPr>
          <w:p w14:paraId="26B759E8"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6300ECF9" w14:textId="77777777" w:rsidR="00BE250F" w:rsidRPr="00F315CF" w:rsidRDefault="006E2C7E"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3590088A"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Giáo dục trung học (Bộ Giáo dục và Đào tạo)</w:t>
            </w:r>
          </w:p>
        </w:tc>
        <w:tc>
          <w:tcPr>
            <w:tcW w:w="1528" w:type="dxa"/>
            <w:shd w:val="clear" w:color="auto" w:fill="auto"/>
            <w:noWrap/>
            <w:vAlign w:val="center"/>
            <w:hideMark/>
          </w:tcPr>
          <w:p w14:paraId="71A4682D"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4B3D8294" w14:textId="77777777" w:rsidR="00BE250F" w:rsidRPr="0018284C" w:rsidRDefault="00BE250F" w:rsidP="00BE250F">
            <w:pPr>
              <w:spacing w:after="0" w:line="240" w:lineRule="auto"/>
              <w:jc w:val="both"/>
              <w:rPr>
                <w:color w:val="000000"/>
              </w:rPr>
            </w:pPr>
            <w:r w:rsidRPr="0018284C">
              <w:rPr>
                <w:color w:val="1E2F41"/>
                <w:shd w:val="clear" w:color="auto" w:fill="FFFFFF"/>
              </w:rPr>
              <w:t>Văn bản thông báo nguyên nhân dẫn đến việc đình chỉ hoạt động trường trung học cơ sở, trường phổ thông có nhiều cấp học có cấp học cao nhất là trung học cơ sở được khắc phục kèm theo minh chứng</w:t>
            </w:r>
          </w:p>
        </w:tc>
      </w:tr>
      <w:tr w:rsidR="00BE250F" w:rsidRPr="00F315CF" w14:paraId="0B4F0B1F" w14:textId="77777777" w:rsidTr="008F0105">
        <w:trPr>
          <w:trHeight w:val="300"/>
          <w:jc w:val="center"/>
        </w:trPr>
        <w:tc>
          <w:tcPr>
            <w:tcW w:w="704" w:type="dxa"/>
            <w:shd w:val="clear" w:color="auto" w:fill="auto"/>
            <w:noWrap/>
            <w:vAlign w:val="center"/>
            <w:hideMark/>
          </w:tcPr>
          <w:p w14:paraId="251E1E1E" w14:textId="77777777" w:rsidR="00BE250F" w:rsidRPr="00F315CF" w:rsidRDefault="00BE250F" w:rsidP="00BE250F">
            <w:pPr>
              <w:jc w:val="center"/>
              <w:rPr>
                <w:sz w:val="26"/>
                <w:szCs w:val="26"/>
              </w:rPr>
            </w:pPr>
            <w:r w:rsidRPr="00F315CF">
              <w:rPr>
                <w:sz w:val="26"/>
                <w:szCs w:val="26"/>
              </w:rPr>
              <w:t>38</w:t>
            </w:r>
          </w:p>
        </w:tc>
        <w:tc>
          <w:tcPr>
            <w:tcW w:w="4253" w:type="dxa"/>
            <w:shd w:val="clear" w:color="auto" w:fill="auto"/>
            <w:noWrap/>
            <w:vAlign w:val="center"/>
            <w:hideMark/>
          </w:tcPr>
          <w:p w14:paraId="0F763D64"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Cho phép trường trung học cơ sở, trường phổ thông có nhiều cấp học có cấp học cao nhất là trung học cơ sở hoạt động giáo dục</w:t>
            </w:r>
          </w:p>
        </w:tc>
        <w:tc>
          <w:tcPr>
            <w:tcW w:w="919" w:type="dxa"/>
            <w:shd w:val="clear" w:color="auto" w:fill="auto"/>
            <w:noWrap/>
            <w:vAlign w:val="center"/>
            <w:hideMark/>
          </w:tcPr>
          <w:p w14:paraId="461DECA9"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1.012965.H21</w:t>
            </w:r>
          </w:p>
        </w:tc>
        <w:tc>
          <w:tcPr>
            <w:tcW w:w="1129" w:type="dxa"/>
            <w:shd w:val="clear" w:color="auto" w:fill="auto"/>
            <w:noWrap/>
            <w:vAlign w:val="center"/>
            <w:hideMark/>
          </w:tcPr>
          <w:p w14:paraId="050CE63E"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5AE979A4" w14:textId="77777777" w:rsidR="00BE250F" w:rsidRPr="00F315CF" w:rsidRDefault="006E2C7E"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49EC6D5B"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Giáo dục trung học (Bộ Giáo dục và Đào tạo)</w:t>
            </w:r>
          </w:p>
        </w:tc>
        <w:tc>
          <w:tcPr>
            <w:tcW w:w="1528" w:type="dxa"/>
            <w:shd w:val="clear" w:color="auto" w:fill="auto"/>
            <w:noWrap/>
            <w:vAlign w:val="center"/>
            <w:hideMark/>
          </w:tcPr>
          <w:p w14:paraId="0E2C21AA"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4E1435EC" w14:textId="77777777" w:rsidR="00BE250F" w:rsidRPr="0018284C" w:rsidRDefault="00BE250F" w:rsidP="00BE250F">
            <w:pPr>
              <w:spacing w:after="0" w:line="240" w:lineRule="auto"/>
              <w:jc w:val="both"/>
              <w:rPr>
                <w:color w:val="1E2F41"/>
                <w:shd w:val="clear" w:color="auto" w:fill="FFFFFF"/>
              </w:rPr>
            </w:pPr>
            <w:r w:rsidRPr="0018284C">
              <w:rPr>
                <w:color w:val="000000"/>
              </w:rPr>
              <w:t xml:space="preserve">- </w:t>
            </w:r>
            <w:r w:rsidRPr="0018284C">
              <w:rPr>
                <w:color w:val="1E2F41"/>
                <w:shd w:val="clear" w:color="auto" w:fill="FFFFFF"/>
              </w:rPr>
              <w:t>Bản sao các văn bản pháp lý chứng minh quyền sử dụng đất, quyền sở hữu nhà hoặc hợp đồng thuê địa điểm trường trung học cơ sở, trường phổ thông có nhiều cấp học có cấp học cao nhất là trung học cơ sở với thời hạn tối thiểu 05 năm</w:t>
            </w:r>
          </w:p>
          <w:p w14:paraId="78657D4A"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lastRenderedPageBreak/>
              <w:t>- Văn bản pháp lý xác nhận về số tiền do nhà trường đang quản lý, bảo đảm tính hợp pháp và phù hợp với quy mô dự kiến tại thời điểm đăng ký hoạt động giáo dục (Đối với trường trung học cơ sở, trường phổ thông có nhiều cấp học có cấp học cao nhất là trung học cơ sở tư thục)</w:t>
            </w:r>
          </w:p>
          <w:p w14:paraId="688488ED"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Quy chế tổ chức và hoạt động của nhà trường (trường trung học cơ sở, trường phổ thông có nhiều cấp học có cấp học cao nhất là trung học cơ sở), gồm các nội dung chủ yếu sau đây: Vị trí pháp lý, nhiệm vụ, quyền hạn của nhà trường; tổ chức và quản lý nhà trường; tổ chức hoạt động giáo dục trong nhà trường; nhiệm vụ và quyền của đội ngũ cán bộ quản lý, giáo viên, nhân viên, người lao động và học sinh; tài chính và tài sản của nhà trường; các vấn đề khác liên quan đến tổ chức và hoạt động của nhà trường</w:t>
            </w:r>
          </w:p>
          <w:p w14:paraId="3F85CE7B" w14:textId="77777777" w:rsidR="00BE250F" w:rsidRPr="0018284C" w:rsidRDefault="00BE250F" w:rsidP="00BE250F">
            <w:pPr>
              <w:spacing w:after="0" w:line="240" w:lineRule="auto"/>
              <w:jc w:val="both"/>
              <w:rPr>
                <w:color w:val="000000"/>
              </w:rPr>
            </w:pPr>
            <w:r w:rsidRPr="0018284C">
              <w:rPr>
                <w:color w:val="1E2F41"/>
                <w:shd w:val="clear" w:color="auto" w:fill="FFFFFF"/>
              </w:rPr>
              <w:t>- Tờ trình đề nghị cho phép hoạt động giáo dục (theo Mẫu số 03 Phụ lục II </w:t>
            </w:r>
          </w:p>
        </w:tc>
      </w:tr>
      <w:tr w:rsidR="00BE250F" w:rsidRPr="00F315CF" w14:paraId="3447521D" w14:textId="77777777" w:rsidTr="008F0105">
        <w:trPr>
          <w:trHeight w:val="300"/>
          <w:jc w:val="center"/>
        </w:trPr>
        <w:tc>
          <w:tcPr>
            <w:tcW w:w="704" w:type="dxa"/>
            <w:shd w:val="clear" w:color="auto" w:fill="auto"/>
            <w:noWrap/>
            <w:vAlign w:val="center"/>
            <w:hideMark/>
          </w:tcPr>
          <w:p w14:paraId="726A4DD8" w14:textId="77777777" w:rsidR="00BE250F" w:rsidRPr="00F315CF" w:rsidRDefault="00BE250F" w:rsidP="00BE250F">
            <w:pPr>
              <w:jc w:val="center"/>
              <w:rPr>
                <w:sz w:val="26"/>
                <w:szCs w:val="26"/>
              </w:rPr>
            </w:pPr>
            <w:r w:rsidRPr="00F315CF">
              <w:rPr>
                <w:sz w:val="26"/>
                <w:szCs w:val="26"/>
              </w:rPr>
              <w:lastRenderedPageBreak/>
              <w:t>39</w:t>
            </w:r>
          </w:p>
        </w:tc>
        <w:tc>
          <w:tcPr>
            <w:tcW w:w="4253" w:type="dxa"/>
            <w:shd w:val="clear" w:color="auto" w:fill="auto"/>
            <w:noWrap/>
            <w:vAlign w:val="center"/>
            <w:hideMark/>
          </w:tcPr>
          <w:p w14:paraId="73395066"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Thành lập hoặc cho phép thành lập trường trung học cơ sở, trường phổ thông có nhiều cấp học có cấp học cao nhất là trung học cơ sở</w:t>
            </w:r>
          </w:p>
        </w:tc>
        <w:tc>
          <w:tcPr>
            <w:tcW w:w="919" w:type="dxa"/>
            <w:shd w:val="clear" w:color="auto" w:fill="auto"/>
            <w:noWrap/>
            <w:vAlign w:val="center"/>
            <w:hideMark/>
          </w:tcPr>
          <w:p w14:paraId="78CE5FD9"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1.012964.H21</w:t>
            </w:r>
          </w:p>
        </w:tc>
        <w:tc>
          <w:tcPr>
            <w:tcW w:w="1129" w:type="dxa"/>
            <w:shd w:val="clear" w:color="auto" w:fill="auto"/>
            <w:noWrap/>
            <w:vAlign w:val="center"/>
            <w:hideMark/>
          </w:tcPr>
          <w:p w14:paraId="203FFF58"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5233A204" w14:textId="77777777" w:rsidR="00BE250F" w:rsidRPr="00F315CF" w:rsidRDefault="006E2C7E"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21DB657F"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Giáo dục trung học (Bộ Giáo dục và Đào tạo)</w:t>
            </w:r>
          </w:p>
        </w:tc>
        <w:tc>
          <w:tcPr>
            <w:tcW w:w="1528" w:type="dxa"/>
            <w:shd w:val="clear" w:color="auto" w:fill="auto"/>
            <w:noWrap/>
            <w:vAlign w:val="center"/>
            <w:hideMark/>
          </w:tcPr>
          <w:p w14:paraId="78D17E24"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17E13673" w14:textId="77777777" w:rsidR="00BE250F" w:rsidRPr="0018284C" w:rsidRDefault="00BE250F" w:rsidP="00BE250F">
            <w:pPr>
              <w:spacing w:after="0" w:line="240" w:lineRule="auto"/>
              <w:jc w:val="both"/>
              <w:rPr>
                <w:color w:val="1E2F41"/>
                <w:shd w:val="clear" w:color="auto" w:fill="FFFFFF"/>
              </w:rPr>
            </w:pPr>
            <w:r w:rsidRPr="0018284C">
              <w:rPr>
                <w:color w:val="000000"/>
              </w:rPr>
              <w:t xml:space="preserve">- </w:t>
            </w:r>
            <w:r w:rsidRPr="0018284C">
              <w:rPr>
                <w:color w:val="1E2F41"/>
                <w:shd w:val="clear" w:color="auto" w:fill="FFFFFF"/>
              </w:rPr>
              <w:t>Tờ trình đề nghị thành lập hoặc cho phép thành lập trường</w:t>
            </w:r>
          </w:p>
          <w:p w14:paraId="35F2878F" w14:textId="77777777" w:rsidR="00BE250F" w:rsidRPr="0018284C" w:rsidRDefault="00BE250F" w:rsidP="00BE250F">
            <w:pPr>
              <w:spacing w:after="0" w:line="240" w:lineRule="auto"/>
              <w:jc w:val="both"/>
              <w:rPr>
                <w:color w:val="000000"/>
              </w:rPr>
            </w:pPr>
            <w:r w:rsidRPr="0018284C">
              <w:rPr>
                <w:color w:val="1E2F41"/>
                <w:shd w:val="clear" w:color="auto" w:fill="FFFFFF"/>
              </w:rPr>
              <w:t xml:space="preserve">- Đề án thành lập hoặc cho phép thành lập trường (theo Mẫu số 02 Phụ lục II kèm theo Nghị định 142/2025/NĐ-CP). Trường hợp trường trung học cơ sở, trường phổ thông có nhiều cấp học có cấp học cao nhất là trung học cơ sở chuyển địa điểm hoạt động giáo dục: Trong đề án (theo Mẫu số 02 Phụ lục II kèm theo Nghị định số 142/2025/NĐ-CP), trường </w:t>
            </w:r>
            <w:r w:rsidRPr="0018284C">
              <w:rPr>
                <w:color w:val="1E2F41"/>
                <w:shd w:val="clear" w:color="auto" w:fill="FFFFFF"/>
              </w:rPr>
              <w:lastRenderedPageBreak/>
              <w:t>trung học phải cam kết kế thừa các quyền, nghĩa vụ và trách nhiệm của trường trung học đề nghị chuyển địa điểm.</w:t>
            </w:r>
          </w:p>
        </w:tc>
      </w:tr>
      <w:tr w:rsidR="00BE250F" w:rsidRPr="00F315CF" w14:paraId="6ED9D13B" w14:textId="77777777" w:rsidTr="008F0105">
        <w:trPr>
          <w:trHeight w:val="300"/>
          <w:jc w:val="center"/>
        </w:trPr>
        <w:tc>
          <w:tcPr>
            <w:tcW w:w="704" w:type="dxa"/>
            <w:shd w:val="clear" w:color="auto" w:fill="auto"/>
            <w:noWrap/>
            <w:vAlign w:val="center"/>
            <w:hideMark/>
          </w:tcPr>
          <w:p w14:paraId="2F260238" w14:textId="77777777" w:rsidR="00BE250F" w:rsidRPr="00F315CF" w:rsidRDefault="00BE250F" w:rsidP="00BE250F">
            <w:pPr>
              <w:jc w:val="center"/>
              <w:rPr>
                <w:sz w:val="26"/>
                <w:szCs w:val="26"/>
              </w:rPr>
            </w:pPr>
            <w:r w:rsidRPr="00F315CF">
              <w:rPr>
                <w:sz w:val="26"/>
                <w:szCs w:val="26"/>
              </w:rPr>
              <w:lastRenderedPageBreak/>
              <w:t>40</w:t>
            </w:r>
          </w:p>
        </w:tc>
        <w:tc>
          <w:tcPr>
            <w:tcW w:w="4253" w:type="dxa"/>
            <w:shd w:val="clear" w:color="auto" w:fill="auto"/>
            <w:noWrap/>
            <w:vAlign w:val="center"/>
            <w:hideMark/>
          </w:tcPr>
          <w:p w14:paraId="602FF675"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Cho phép trung tâm học tập cộng đồng hoạt động trở lại</w:t>
            </w:r>
          </w:p>
        </w:tc>
        <w:tc>
          <w:tcPr>
            <w:tcW w:w="919" w:type="dxa"/>
            <w:shd w:val="clear" w:color="auto" w:fill="auto"/>
            <w:noWrap/>
            <w:vAlign w:val="center"/>
            <w:hideMark/>
          </w:tcPr>
          <w:p w14:paraId="2B0ED7B9"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1.012970.H21</w:t>
            </w:r>
          </w:p>
        </w:tc>
        <w:tc>
          <w:tcPr>
            <w:tcW w:w="1129" w:type="dxa"/>
            <w:shd w:val="clear" w:color="auto" w:fill="auto"/>
            <w:noWrap/>
            <w:vAlign w:val="center"/>
            <w:hideMark/>
          </w:tcPr>
          <w:p w14:paraId="7376994A"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27E397DB" w14:textId="77777777" w:rsidR="00BE250F" w:rsidRPr="00F315CF" w:rsidRDefault="006E2C7E"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61457CA8"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Giáo dục thường xuyên (Bộ Giáo dục và Đào tạo)</w:t>
            </w:r>
          </w:p>
        </w:tc>
        <w:tc>
          <w:tcPr>
            <w:tcW w:w="1528" w:type="dxa"/>
            <w:shd w:val="clear" w:color="auto" w:fill="auto"/>
            <w:noWrap/>
            <w:vAlign w:val="center"/>
            <w:hideMark/>
          </w:tcPr>
          <w:p w14:paraId="41CC198A"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4DFC9B2C" w14:textId="77777777" w:rsidR="00BE250F" w:rsidRPr="0018284C" w:rsidRDefault="00BE250F" w:rsidP="00BE250F">
            <w:pPr>
              <w:spacing w:after="0" w:line="240" w:lineRule="auto"/>
              <w:jc w:val="both"/>
              <w:rPr>
                <w:color w:val="000000"/>
              </w:rPr>
            </w:pPr>
            <w:r w:rsidRPr="0018284C">
              <w:rPr>
                <w:color w:val="1E2F41"/>
                <w:shd w:val="clear" w:color="auto" w:fill="FFFFFF"/>
              </w:rPr>
              <w:t>Văn bản thông báo nguyên nhân dẫn đến việc đình chỉ hoạt động trung tâm học tập cộng đồng được khắc phục kèm theo minh chứng</w:t>
            </w:r>
          </w:p>
        </w:tc>
      </w:tr>
      <w:tr w:rsidR="00BE250F" w:rsidRPr="00F315CF" w14:paraId="52F41F2C" w14:textId="77777777" w:rsidTr="008F0105">
        <w:trPr>
          <w:trHeight w:val="300"/>
          <w:jc w:val="center"/>
        </w:trPr>
        <w:tc>
          <w:tcPr>
            <w:tcW w:w="704" w:type="dxa"/>
            <w:shd w:val="clear" w:color="auto" w:fill="auto"/>
            <w:noWrap/>
            <w:vAlign w:val="center"/>
            <w:hideMark/>
          </w:tcPr>
          <w:p w14:paraId="353CB401" w14:textId="77777777" w:rsidR="00BE250F" w:rsidRPr="00F315CF" w:rsidRDefault="00BE250F" w:rsidP="00BE250F">
            <w:pPr>
              <w:jc w:val="center"/>
              <w:rPr>
                <w:sz w:val="26"/>
                <w:szCs w:val="26"/>
              </w:rPr>
            </w:pPr>
            <w:r w:rsidRPr="00F315CF">
              <w:rPr>
                <w:sz w:val="26"/>
                <w:szCs w:val="26"/>
              </w:rPr>
              <w:t>41</w:t>
            </w:r>
          </w:p>
        </w:tc>
        <w:tc>
          <w:tcPr>
            <w:tcW w:w="4253" w:type="dxa"/>
            <w:shd w:val="clear" w:color="auto" w:fill="auto"/>
            <w:noWrap/>
            <w:vAlign w:val="center"/>
            <w:hideMark/>
          </w:tcPr>
          <w:p w14:paraId="74D24FAB"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Thành lập hoặc cho phép thành lập trung tâm học tập cộng đồng</w:t>
            </w:r>
          </w:p>
        </w:tc>
        <w:tc>
          <w:tcPr>
            <w:tcW w:w="919" w:type="dxa"/>
            <w:shd w:val="clear" w:color="auto" w:fill="auto"/>
            <w:noWrap/>
            <w:vAlign w:val="center"/>
            <w:hideMark/>
          </w:tcPr>
          <w:p w14:paraId="434753FF"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1.012969.H21</w:t>
            </w:r>
          </w:p>
        </w:tc>
        <w:tc>
          <w:tcPr>
            <w:tcW w:w="1129" w:type="dxa"/>
            <w:shd w:val="clear" w:color="auto" w:fill="auto"/>
            <w:noWrap/>
            <w:vAlign w:val="center"/>
            <w:hideMark/>
          </w:tcPr>
          <w:p w14:paraId="226E47AA"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7BBFF90E" w14:textId="77777777" w:rsidR="00BE250F" w:rsidRPr="00F315CF" w:rsidRDefault="006E2C7E"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0EC2860D"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Giáo dục thường xuyên (Bộ Giáo dục và Đào tạo)</w:t>
            </w:r>
          </w:p>
        </w:tc>
        <w:tc>
          <w:tcPr>
            <w:tcW w:w="1528" w:type="dxa"/>
            <w:shd w:val="clear" w:color="auto" w:fill="auto"/>
            <w:noWrap/>
            <w:vAlign w:val="center"/>
            <w:hideMark/>
          </w:tcPr>
          <w:p w14:paraId="579D4CDB"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489A46DF" w14:textId="77777777" w:rsidR="00BE250F" w:rsidRPr="0018284C" w:rsidRDefault="00BE250F" w:rsidP="00BE250F">
            <w:pPr>
              <w:spacing w:after="0" w:line="240" w:lineRule="auto"/>
              <w:jc w:val="both"/>
              <w:rPr>
                <w:color w:val="1E2F41"/>
                <w:shd w:val="clear" w:color="auto" w:fill="FFFFFF"/>
              </w:rPr>
            </w:pPr>
            <w:r w:rsidRPr="0018284C">
              <w:rPr>
                <w:color w:val="000000"/>
              </w:rPr>
              <w:t xml:space="preserve">- </w:t>
            </w:r>
            <w:r w:rsidRPr="0018284C">
              <w:rPr>
                <w:color w:val="1E2F41"/>
                <w:shd w:val="clear" w:color="auto" w:fill="FFFFFF"/>
              </w:rPr>
              <w:t>Bản sao văn bản pháp lý chứng minh về quyền sử dụng đất, quyền sở hữu nhà ở hoặc hợp đồng thuê địa điểm trung tâm</w:t>
            </w:r>
          </w:p>
          <w:p w14:paraId="619DC6A1"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Văn bản pháp lý xác nhận về số tiền đầu tư thành lập trung tâm, bảo đảm tính hợp pháp, phù hợp với quy mô dự kiến tại thời điểm đề nghị thành lập trung tâm (Đối với trung tâm tư thục)</w:t>
            </w:r>
          </w:p>
          <w:p w14:paraId="7CDA04B9" w14:textId="77777777" w:rsidR="00BE250F" w:rsidRPr="0018284C" w:rsidRDefault="00BE250F" w:rsidP="00BE250F">
            <w:pPr>
              <w:spacing w:after="0" w:line="240" w:lineRule="auto"/>
              <w:jc w:val="both"/>
              <w:rPr>
                <w:color w:val="000000"/>
              </w:rPr>
            </w:pPr>
            <w:r w:rsidRPr="0018284C">
              <w:rPr>
                <w:color w:val="1E2F41"/>
                <w:shd w:val="clear" w:color="auto" w:fill="FFFFFF"/>
              </w:rPr>
              <w:t>- Tờ trình đề nghị thành lập hoặc cho phép thành lập trung tâm học tập cộng đồng </w:t>
            </w:r>
          </w:p>
        </w:tc>
      </w:tr>
      <w:tr w:rsidR="00BE250F" w:rsidRPr="00F315CF" w14:paraId="08CCFC6B" w14:textId="77777777" w:rsidTr="008F0105">
        <w:trPr>
          <w:trHeight w:val="300"/>
          <w:jc w:val="center"/>
        </w:trPr>
        <w:tc>
          <w:tcPr>
            <w:tcW w:w="704" w:type="dxa"/>
            <w:shd w:val="clear" w:color="auto" w:fill="auto"/>
            <w:noWrap/>
            <w:vAlign w:val="center"/>
            <w:hideMark/>
          </w:tcPr>
          <w:p w14:paraId="7A5CBF76" w14:textId="77777777" w:rsidR="00BE250F" w:rsidRPr="00F315CF" w:rsidRDefault="00BE250F" w:rsidP="00BE250F">
            <w:pPr>
              <w:jc w:val="center"/>
              <w:rPr>
                <w:sz w:val="26"/>
                <w:szCs w:val="26"/>
              </w:rPr>
            </w:pPr>
            <w:r w:rsidRPr="00F315CF">
              <w:rPr>
                <w:sz w:val="26"/>
                <w:szCs w:val="26"/>
              </w:rPr>
              <w:t>42</w:t>
            </w:r>
          </w:p>
        </w:tc>
        <w:tc>
          <w:tcPr>
            <w:tcW w:w="4253" w:type="dxa"/>
            <w:shd w:val="clear" w:color="auto" w:fill="auto"/>
            <w:noWrap/>
            <w:vAlign w:val="center"/>
            <w:hideMark/>
          </w:tcPr>
          <w:p w14:paraId="532A01F6"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THỦ TỤC CÔNG NHẬN BAN VẬN ĐỘNG THÀNH LẬP HỘI. (Cấp Huyện)</w:t>
            </w:r>
          </w:p>
        </w:tc>
        <w:tc>
          <w:tcPr>
            <w:tcW w:w="919" w:type="dxa"/>
            <w:shd w:val="clear" w:color="auto" w:fill="auto"/>
            <w:noWrap/>
            <w:vAlign w:val="center"/>
            <w:hideMark/>
          </w:tcPr>
          <w:p w14:paraId="0D9A0A05"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1.012939.H21</w:t>
            </w:r>
          </w:p>
        </w:tc>
        <w:tc>
          <w:tcPr>
            <w:tcW w:w="1129" w:type="dxa"/>
            <w:shd w:val="clear" w:color="auto" w:fill="auto"/>
            <w:noWrap/>
            <w:vAlign w:val="center"/>
            <w:hideMark/>
          </w:tcPr>
          <w:p w14:paraId="697F1883"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4BDC4A5B" w14:textId="77777777" w:rsidR="00BE250F" w:rsidRPr="00F315CF" w:rsidRDefault="006E2C7E"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5D1D6D0F"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hội, quỹ (Bộ Nội vụ)</w:t>
            </w:r>
          </w:p>
        </w:tc>
        <w:tc>
          <w:tcPr>
            <w:tcW w:w="1528" w:type="dxa"/>
            <w:shd w:val="clear" w:color="auto" w:fill="auto"/>
            <w:noWrap/>
            <w:vAlign w:val="center"/>
            <w:hideMark/>
          </w:tcPr>
          <w:p w14:paraId="4CEDB6C9"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568A0ACB" w14:textId="77777777" w:rsidR="00BE250F" w:rsidRPr="0018284C" w:rsidRDefault="00BE250F" w:rsidP="00BE250F">
            <w:pPr>
              <w:spacing w:after="0" w:line="240" w:lineRule="auto"/>
              <w:jc w:val="both"/>
              <w:rPr>
                <w:color w:val="000000"/>
              </w:rPr>
            </w:pPr>
            <w:r w:rsidRPr="0018284C">
              <w:rPr>
                <w:color w:val="000000"/>
              </w:rPr>
              <w:t>Hết hiệu lực từ 1/7</w:t>
            </w:r>
          </w:p>
        </w:tc>
      </w:tr>
      <w:tr w:rsidR="00BE250F" w:rsidRPr="00F315CF" w14:paraId="2F1B0AE5" w14:textId="77777777" w:rsidTr="008F0105">
        <w:trPr>
          <w:trHeight w:val="300"/>
          <w:jc w:val="center"/>
        </w:trPr>
        <w:tc>
          <w:tcPr>
            <w:tcW w:w="704" w:type="dxa"/>
            <w:shd w:val="clear" w:color="auto" w:fill="auto"/>
            <w:noWrap/>
            <w:vAlign w:val="center"/>
            <w:hideMark/>
          </w:tcPr>
          <w:p w14:paraId="3AFC5336" w14:textId="77777777" w:rsidR="00BE250F" w:rsidRPr="00F315CF" w:rsidRDefault="00BE250F" w:rsidP="00BE250F">
            <w:pPr>
              <w:jc w:val="center"/>
              <w:rPr>
                <w:sz w:val="26"/>
                <w:szCs w:val="26"/>
              </w:rPr>
            </w:pPr>
            <w:r w:rsidRPr="00F315CF">
              <w:rPr>
                <w:sz w:val="26"/>
                <w:szCs w:val="26"/>
              </w:rPr>
              <w:t>43</w:t>
            </w:r>
          </w:p>
        </w:tc>
        <w:tc>
          <w:tcPr>
            <w:tcW w:w="4253" w:type="dxa"/>
            <w:shd w:val="clear" w:color="auto" w:fill="auto"/>
            <w:noWrap/>
            <w:vAlign w:val="center"/>
            <w:hideMark/>
          </w:tcPr>
          <w:p w14:paraId="7D111D40"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THỦ TỤC CHO PHÉP HỘI HOẠT ĐỘNG TRỞ LẠI SAU KHI BỊ ĐÌNH CHỈ CÓ THỜI HẠN (CẤP HUYỆN).</w:t>
            </w:r>
          </w:p>
        </w:tc>
        <w:tc>
          <w:tcPr>
            <w:tcW w:w="919" w:type="dxa"/>
            <w:shd w:val="clear" w:color="auto" w:fill="auto"/>
            <w:noWrap/>
            <w:vAlign w:val="center"/>
            <w:hideMark/>
          </w:tcPr>
          <w:p w14:paraId="149C09E7"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1.012952.H21</w:t>
            </w:r>
          </w:p>
        </w:tc>
        <w:tc>
          <w:tcPr>
            <w:tcW w:w="1129" w:type="dxa"/>
            <w:shd w:val="clear" w:color="auto" w:fill="auto"/>
            <w:noWrap/>
            <w:vAlign w:val="center"/>
            <w:hideMark/>
          </w:tcPr>
          <w:p w14:paraId="41349AE4"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1A26EA9B" w14:textId="77777777" w:rsidR="00BE250F" w:rsidRPr="00F315CF" w:rsidRDefault="006E2C7E"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6203049D"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hội, quỹ (Bộ Nội vụ)</w:t>
            </w:r>
          </w:p>
        </w:tc>
        <w:tc>
          <w:tcPr>
            <w:tcW w:w="1528" w:type="dxa"/>
            <w:shd w:val="clear" w:color="auto" w:fill="auto"/>
            <w:noWrap/>
            <w:vAlign w:val="center"/>
            <w:hideMark/>
          </w:tcPr>
          <w:p w14:paraId="28D4DFBE"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0998344C" w14:textId="77777777" w:rsidR="00BE250F" w:rsidRPr="0018284C" w:rsidRDefault="00BE250F" w:rsidP="00BE250F">
            <w:pPr>
              <w:spacing w:after="0" w:line="240" w:lineRule="auto"/>
              <w:jc w:val="both"/>
              <w:rPr>
                <w:color w:val="000000"/>
              </w:rPr>
            </w:pPr>
            <w:r w:rsidRPr="0018284C">
              <w:rPr>
                <w:color w:val="000000"/>
              </w:rPr>
              <w:t>Hết hiệu lực từ 1/7</w:t>
            </w:r>
          </w:p>
        </w:tc>
      </w:tr>
      <w:tr w:rsidR="00BE250F" w:rsidRPr="00F315CF" w14:paraId="697244E5" w14:textId="77777777" w:rsidTr="008F0105">
        <w:trPr>
          <w:trHeight w:val="300"/>
          <w:jc w:val="center"/>
        </w:trPr>
        <w:tc>
          <w:tcPr>
            <w:tcW w:w="704" w:type="dxa"/>
            <w:shd w:val="clear" w:color="auto" w:fill="auto"/>
            <w:noWrap/>
            <w:vAlign w:val="center"/>
            <w:hideMark/>
          </w:tcPr>
          <w:p w14:paraId="3B7DD160" w14:textId="77777777" w:rsidR="00BE250F" w:rsidRPr="00F315CF" w:rsidRDefault="00BE250F" w:rsidP="00BE250F">
            <w:pPr>
              <w:jc w:val="center"/>
              <w:rPr>
                <w:sz w:val="26"/>
                <w:szCs w:val="26"/>
              </w:rPr>
            </w:pPr>
            <w:r w:rsidRPr="00F315CF">
              <w:rPr>
                <w:sz w:val="26"/>
                <w:szCs w:val="26"/>
              </w:rPr>
              <w:lastRenderedPageBreak/>
              <w:t>44</w:t>
            </w:r>
          </w:p>
        </w:tc>
        <w:tc>
          <w:tcPr>
            <w:tcW w:w="4253" w:type="dxa"/>
            <w:shd w:val="clear" w:color="auto" w:fill="auto"/>
            <w:noWrap/>
            <w:vAlign w:val="center"/>
            <w:hideMark/>
          </w:tcPr>
          <w:p w14:paraId="64D63613"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Tiếp nhận người có công vào cơ sở nuôi dưỡng, điều dưỡng người có công do tỉnh quản lý</w:t>
            </w:r>
          </w:p>
        </w:tc>
        <w:tc>
          <w:tcPr>
            <w:tcW w:w="919" w:type="dxa"/>
            <w:shd w:val="clear" w:color="auto" w:fill="auto"/>
            <w:noWrap/>
            <w:vAlign w:val="center"/>
            <w:hideMark/>
          </w:tcPr>
          <w:p w14:paraId="08E56DD1"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1.010812.000.00.00.H21</w:t>
            </w:r>
          </w:p>
        </w:tc>
        <w:tc>
          <w:tcPr>
            <w:tcW w:w="1129" w:type="dxa"/>
            <w:shd w:val="clear" w:color="auto" w:fill="auto"/>
            <w:noWrap/>
            <w:vAlign w:val="center"/>
            <w:hideMark/>
          </w:tcPr>
          <w:p w14:paraId="64B2A884"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34F7B5A2" w14:textId="77777777" w:rsidR="00BE250F" w:rsidRPr="00F315CF" w:rsidRDefault="006E2C7E"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1DFFCDFD"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798E16FB"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5B14A49A"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xml:space="preserve">- Đơn đề nghị vào nuôi dưỡng tại cơ sở nuôi dưỡng người có công </w:t>
            </w:r>
          </w:p>
          <w:p w14:paraId="41FB86E1" w14:textId="77777777" w:rsidR="00BE250F" w:rsidRPr="0018284C" w:rsidRDefault="00BE250F" w:rsidP="00BE250F">
            <w:pPr>
              <w:spacing w:after="0" w:line="240" w:lineRule="auto"/>
              <w:jc w:val="both"/>
              <w:rPr>
                <w:color w:val="000000"/>
              </w:rPr>
            </w:pPr>
            <w:r w:rsidRPr="0018284C">
              <w:rPr>
                <w:color w:val="1E2F41"/>
                <w:shd w:val="clear" w:color="auto" w:fill="FFFFFF"/>
              </w:rPr>
              <w:t>- Bản sao được chứng thực từ quyết định cấp giấy chứng nhận và trợ cấp, phụ cấp ưu đãi người có công.</w:t>
            </w:r>
          </w:p>
        </w:tc>
      </w:tr>
      <w:tr w:rsidR="00BE250F" w:rsidRPr="00F315CF" w14:paraId="021AED24" w14:textId="77777777" w:rsidTr="008F0105">
        <w:trPr>
          <w:trHeight w:val="300"/>
          <w:jc w:val="center"/>
        </w:trPr>
        <w:tc>
          <w:tcPr>
            <w:tcW w:w="704" w:type="dxa"/>
            <w:shd w:val="clear" w:color="auto" w:fill="auto"/>
            <w:noWrap/>
            <w:vAlign w:val="center"/>
            <w:hideMark/>
          </w:tcPr>
          <w:p w14:paraId="5FC9F941" w14:textId="77777777" w:rsidR="00BE250F" w:rsidRPr="00F315CF" w:rsidRDefault="00BE250F" w:rsidP="00BE250F">
            <w:pPr>
              <w:jc w:val="center"/>
              <w:rPr>
                <w:sz w:val="26"/>
                <w:szCs w:val="26"/>
              </w:rPr>
            </w:pPr>
            <w:r w:rsidRPr="00F315CF">
              <w:rPr>
                <w:sz w:val="26"/>
                <w:szCs w:val="26"/>
              </w:rPr>
              <w:t>45</w:t>
            </w:r>
          </w:p>
        </w:tc>
        <w:tc>
          <w:tcPr>
            <w:tcW w:w="4253" w:type="dxa"/>
            <w:shd w:val="clear" w:color="auto" w:fill="auto"/>
            <w:noWrap/>
            <w:vAlign w:val="center"/>
            <w:hideMark/>
          </w:tcPr>
          <w:p w14:paraId="626C1A50"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Giải quyết chế độ người hoạt động kháng chiến giải phóng dân tộc, bảo vệ tổ quốc và làm nghĩa vụ quốc tế</w:t>
            </w:r>
          </w:p>
        </w:tc>
        <w:tc>
          <w:tcPr>
            <w:tcW w:w="919" w:type="dxa"/>
            <w:shd w:val="clear" w:color="auto" w:fill="auto"/>
            <w:noWrap/>
            <w:vAlign w:val="center"/>
            <w:hideMark/>
          </w:tcPr>
          <w:p w14:paraId="683A57E3"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1.010819.000.00.00.H21</w:t>
            </w:r>
          </w:p>
        </w:tc>
        <w:tc>
          <w:tcPr>
            <w:tcW w:w="1129" w:type="dxa"/>
            <w:shd w:val="clear" w:color="auto" w:fill="auto"/>
            <w:noWrap/>
            <w:vAlign w:val="center"/>
            <w:hideMark/>
          </w:tcPr>
          <w:p w14:paraId="214A7DBA"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41C60F61" w14:textId="77777777" w:rsidR="00BE250F" w:rsidRPr="00F315CF" w:rsidRDefault="006E2C7E"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6648C8AA"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11470617"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6CC15C25"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xml:space="preserve">- Bản khai theo Mẫu số 11 Phụ lục I Nghị định số 131/2021/NĐ-CP. </w:t>
            </w:r>
          </w:p>
          <w:p w14:paraId="50F8F5B2"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Giấy báo tử hoặc trích lục khai tử (đối với trường hợp chết mà chưa được hưởng chế độ ưu đãi).</w:t>
            </w:r>
          </w:p>
          <w:p w14:paraId="79F68A0C" w14:textId="77777777" w:rsidR="00BE250F" w:rsidRPr="0018284C" w:rsidRDefault="00BE250F" w:rsidP="00BE250F">
            <w:pPr>
              <w:spacing w:after="0" w:line="240" w:lineRule="auto"/>
              <w:jc w:val="both"/>
              <w:rPr>
                <w:color w:val="000000"/>
              </w:rPr>
            </w:pPr>
            <w:r w:rsidRPr="0018284C">
              <w:rPr>
                <w:color w:val="1E2F41"/>
                <w:shd w:val="clear" w:color="auto" w:fill="FFFFFF"/>
              </w:rPr>
              <w:t>- Bản sao được chứng thực từ một trong các giấy tờ sau: + Huân chương Kháng chiến, Huân chương Chiến thắng, Huy chương Kháng chiến, Huy chương Chiến thắng hoặc giấy chứng nhận đeo huân chương, huy chương. + Quyết định tặng thưởng Huân chương Kháng chiến, Huân chương Chiến thắng, Huy chương Kháng chiến, Huy chương Chiến thắng. + Giấy xác nhận về khen thưởng tổng kết thành tích kháng chiến và thời gian hoạt động kháng chiến thực tế của cơ quan Thi đua - Khen thưởng cấp tỉnh trở lên.</w:t>
            </w:r>
          </w:p>
        </w:tc>
      </w:tr>
      <w:tr w:rsidR="00BE250F" w:rsidRPr="00F315CF" w14:paraId="7A9E982C" w14:textId="77777777" w:rsidTr="008F0105">
        <w:trPr>
          <w:trHeight w:val="300"/>
          <w:jc w:val="center"/>
        </w:trPr>
        <w:tc>
          <w:tcPr>
            <w:tcW w:w="704" w:type="dxa"/>
            <w:shd w:val="clear" w:color="auto" w:fill="auto"/>
            <w:noWrap/>
            <w:vAlign w:val="center"/>
            <w:hideMark/>
          </w:tcPr>
          <w:p w14:paraId="5E083E71" w14:textId="77777777" w:rsidR="00BE250F" w:rsidRPr="00F315CF" w:rsidRDefault="00BE250F" w:rsidP="00BE250F">
            <w:pPr>
              <w:jc w:val="center"/>
              <w:rPr>
                <w:sz w:val="26"/>
                <w:szCs w:val="26"/>
              </w:rPr>
            </w:pPr>
            <w:r w:rsidRPr="00F315CF">
              <w:rPr>
                <w:sz w:val="26"/>
                <w:szCs w:val="26"/>
              </w:rPr>
              <w:t>46</w:t>
            </w:r>
          </w:p>
        </w:tc>
        <w:tc>
          <w:tcPr>
            <w:tcW w:w="4253" w:type="dxa"/>
            <w:shd w:val="clear" w:color="auto" w:fill="auto"/>
            <w:noWrap/>
            <w:vAlign w:val="center"/>
            <w:hideMark/>
          </w:tcPr>
          <w:p w14:paraId="7D505003"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Giải quyết chế độ hỗ trợ để theo học đến trình độ đại học tại các cơ sở giáo dục thuộc hệ thống giáo dục quốc dân</w:t>
            </w:r>
          </w:p>
        </w:tc>
        <w:tc>
          <w:tcPr>
            <w:tcW w:w="919" w:type="dxa"/>
            <w:shd w:val="clear" w:color="auto" w:fill="auto"/>
            <w:noWrap/>
            <w:vAlign w:val="center"/>
            <w:hideMark/>
          </w:tcPr>
          <w:p w14:paraId="0D1A8791"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1.010821.000.00.00.H21</w:t>
            </w:r>
          </w:p>
        </w:tc>
        <w:tc>
          <w:tcPr>
            <w:tcW w:w="1129" w:type="dxa"/>
            <w:shd w:val="clear" w:color="auto" w:fill="auto"/>
            <w:noWrap/>
            <w:vAlign w:val="center"/>
            <w:hideMark/>
          </w:tcPr>
          <w:p w14:paraId="4DCF7E8C"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2C369588" w14:textId="77777777" w:rsidR="00BE250F" w:rsidRPr="00F315CF" w:rsidRDefault="006E2C7E"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45133F9F"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0E7C9FF7"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5E117B1B"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Đơn đề nghị theo Mẫu số 20 Phụ lục I Nghị định số 131/2021/NĐ-CP.</w:t>
            </w:r>
          </w:p>
          <w:p w14:paraId="5FAC935F" w14:textId="77777777" w:rsidR="00BE250F" w:rsidRPr="0018284C" w:rsidRDefault="00BE250F" w:rsidP="00BE250F">
            <w:pPr>
              <w:spacing w:after="0" w:line="240" w:lineRule="auto"/>
              <w:jc w:val="both"/>
              <w:rPr>
                <w:color w:val="000000"/>
              </w:rPr>
            </w:pPr>
            <w:r w:rsidRPr="0018284C">
              <w:rPr>
                <w:color w:val="1E2F41"/>
                <w:shd w:val="clear" w:color="auto" w:fill="FFFFFF"/>
              </w:rPr>
              <w:t>- Giấy xác nhận theo Mẫu số 41 Phụ lục I Nghị định số 131/2021/NĐ-CP.</w:t>
            </w:r>
          </w:p>
        </w:tc>
      </w:tr>
      <w:tr w:rsidR="00BE250F" w:rsidRPr="00F315CF" w14:paraId="4B708D26" w14:textId="77777777" w:rsidTr="008F0105">
        <w:trPr>
          <w:trHeight w:val="300"/>
          <w:jc w:val="center"/>
        </w:trPr>
        <w:tc>
          <w:tcPr>
            <w:tcW w:w="704" w:type="dxa"/>
            <w:shd w:val="clear" w:color="auto" w:fill="auto"/>
            <w:noWrap/>
            <w:vAlign w:val="center"/>
            <w:hideMark/>
          </w:tcPr>
          <w:p w14:paraId="3140C912" w14:textId="77777777" w:rsidR="00BE250F" w:rsidRPr="00F315CF" w:rsidRDefault="00BE250F" w:rsidP="00BE250F">
            <w:pPr>
              <w:jc w:val="center"/>
              <w:rPr>
                <w:sz w:val="26"/>
                <w:szCs w:val="26"/>
              </w:rPr>
            </w:pPr>
            <w:r w:rsidRPr="00F315CF">
              <w:rPr>
                <w:sz w:val="26"/>
                <w:szCs w:val="26"/>
              </w:rPr>
              <w:lastRenderedPageBreak/>
              <w:t>47</w:t>
            </w:r>
          </w:p>
        </w:tc>
        <w:tc>
          <w:tcPr>
            <w:tcW w:w="4253" w:type="dxa"/>
            <w:shd w:val="clear" w:color="auto" w:fill="auto"/>
            <w:noWrap/>
            <w:vAlign w:val="center"/>
            <w:hideMark/>
          </w:tcPr>
          <w:p w14:paraId="1D6E7F66"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Di chuyển hài cốt liệt sĩ đang an táng tại nghĩa trang liệt sĩ đi nơi khác theo nguyện vọng của đại diện thân nhân hoặc người hưởng trợ cấp thờ cúng liệt sĩ</w:t>
            </w:r>
          </w:p>
        </w:tc>
        <w:tc>
          <w:tcPr>
            <w:tcW w:w="919" w:type="dxa"/>
            <w:shd w:val="clear" w:color="auto" w:fill="auto"/>
            <w:noWrap/>
            <w:vAlign w:val="center"/>
            <w:hideMark/>
          </w:tcPr>
          <w:p w14:paraId="331A26F3"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1.010829.000.00.00.H21</w:t>
            </w:r>
          </w:p>
        </w:tc>
        <w:tc>
          <w:tcPr>
            <w:tcW w:w="1129" w:type="dxa"/>
            <w:shd w:val="clear" w:color="auto" w:fill="auto"/>
            <w:noWrap/>
            <w:vAlign w:val="center"/>
            <w:hideMark/>
          </w:tcPr>
          <w:p w14:paraId="0D550947"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1251A9D5" w14:textId="77777777" w:rsidR="00BE250F" w:rsidRPr="00F315CF" w:rsidRDefault="006E2C7E"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61ED1D54"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608B0E42"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51AEE5A6" w14:textId="77777777" w:rsidR="00BE250F" w:rsidRPr="0018284C" w:rsidRDefault="00BE250F" w:rsidP="00BE250F">
            <w:pPr>
              <w:spacing w:after="0" w:line="240" w:lineRule="auto"/>
              <w:jc w:val="both"/>
              <w:rPr>
                <w:color w:val="333333"/>
                <w:shd w:val="clear" w:color="auto" w:fill="FFFFFF"/>
              </w:rPr>
            </w:pPr>
            <w:r w:rsidRPr="0018284C">
              <w:rPr>
                <w:color w:val="000000"/>
              </w:rPr>
              <w:t xml:space="preserve">1. </w:t>
            </w:r>
            <w:r w:rsidRPr="0018284C">
              <w:rPr>
                <w:color w:val="333333"/>
                <w:shd w:val="clear" w:color="auto" w:fill="FFFFFF"/>
              </w:rPr>
              <w:t>Đối với trường hợp chưa được hỗ trợ</w:t>
            </w:r>
          </w:p>
          <w:p w14:paraId="3DACEBD2"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Đơn đề nghị di chuyển hài cốt liệt sĩ theo Mẫu số 32 Phụ lục I Nghị định số 131/2021/NĐ-CP</w:t>
            </w:r>
          </w:p>
          <w:p w14:paraId="2DDF9AF3"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Giấy báo tin mộ liệt sĩ.</w:t>
            </w:r>
          </w:p>
          <w:p w14:paraId="764836F0" w14:textId="77777777" w:rsidR="00BE250F" w:rsidRPr="0018284C" w:rsidRDefault="00BE250F" w:rsidP="00BE250F">
            <w:pPr>
              <w:spacing w:after="0" w:line="240" w:lineRule="auto"/>
              <w:jc w:val="both"/>
              <w:rPr>
                <w:color w:val="000000"/>
              </w:rPr>
            </w:pPr>
            <w:r w:rsidRPr="0018284C">
              <w:rPr>
                <w:color w:val="1E2F41"/>
                <w:shd w:val="clear" w:color="auto" w:fill="FFFFFF"/>
              </w:rPr>
              <w:t>+ Văn bản ủy quyền đối với trường hợp thân nhân liệt sĩ ủy quyền di chuyển hài cốt liệt sĩ</w:t>
            </w:r>
          </w:p>
        </w:tc>
      </w:tr>
      <w:tr w:rsidR="00BE250F" w:rsidRPr="00F315CF" w14:paraId="2D6AE206" w14:textId="77777777" w:rsidTr="008F0105">
        <w:trPr>
          <w:trHeight w:val="300"/>
          <w:jc w:val="center"/>
        </w:trPr>
        <w:tc>
          <w:tcPr>
            <w:tcW w:w="704" w:type="dxa"/>
            <w:shd w:val="clear" w:color="auto" w:fill="auto"/>
            <w:noWrap/>
            <w:vAlign w:val="center"/>
            <w:hideMark/>
          </w:tcPr>
          <w:p w14:paraId="37E3BD4D" w14:textId="77777777" w:rsidR="00BE250F" w:rsidRPr="00F315CF" w:rsidRDefault="00BE250F" w:rsidP="00BE250F">
            <w:pPr>
              <w:jc w:val="center"/>
              <w:rPr>
                <w:sz w:val="26"/>
                <w:szCs w:val="26"/>
              </w:rPr>
            </w:pPr>
            <w:r w:rsidRPr="00F315CF">
              <w:rPr>
                <w:sz w:val="26"/>
                <w:szCs w:val="26"/>
              </w:rPr>
              <w:t>48</w:t>
            </w:r>
          </w:p>
        </w:tc>
        <w:tc>
          <w:tcPr>
            <w:tcW w:w="4253" w:type="dxa"/>
            <w:shd w:val="clear" w:color="auto" w:fill="auto"/>
            <w:noWrap/>
            <w:vAlign w:val="center"/>
            <w:hideMark/>
          </w:tcPr>
          <w:p w14:paraId="36E20C4A"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Bổ sung tình hình thân nhân trong hồ sơ liệt sĩ.</w:t>
            </w:r>
          </w:p>
        </w:tc>
        <w:tc>
          <w:tcPr>
            <w:tcW w:w="919" w:type="dxa"/>
            <w:shd w:val="clear" w:color="auto" w:fill="auto"/>
            <w:noWrap/>
            <w:vAlign w:val="center"/>
            <w:hideMark/>
          </w:tcPr>
          <w:p w14:paraId="18FE3A24"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1.010825.000.00.00.H21</w:t>
            </w:r>
          </w:p>
        </w:tc>
        <w:tc>
          <w:tcPr>
            <w:tcW w:w="1129" w:type="dxa"/>
            <w:shd w:val="clear" w:color="auto" w:fill="auto"/>
            <w:noWrap/>
            <w:vAlign w:val="center"/>
            <w:hideMark/>
          </w:tcPr>
          <w:p w14:paraId="6C0946F3"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3AF3CA3E" w14:textId="77777777" w:rsidR="00BE250F" w:rsidRPr="00F315CF" w:rsidRDefault="006E2C7E"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35A29101"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38A19D18"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2B14715E"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Đơn đề nghị theo Mẫu số 06 Phụ lục I Nghị định số 131/2021/NĐ-CP.</w:t>
            </w:r>
          </w:p>
          <w:p w14:paraId="4A4E0036" w14:textId="77777777" w:rsidR="00BE250F" w:rsidRPr="0018284C" w:rsidRDefault="00BE250F" w:rsidP="00BE250F">
            <w:pPr>
              <w:spacing w:after="0" w:line="240" w:lineRule="auto"/>
              <w:jc w:val="both"/>
              <w:rPr>
                <w:color w:val="000000"/>
              </w:rPr>
            </w:pPr>
            <w:r w:rsidRPr="0018284C">
              <w:rPr>
                <w:color w:val="1E2F41"/>
                <w:shd w:val="clear" w:color="auto" w:fill="FFFFFF"/>
              </w:rPr>
              <w:t>- Bản sao được chứng thực từ một trong các giấy tờ chứng minh mối quan hệ với liệt sĩ như sau: + Đối với đề nghị bổ sung là cha đẻ mẹ đẻ, vợ hoặc chồng liệt sĩ: Căn cước công dân, lý lịch cán bộ, lý lịch đảng viên, lý lịch quân nhân, giấy chứng nhận đăng ký kết hôn. Các giấy tờ, tài liệu khác do cơ quan có thẩm quyền ban hành, xác nhận. Văn bản đồng thuận của thân nhân liệt sĩ hoặc của những người thuộc quy định tại điểm b khoản 1 Điều 651 Bộ luật Dân sự. Trường hợp những người này không còn thì phải được những người thuộc quy định tại điểm c khoản 1 Điều 651 Bộ luật Dân sự có văn bản đồng thuận. + Đối với đề nghị bổ sung là con liệt sĩ: Giấy khai sinh, trích lục khai sinh, quyết định công nhận việc nuôi con nuôi theo quy định của pháp luật; lý lịch cán bộ, lý lịch đảng viên, lý lịch quân nhân; các giấy tờ, tài liệu khác do cơ quan có thẩm quyền ban hành, xác nhận trước ngày 01 tháng 7 năm 2021.</w:t>
            </w:r>
          </w:p>
        </w:tc>
      </w:tr>
      <w:tr w:rsidR="00BE250F" w:rsidRPr="00F315CF" w14:paraId="52352351" w14:textId="77777777" w:rsidTr="008F0105">
        <w:trPr>
          <w:trHeight w:val="300"/>
          <w:jc w:val="center"/>
        </w:trPr>
        <w:tc>
          <w:tcPr>
            <w:tcW w:w="704" w:type="dxa"/>
            <w:shd w:val="clear" w:color="auto" w:fill="auto"/>
            <w:noWrap/>
            <w:vAlign w:val="center"/>
            <w:hideMark/>
          </w:tcPr>
          <w:p w14:paraId="786DC1D0" w14:textId="77777777" w:rsidR="00BE250F" w:rsidRPr="00F315CF" w:rsidRDefault="00BE250F" w:rsidP="00BE250F">
            <w:pPr>
              <w:jc w:val="center"/>
              <w:rPr>
                <w:sz w:val="26"/>
                <w:szCs w:val="26"/>
              </w:rPr>
            </w:pPr>
            <w:r w:rsidRPr="00F315CF">
              <w:rPr>
                <w:sz w:val="26"/>
                <w:szCs w:val="26"/>
              </w:rPr>
              <w:lastRenderedPageBreak/>
              <w:t>49</w:t>
            </w:r>
          </w:p>
        </w:tc>
        <w:tc>
          <w:tcPr>
            <w:tcW w:w="4253" w:type="dxa"/>
            <w:shd w:val="clear" w:color="auto" w:fill="auto"/>
            <w:noWrap/>
            <w:vAlign w:val="center"/>
            <w:hideMark/>
          </w:tcPr>
          <w:p w14:paraId="25B14D43"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Cấp chính sách nội trú cho học sinh, sinh viên tham gia chương trình đào tạo trình độ cao đẳng, trung cấp tại các cơ sở giáo dục nghề nghiệp công lập trực thuộc xã</w:t>
            </w:r>
          </w:p>
        </w:tc>
        <w:tc>
          <w:tcPr>
            <w:tcW w:w="919" w:type="dxa"/>
            <w:shd w:val="clear" w:color="auto" w:fill="auto"/>
            <w:noWrap/>
            <w:vAlign w:val="center"/>
            <w:hideMark/>
          </w:tcPr>
          <w:p w14:paraId="1DEDD131"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2.002284.000.00.00.H21</w:t>
            </w:r>
          </w:p>
        </w:tc>
        <w:tc>
          <w:tcPr>
            <w:tcW w:w="1129" w:type="dxa"/>
            <w:shd w:val="clear" w:color="auto" w:fill="auto"/>
            <w:noWrap/>
            <w:vAlign w:val="center"/>
            <w:hideMark/>
          </w:tcPr>
          <w:p w14:paraId="477F1413"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7131FD7B" w14:textId="77777777" w:rsidR="00BE250F" w:rsidRPr="00F315CF" w:rsidRDefault="006E2C7E"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25D65D0F"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Giáo dục nghề nghiệp (G07-LĐ06) (Bộ Giáo dục và Đào tạo)</w:t>
            </w:r>
          </w:p>
        </w:tc>
        <w:tc>
          <w:tcPr>
            <w:tcW w:w="1528" w:type="dxa"/>
            <w:shd w:val="clear" w:color="auto" w:fill="auto"/>
            <w:noWrap/>
            <w:vAlign w:val="center"/>
            <w:hideMark/>
          </w:tcPr>
          <w:p w14:paraId="2BBCC837"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0459AF90" w14:textId="77777777" w:rsidR="00BE250F" w:rsidRPr="0018284C" w:rsidRDefault="00BE250F" w:rsidP="00BE250F">
            <w:pPr>
              <w:spacing w:after="0" w:line="240" w:lineRule="auto"/>
              <w:jc w:val="both"/>
              <w:rPr>
                <w:color w:val="1E2F41"/>
                <w:shd w:val="clear" w:color="auto" w:fill="FFFFFF"/>
              </w:rPr>
            </w:pPr>
            <w:r w:rsidRPr="0018284C">
              <w:rPr>
                <w:color w:val="000000"/>
              </w:rPr>
              <w:t xml:space="preserve">- </w:t>
            </w:r>
            <w:r w:rsidRPr="0018284C">
              <w:rPr>
                <w:color w:val="1E2F41"/>
                <w:shd w:val="clear" w:color="auto" w:fill="FFFFFF"/>
              </w:rPr>
              <w:t>Đơn đề nghị cấp chính sách nội trú theo mẫu tại Mẫu số 1 ban hành kèm theo Thông tư 08/2023/TT-BLĐTBXH</w:t>
            </w:r>
          </w:p>
          <w:p w14:paraId="7FB0E905"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Đối với học sinh/sinh viên người dân tộc thiểu số thuộc hộ nghèo, hộ cận nghèo, ngoài đơn đề nghị cấp chính sách nội trú phải bổ sung giấy chứng nhận hộ nghèo, hộ cận nghèo do Ủy ban nhân dân cấp xã cấp (Bản sao được chứng thực từ bản chính hoặc bản sao có mang bản chính để đối chiếu).</w:t>
            </w:r>
          </w:p>
          <w:p w14:paraId="40E8707C"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Đối với học sinh/sinh viên người dân tộc thiểu số là người khuyết tật, ngoài đơn đề nghị cấp chính sách nội trú phải bổ sung Giấy xác nhận khuyết tật do Ủy ban nhân dân cấp xã cấp hoặc Quyết định của Ủy ban nhân dân cấp xã về việc trợ cấp xã hội đối với người khuyết tật sống tại cộng đồng trong trường hợp chưa có giấy xác nhận khuyết tật do Ủy ban nhân dân cấp xã cấp (Bản sao được chứng thực từ bản chính hoặc bản sao có mang bản chính để đối chiếu).</w:t>
            </w:r>
          </w:p>
          <w:p w14:paraId="30300EB4"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Đối với học sinh/sinh viên người Kinh thuộc hộ nghèo, hộ cận nghèo có hộ khẩu thường trú tại vùng có điều kiện kinh tế - xã hội đặc biệt khó khăn, vùng dân tộc thiểu số, biên giới, hải đảo ngoài đơn đề nghị cấp chính sách nội trú phải bổ sung Giấy chứng nhận hộ nghèo, hộ cận nghèo do Ủy ban nhân dân cấp xã cấp (Bản sao được chứng thực từ bản chính hoặc bản sao có mang bản chính để đối chiếu).</w:t>
            </w:r>
          </w:p>
          <w:p w14:paraId="3EB0D812"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lastRenderedPageBreak/>
              <w:t>- Đối với học sinh/sinh viên người Kinh là người khuyết tật có hộ khẩu thường trú tại vùng có điều kiện kinh tế - xã hội đặc biệt khó khăn, vùng dân tộc thiểu số, biên giới, hải đảo ngoài đơn đề nghị cấp chính sách nội trú phải bổ sung Giấy xác nhận khuyết tật do Ủy ban nhân dân cấp xã cấp hoặc Quyết định của Ủy ban nhân dân cấp xã về việc trợ cấp xã hội đối với người khuyết tật sống tại cộng đồng trong trường hợp chưa có giấy xác nhận khuyết tật do Ủy ban nhân dân cấp xã cấp (Bản sao được chứng thực từ bản chính hoặc bản sao có mang bản chính để đối chiếu).</w:t>
            </w:r>
          </w:p>
          <w:p w14:paraId="215E0BB9"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Đối với học sinh/sinh viên tốt nghiệp trường phổ thông dân tộc nội trú, ngoài đơn đề nghị cấp chính sách nội trú phải bổ sung bằng tốt nghiệp hoặc giấy chứng nhận tốt nghiệp tạm thời (Bản sao được chứng thực từ bản chính hoặc bản sao có mang bản chính để đối chiếu).</w:t>
            </w:r>
          </w:p>
          <w:p w14:paraId="2FF4823D" w14:textId="77777777" w:rsidR="00BE250F" w:rsidRPr="0018284C" w:rsidRDefault="00BE250F" w:rsidP="00BE250F">
            <w:pPr>
              <w:spacing w:after="0" w:line="240" w:lineRule="auto"/>
              <w:jc w:val="both"/>
              <w:rPr>
                <w:color w:val="000000"/>
              </w:rPr>
            </w:pPr>
            <w:r w:rsidRPr="0018284C">
              <w:rPr>
                <w:color w:val="1E2F41"/>
                <w:shd w:val="clear" w:color="auto" w:fill="FFFFFF"/>
              </w:rPr>
              <w:t>- Đối với học sinh, sinh viên ở lại trường trong dịp Tết Nguyên đán, ngoài một số giấy tờ trên phải bổ sung Đơn đề nghị xác nhận và cấp hỗ trợ theo mẫu tại Mẫu số 3 ban hành kèm theo Thông tư 08/2023/TT-BLĐTBXH.</w:t>
            </w:r>
          </w:p>
        </w:tc>
      </w:tr>
      <w:tr w:rsidR="00BE250F" w:rsidRPr="00F315CF" w14:paraId="4DA46C3B" w14:textId="77777777" w:rsidTr="008F0105">
        <w:trPr>
          <w:trHeight w:val="300"/>
          <w:jc w:val="center"/>
        </w:trPr>
        <w:tc>
          <w:tcPr>
            <w:tcW w:w="704" w:type="dxa"/>
            <w:shd w:val="clear" w:color="auto" w:fill="auto"/>
            <w:noWrap/>
            <w:vAlign w:val="center"/>
            <w:hideMark/>
          </w:tcPr>
          <w:p w14:paraId="5B98CD5D" w14:textId="77777777" w:rsidR="00BE250F" w:rsidRPr="00F315CF" w:rsidRDefault="00BE250F" w:rsidP="00BE250F">
            <w:pPr>
              <w:jc w:val="center"/>
              <w:rPr>
                <w:sz w:val="26"/>
                <w:szCs w:val="26"/>
              </w:rPr>
            </w:pPr>
            <w:r w:rsidRPr="00F315CF">
              <w:rPr>
                <w:sz w:val="26"/>
                <w:szCs w:val="26"/>
              </w:rPr>
              <w:lastRenderedPageBreak/>
              <w:t>50</w:t>
            </w:r>
          </w:p>
        </w:tc>
        <w:tc>
          <w:tcPr>
            <w:tcW w:w="4253" w:type="dxa"/>
            <w:shd w:val="clear" w:color="auto" w:fill="auto"/>
            <w:noWrap/>
            <w:vAlign w:val="center"/>
            <w:hideMark/>
          </w:tcPr>
          <w:p w14:paraId="100B5B0E"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Chuyển trẻ em đang được chăm sóc thay thế tại cơ sở trợ giúp xã hội đến cá nhân, gia đình nhận chăm sóc thay thế</w:t>
            </w:r>
          </w:p>
        </w:tc>
        <w:tc>
          <w:tcPr>
            <w:tcW w:w="919" w:type="dxa"/>
            <w:shd w:val="clear" w:color="auto" w:fill="auto"/>
            <w:noWrap/>
            <w:vAlign w:val="center"/>
            <w:hideMark/>
          </w:tcPr>
          <w:p w14:paraId="1EB0DBA4"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2.001942.000.00.00.H21</w:t>
            </w:r>
          </w:p>
        </w:tc>
        <w:tc>
          <w:tcPr>
            <w:tcW w:w="1129" w:type="dxa"/>
            <w:shd w:val="clear" w:color="auto" w:fill="auto"/>
            <w:noWrap/>
            <w:vAlign w:val="center"/>
            <w:hideMark/>
          </w:tcPr>
          <w:p w14:paraId="01E6D4DC"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0F80AAD5" w14:textId="77777777" w:rsidR="00BE250F" w:rsidRPr="00F315CF" w:rsidRDefault="006E2C7E"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5626559E"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Trẻ em (Bộ Y tế)</w:t>
            </w:r>
          </w:p>
        </w:tc>
        <w:tc>
          <w:tcPr>
            <w:tcW w:w="1528" w:type="dxa"/>
            <w:shd w:val="clear" w:color="auto" w:fill="auto"/>
            <w:noWrap/>
            <w:vAlign w:val="center"/>
            <w:hideMark/>
          </w:tcPr>
          <w:p w14:paraId="17AF6DA3" w14:textId="77777777" w:rsidR="00BE250F" w:rsidRPr="0018284C" w:rsidRDefault="00BE250F" w:rsidP="00BE250F">
            <w:pPr>
              <w:spacing w:after="0" w:line="240" w:lineRule="auto"/>
              <w:jc w:val="center"/>
              <w:rPr>
                <w:color w:val="000000"/>
              </w:rPr>
            </w:pPr>
            <w:r w:rsidRPr="0018284C">
              <w:t>Không</w:t>
            </w:r>
          </w:p>
        </w:tc>
        <w:tc>
          <w:tcPr>
            <w:tcW w:w="4677" w:type="dxa"/>
            <w:shd w:val="clear" w:color="auto" w:fill="auto"/>
            <w:noWrap/>
            <w:vAlign w:val="center"/>
            <w:hideMark/>
          </w:tcPr>
          <w:p w14:paraId="400DB485"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1. Giấy chứng sinh hoặc giấy khai sinh hoặc chứng minh nhân dân hoặc căn cước công dân hoặc hộ chiếu (nếu có);</w:t>
            </w:r>
          </w:p>
          <w:p w14:paraId="68D335E5"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2. Giấy khám sức khỏe do cơ quan y tế cấp theo quy định của pháp luật</w:t>
            </w:r>
          </w:p>
          <w:p w14:paraId="09C77B65"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lastRenderedPageBreak/>
              <w:t>3. 02 ảnh toàn thân, nhìn thẳng, kích cỡ 8 cm x 10 cm, chụp trong thời gian trước thời điểm lập hồ sơ không quá 06 tháng</w:t>
            </w:r>
          </w:p>
          <w:p w14:paraId="44D58611"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4. Báo cáo đánh giá của người làm công tác bảo vệ trẻ em cấp xã về hoàn cảnh, tình trạng và nhu cầu, nguyện vọng của trẻ em (theo Mẫu số 10 ban hành kèm theo Nghị định số 56/2017/NĐ-CP)</w:t>
            </w:r>
          </w:p>
          <w:p w14:paraId="4E8512BE" w14:textId="77777777" w:rsidR="00BE250F" w:rsidRPr="0018284C" w:rsidRDefault="00BE250F" w:rsidP="00BE250F">
            <w:pPr>
              <w:spacing w:after="0" w:line="240" w:lineRule="auto"/>
              <w:jc w:val="both"/>
              <w:rPr>
                <w:rFonts w:eastAsia="Nunito"/>
                <w:color w:val="1E2F41"/>
                <w:highlight w:val="white"/>
              </w:rPr>
            </w:pPr>
            <w:r w:rsidRPr="0018284C">
              <w:rPr>
                <w:rFonts w:eastAsia="Andika"/>
                <w:color w:val="1E2F41"/>
                <w:highlight w:val="white"/>
              </w:rPr>
              <w:t>5. Biên bản xác nhận do Ủy ban nhân dân cấp xã hoặc Công an cấp xã nơi phát hiện trẻ em bị bỏ rơi</w:t>
            </w:r>
          </w:p>
          <w:p w14:paraId="622CD152"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6. Bản sao Quyết định tạm thời cách ly trẻ em khỏi cha, mẹ, người chăm sóc trẻ em và áp dụng biện pháp chăm sóc thay thế của Chủ tịch Ủy ban nhân dân cấp xã</w:t>
            </w:r>
          </w:p>
          <w:p w14:paraId="6C672FDF"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7. Danh sách trẻ em cần được chuyển hình thức chăm sóc thay thế.</w:t>
            </w:r>
          </w:p>
        </w:tc>
      </w:tr>
      <w:tr w:rsidR="00BE250F" w:rsidRPr="00F315CF" w14:paraId="04E256CD" w14:textId="77777777" w:rsidTr="008F0105">
        <w:trPr>
          <w:trHeight w:val="300"/>
          <w:jc w:val="center"/>
        </w:trPr>
        <w:tc>
          <w:tcPr>
            <w:tcW w:w="704" w:type="dxa"/>
            <w:shd w:val="clear" w:color="auto" w:fill="auto"/>
            <w:noWrap/>
            <w:vAlign w:val="center"/>
            <w:hideMark/>
          </w:tcPr>
          <w:p w14:paraId="37D8F4C4" w14:textId="77777777" w:rsidR="00BE250F" w:rsidRPr="00F315CF" w:rsidRDefault="00BE250F" w:rsidP="00BE250F">
            <w:pPr>
              <w:jc w:val="center"/>
              <w:rPr>
                <w:sz w:val="26"/>
                <w:szCs w:val="26"/>
              </w:rPr>
            </w:pPr>
            <w:r w:rsidRPr="00F315CF">
              <w:rPr>
                <w:sz w:val="26"/>
                <w:szCs w:val="26"/>
              </w:rPr>
              <w:lastRenderedPageBreak/>
              <w:t>51</w:t>
            </w:r>
          </w:p>
        </w:tc>
        <w:tc>
          <w:tcPr>
            <w:tcW w:w="4253" w:type="dxa"/>
            <w:shd w:val="clear" w:color="auto" w:fill="auto"/>
            <w:noWrap/>
            <w:vAlign w:val="center"/>
            <w:hideMark/>
          </w:tcPr>
          <w:p w14:paraId="1932DB2C"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Thuyên chuyển đối tượng học bổ túc trung học cơ sở</w:t>
            </w:r>
          </w:p>
        </w:tc>
        <w:tc>
          <w:tcPr>
            <w:tcW w:w="919" w:type="dxa"/>
            <w:shd w:val="clear" w:color="auto" w:fill="auto"/>
            <w:noWrap/>
            <w:vAlign w:val="center"/>
            <w:hideMark/>
          </w:tcPr>
          <w:p w14:paraId="4F0EE3E7"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1.005108.000.00.00.H21</w:t>
            </w:r>
          </w:p>
        </w:tc>
        <w:tc>
          <w:tcPr>
            <w:tcW w:w="1129" w:type="dxa"/>
            <w:shd w:val="clear" w:color="auto" w:fill="auto"/>
            <w:noWrap/>
            <w:vAlign w:val="center"/>
            <w:hideMark/>
          </w:tcPr>
          <w:p w14:paraId="0949E23F"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72794FBE" w14:textId="77777777" w:rsidR="00BE250F" w:rsidRPr="00F315CF" w:rsidRDefault="006E2C7E"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32F52974"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Giáo dục trung học (Bộ Giáo dục và Đào tạo)</w:t>
            </w:r>
          </w:p>
        </w:tc>
        <w:tc>
          <w:tcPr>
            <w:tcW w:w="1528" w:type="dxa"/>
            <w:shd w:val="clear" w:color="auto" w:fill="auto"/>
            <w:noWrap/>
            <w:vAlign w:val="center"/>
            <w:hideMark/>
          </w:tcPr>
          <w:p w14:paraId="024423AE"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0B198A34" w14:textId="77777777" w:rsidR="00BE250F" w:rsidRPr="0018284C" w:rsidRDefault="00BE250F" w:rsidP="00BE250F">
            <w:pPr>
              <w:pStyle w:val="ListParagraph"/>
              <w:numPr>
                <w:ilvl w:val="0"/>
                <w:numId w:val="1"/>
              </w:numPr>
              <w:spacing w:after="0" w:line="240" w:lineRule="auto"/>
              <w:jc w:val="both"/>
              <w:rPr>
                <w:color w:val="000000"/>
              </w:rPr>
            </w:pPr>
            <w:r w:rsidRPr="0018284C">
              <w:rPr>
                <w:color w:val="1E2F41"/>
                <w:shd w:val="clear" w:color="auto" w:fill="FFFFFF"/>
              </w:rPr>
              <w:t>Đơn xin chuyển trường.</w:t>
            </w:r>
          </w:p>
          <w:p w14:paraId="6DD7A503" w14:textId="77777777" w:rsidR="00BE250F" w:rsidRPr="0018284C" w:rsidRDefault="00BE250F" w:rsidP="00BE250F">
            <w:pPr>
              <w:pStyle w:val="ListParagraph"/>
              <w:numPr>
                <w:ilvl w:val="0"/>
                <w:numId w:val="1"/>
              </w:numPr>
              <w:spacing w:after="0" w:line="240" w:lineRule="auto"/>
              <w:ind w:left="31" w:firstLine="142"/>
              <w:jc w:val="both"/>
              <w:rPr>
                <w:color w:val="000000"/>
              </w:rPr>
            </w:pPr>
            <w:r w:rsidRPr="0018284C">
              <w:rPr>
                <w:color w:val="1E2F41"/>
                <w:shd w:val="clear" w:color="auto" w:fill="FFFFFF"/>
              </w:rPr>
              <w:t>Văn bản đồng ý của trường nơi xin chuyển đến.</w:t>
            </w:r>
          </w:p>
        </w:tc>
      </w:tr>
      <w:tr w:rsidR="00BE250F" w:rsidRPr="00F315CF" w14:paraId="23F32C1F" w14:textId="77777777" w:rsidTr="008F0105">
        <w:trPr>
          <w:trHeight w:val="300"/>
          <w:jc w:val="center"/>
        </w:trPr>
        <w:tc>
          <w:tcPr>
            <w:tcW w:w="704" w:type="dxa"/>
            <w:shd w:val="clear" w:color="auto" w:fill="auto"/>
            <w:noWrap/>
            <w:vAlign w:val="center"/>
            <w:hideMark/>
          </w:tcPr>
          <w:p w14:paraId="7A289E42" w14:textId="77777777" w:rsidR="00BE250F" w:rsidRPr="00F315CF" w:rsidRDefault="00BE250F" w:rsidP="00BE250F">
            <w:pPr>
              <w:jc w:val="center"/>
              <w:rPr>
                <w:sz w:val="26"/>
                <w:szCs w:val="26"/>
              </w:rPr>
            </w:pPr>
            <w:r w:rsidRPr="00F315CF">
              <w:rPr>
                <w:sz w:val="26"/>
                <w:szCs w:val="26"/>
              </w:rPr>
              <w:t>52</w:t>
            </w:r>
          </w:p>
        </w:tc>
        <w:tc>
          <w:tcPr>
            <w:tcW w:w="4253" w:type="dxa"/>
            <w:shd w:val="clear" w:color="auto" w:fill="auto"/>
            <w:noWrap/>
            <w:vAlign w:val="center"/>
            <w:hideMark/>
          </w:tcPr>
          <w:p w14:paraId="034C3521"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Tiếp nhận đối tượng học bổ túc trung học cơ sở</w:t>
            </w:r>
          </w:p>
        </w:tc>
        <w:tc>
          <w:tcPr>
            <w:tcW w:w="919" w:type="dxa"/>
            <w:shd w:val="clear" w:color="auto" w:fill="auto"/>
            <w:noWrap/>
            <w:vAlign w:val="center"/>
            <w:hideMark/>
          </w:tcPr>
          <w:p w14:paraId="1D9EDCE0"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2.001904.000.00.00.H21</w:t>
            </w:r>
          </w:p>
        </w:tc>
        <w:tc>
          <w:tcPr>
            <w:tcW w:w="1129" w:type="dxa"/>
            <w:shd w:val="clear" w:color="auto" w:fill="auto"/>
            <w:noWrap/>
            <w:vAlign w:val="center"/>
            <w:hideMark/>
          </w:tcPr>
          <w:p w14:paraId="728C4575"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0A51804F" w14:textId="77777777" w:rsidR="00BE250F" w:rsidRPr="00F315CF" w:rsidRDefault="006E2C7E" w:rsidP="00BE250F">
            <w:pPr>
              <w:spacing w:after="0" w:line="240" w:lineRule="auto"/>
              <w:jc w:val="center"/>
              <w:rPr>
                <w:rFonts w:eastAsia="Times New Roman" w:cs="Times New Roman"/>
                <w:sz w:val="26"/>
                <w:szCs w:val="26"/>
              </w:rPr>
            </w:pPr>
            <w:r>
              <w:rPr>
                <w:rFonts w:eastAsia="Times New Roman" w:cs="Times New Roman"/>
                <w:sz w:val="26"/>
                <w:szCs w:val="26"/>
              </w:rPr>
              <w:t>X</w:t>
            </w:r>
          </w:p>
        </w:tc>
        <w:tc>
          <w:tcPr>
            <w:tcW w:w="1449" w:type="dxa"/>
            <w:shd w:val="clear" w:color="auto" w:fill="auto"/>
            <w:noWrap/>
            <w:vAlign w:val="center"/>
            <w:hideMark/>
          </w:tcPr>
          <w:p w14:paraId="73B41244"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Giáo dục trung học (Bộ Giáo dục và Đào tạo)</w:t>
            </w:r>
          </w:p>
        </w:tc>
        <w:tc>
          <w:tcPr>
            <w:tcW w:w="1528" w:type="dxa"/>
            <w:shd w:val="clear" w:color="auto" w:fill="auto"/>
            <w:noWrap/>
            <w:vAlign w:val="center"/>
            <w:hideMark/>
          </w:tcPr>
          <w:p w14:paraId="5E2DA40D"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17FB6F8D" w14:textId="77777777" w:rsidR="00BE250F" w:rsidRPr="0018284C" w:rsidRDefault="00BE250F" w:rsidP="00BE250F">
            <w:pPr>
              <w:spacing w:after="0" w:line="240" w:lineRule="auto"/>
              <w:jc w:val="both"/>
              <w:rPr>
                <w:color w:val="000000"/>
              </w:rPr>
            </w:pPr>
            <w:r w:rsidRPr="0018284C">
              <w:rPr>
                <w:color w:val="1E2F41"/>
                <w:shd w:val="clear" w:color="auto" w:fill="FFFFFF"/>
              </w:rPr>
              <w:t>Do sở giáo dục và đào tạo quy định Khác</w:t>
            </w:r>
          </w:p>
        </w:tc>
      </w:tr>
      <w:tr w:rsidR="00BE250F" w:rsidRPr="00F315CF" w14:paraId="654E5BD5" w14:textId="77777777" w:rsidTr="006E2C7E">
        <w:trPr>
          <w:trHeight w:val="300"/>
          <w:jc w:val="center"/>
        </w:trPr>
        <w:tc>
          <w:tcPr>
            <w:tcW w:w="704" w:type="dxa"/>
            <w:shd w:val="clear" w:color="auto" w:fill="auto"/>
            <w:noWrap/>
            <w:vAlign w:val="center"/>
            <w:hideMark/>
          </w:tcPr>
          <w:p w14:paraId="42F06812" w14:textId="77777777" w:rsidR="00BE250F" w:rsidRPr="00F315CF" w:rsidRDefault="00BE250F" w:rsidP="00BE250F">
            <w:pPr>
              <w:jc w:val="center"/>
              <w:rPr>
                <w:sz w:val="26"/>
                <w:szCs w:val="26"/>
              </w:rPr>
            </w:pPr>
            <w:r w:rsidRPr="00F315CF">
              <w:rPr>
                <w:sz w:val="26"/>
                <w:szCs w:val="26"/>
              </w:rPr>
              <w:lastRenderedPageBreak/>
              <w:t>53</w:t>
            </w:r>
          </w:p>
        </w:tc>
        <w:tc>
          <w:tcPr>
            <w:tcW w:w="4253" w:type="dxa"/>
            <w:shd w:val="clear" w:color="auto" w:fill="auto"/>
            <w:noWrap/>
            <w:vAlign w:val="center"/>
            <w:hideMark/>
          </w:tcPr>
          <w:p w14:paraId="1BD546F8"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Cấp Bằng “Tổ quốc ghi công”</w:t>
            </w:r>
          </w:p>
        </w:tc>
        <w:tc>
          <w:tcPr>
            <w:tcW w:w="919" w:type="dxa"/>
            <w:shd w:val="clear" w:color="auto" w:fill="auto"/>
            <w:noWrap/>
            <w:vAlign w:val="center"/>
            <w:hideMark/>
          </w:tcPr>
          <w:p w14:paraId="6010560F"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1.010772.H21</w:t>
            </w:r>
          </w:p>
        </w:tc>
        <w:tc>
          <w:tcPr>
            <w:tcW w:w="1129" w:type="dxa"/>
            <w:shd w:val="clear" w:color="auto" w:fill="auto"/>
            <w:noWrap/>
            <w:vAlign w:val="center"/>
            <w:hideMark/>
          </w:tcPr>
          <w:p w14:paraId="6DC25F9A"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54DA9533"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09AA1EA"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2742666D"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396023F6" w14:textId="77777777" w:rsidR="00BE250F" w:rsidRPr="0018284C" w:rsidRDefault="00BE250F" w:rsidP="00BE250F">
            <w:pPr>
              <w:spacing w:after="0" w:line="240" w:lineRule="auto"/>
              <w:jc w:val="both"/>
              <w:rPr>
                <w:color w:val="333333"/>
                <w:shd w:val="clear" w:color="auto" w:fill="FFFFFF"/>
              </w:rPr>
            </w:pPr>
            <w:r w:rsidRPr="0018284C">
              <w:rPr>
                <w:color w:val="333333"/>
                <w:shd w:val="clear" w:color="auto" w:fill="FFFFFF"/>
              </w:rPr>
              <w:t>a) Đối với trường hợp hy sinh quy định tại điểm a khoản 1 Điều 14 của Pháp lệnh, việc cấp giấy chứng nhận hy sinh phải căn cứ trên cơ sở giấy xác nhận của các cơ quan, đơn vị sau:</w:t>
            </w:r>
          </w:p>
          <w:p w14:paraId="38506F55"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Người hy sinh là sĩ quan, quân nhân chuyên nghiệp, hạ sĩ quan, binh sĩ, công chức quốc phòng, công nhân và viên chức quốc phòng do thủ trưởng cấp tiểu đoàn và tương đương cấp; người hy sinh là người làm công tác cơ yếu, người làm công tác khác trong tổ chức cơ yếu và học viên cơ yếu thuộc Ban Cơ yếu Chính phủ do thủ trưởng đơn vị thuộc cơ quan, đơn vị trực thuộc Ban cấp.</w:t>
            </w:r>
          </w:p>
          <w:p w14:paraId="00CBD6FD"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Người hy sinh là sĩ quan, hạ sĩ quan, chiến sĩ, công nhân, lao động hợp đồng không xác định thời hạn hưởng lương từ ngân sách trong công an do thủ trưởng công an cấp xã cấp</w:t>
            </w:r>
          </w:p>
          <w:p w14:paraId="270369D9"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Người hy sinh thuộc các cơ quan trung ương do thủ trưởng cấp vụ hoặc cấp tương đương cấp.</w:t>
            </w:r>
          </w:p>
          <w:p w14:paraId="49007DAE"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Người hy sinh không thuộc quy định tại các điểm a, b, c khoản 1 Điều 17 Nghị định số 131/2021/NĐ-CP do Chủ tịch Ủy ban nhân dân cấp xã cấp</w:t>
            </w:r>
          </w:p>
          <w:p w14:paraId="32E24501" w14:textId="77777777" w:rsidR="00BE250F" w:rsidRPr="0018284C" w:rsidRDefault="00BE250F" w:rsidP="00BE250F">
            <w:pPr>
              <w:spacing w:after="0" w:line="240" w:lineRule="auto"/>
              <w:jc w:val="both"/>
              <w:rPr>
                <w:color w:val="333333"/>
                <w:shd w:val="clear" w:color="auto" w:fill="FFFFFF"/>
              </w:rPr>
            </w:pPr>
            <w:r w:rsidRPr="0018284C">
              <w:rPr>
                <w:color w:val="333333"/>
                <w:shd w:val="clear" w:color="auto" w:fill="FFFFFF"/>
              </w:rPr>
              <w:t>b) Đối với trường hợp hy sinh quy định tại điểm đ khoản 1 Điều 14 của Pháp lệnh việc cấp giấy chứng nhận hy sinh phải căn cứ trên cơ sở các giấy tờ sau:</w:t>
            </w:r>
          </w:p>
          <w:p w14:paraId="2D7E0FC8"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lastRenderedPageBreak/>
              <w:t>- Quyết định cử đi làm nghĩa vụ quốc tế do thủ trưởng cơ quan, đơn vị có thẩm quyền cấp.</w:t>
            </w:r>
          </w:p>
          <w:p w14:paraId="58302C05"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Biên bản xảy ra sự việc do cơ quan đơn vị trực tiếp quản lý người hy sinh lập; trường hợp không có biên bản xảy ra sự việc thì phải có giấy xác nhận trường hợp hy sinh do thủ trưởng cơ quan, đơn vị quy định tại khoản 1 Điều 17 Nghị định số 131/2021/NĐ-CP cấp</w:t>
            </w:r>
          </w:p>
          <w:p w14:paraId="4B1596C7" w14:textId="77777777" w:rsidR="00BE250F" w:rsidRPr="0018284C" w:rsidRDefault="00BE250F" w:rsidP="00BE250F">
            <w:pPr>
              <w:spacing w:after="0" w:line="240" w:lineRule="auto"/>
              <w:jc w:val="both"/>
              <w:rPr>
                <w:color w:val="333333"/>
                <w:shd w:val="clear" w:color="auto" w:fill="FFFFFF"/>
              </w:rPr>
            </w:pPr>
            <w:r w:rsidRPr="0018284C">
              <w:rPr>
                <w:color w:val="333333"/>
                <w:shd w:val="clear" w:color="auto" w:fill="FFFFFF"/>
              </w:rPr>
              <w:t>e) Đối với trường hợp hy sinh quy định tại điểm i khoản 1 Điều 14 của Pháp lệnh việc cấp giấy chứng nhận hy sinh phải căn cứ trên cơ sở bản kế hoạch công tác hoặc quyết định, danh sách phân công làm nhiệm vụ hoặc giấy xác nhận giao nhiệm vụ của cơ quan, đơn vị trực tiếp quản lý người hy sinh; biên bản họp cấp ủy, lãnh đạo, cơ quan đơn vị quản lý người hy sinh thống nhất việc đề nghị công nhận liệt sĩ; bản án hoặc bản kết luận điều tra vụ án hình sự của cơ quan điều tra.</w:t>
            </w:r>
          </w:p>
          <w:p w14:paraId="16463DC4"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xml:space="preserve">Trường hợp không có bản án, bản kết luận vụ án của cơ quan điều tra thì phải kèm báo cáo kết thúc điều tra vụ việc hoặc báo cáo kết quả điều tra vụ việc của cơ quan điều tra có thẩm quyền và một trong các giấy tờ sau: Quyết định khởi tố vụ án hoặc quyết định tạm đình chỉ điều tra vụ án đối với trường hợp không xác định được đối tượng phạm tội; Quyết định truy nã bị can đối với trường hợp đối tượng phạm tội bỏ trốn hoặc không xác định được nơi đối tượng thường trú; Quyết định gia hạn điều tra; </w:t>
            </w:r>
            <w:r w:rsidRPr="0018284C">
              <w:rPr>
                <w:color w:val="1E2F41"/>
                <w:shd w:val="clear" w:color="auto" w:fill="FFFFFF"/>
              </w:rPr>
              <w:lastRenderedPageBreak/>
              <w:t>Quyết định không khởi tố vụ án, quyết định hủy bỏ quyết định khởi tố vụ án, quyết định đình chỉ điều tra vụ án đối với trường hợp người thực hiện hành vi nguy hiểm cho xã hội không có năng lực trách nhiệm hình sự hoặc chưa đến tuổi chịu trách nhiệm hình sự hoặc đã chết. Trường hợp bản án, bản kết luận vụ án, báo cáo kết thúc điều tra vụ việc hoặc báo cáo kết quả điều tra vụ việc không thể hiện rõ trường hợp hy sinh thì phải kèm theo biên bản xảy ra sự việc và báo cáo vụ việc của cơ quan, đơn vị trực tiếp quản lý người hy sinh.</w:t>
            </w:r>
          </w:p>
          <w:p w14:paraId="1FBC4A24" w14:textId="77777777" w:rsidR="00BE250F" w:rsidRPr="0018284C" w:rsidRDefault="00BE250F" w:rsidP="00BE250F">
            <w:pPr>
              <w:spacing w:after="0" w:line="240" w:lineRule="auto"/>
              <w:jc w:val="both"/>
              <w:rPr>
                <w:color w:val="333333"/>
                <w:shd w:val="clear" w:color="auto" w:fill="FFFFFF"/>
              </w:rPr>
            </w:pPr>
            <w:r w:rsidRPr="0018284C">
              <w:rPr>
                <w:color w:val="333333"/>
                <w:shd w:val="clear" w:color="auto" w:fill="FFFFFF"/>
              </w:rPr>
              <w:t>g) Đối với trường hợp hy sinh quy định tại điểm k khoản 1 Điều 14 Pháp lệnh việc cấp giấy chứng nhận hy sinh phải căn cứ trên cơ sở các giấy tờ sau:</w:t>
            </w:r>
          </w:p>
          <w:p w14:paraId="15751AED"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Biên bản xảy ra sự việc do cơ quan, đơn vị trực tiếp quản lý người hy sinh hoặc Ủy ban nhân dân cấp xã nơi xảy ra sự việc lập; đối với việc ngăn chặn, bắt giữ người có hành vi phạm tội phải có kết luận của cơ quan điều tra cấp tỉnh trở lên.</w:t>
            </w:r>
          </w:p>
          <w:p w14:paraId="4896B364"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Bản sao được chứng thực từ Quyết định tặng thưởng Huân chương và Quyết định tổ chức phát động học tập tấm gương của Bộ trưởng, Thủ trưởng cơ quan ngang bộ, Chủ tịch Ủy ban nhân dân cấp tỉnh.</w:t>
            </w:r>
          </w:p>
          <w:p w14:paraId="586CCD22" w14:textId="77777777" w:rsidR="00BE250F" w:rsidRPr="0018284C" w:rsidRDefault="00BE250F" w:rsidP="00BE250F">
            <w:pPr>
              <w:spacing w:after="0" w:line="240" w:lineRule="auto"/>
              <w:jc w:val="both"/>
              <w:rPr>
                <w:color w:val="333333"/>
                <w:shd w:val="clear" w:color="auto" w:fill="FFFFFF"/>
              </w:rPr>
            </w:pPr>
            <w:r w:rsidRPr="0018284C">
              <w:rPr>
                <w:color w:val="333333"/>
                <w:shd w:val="clear" w:color="auto" w:fill="FFFFFF"/>
              </w:rPr>
              <w:t xml:space="preserve">Đối với trường hợp hy sinh quy định tại điểm h khoản 1 Điều 14 của Pháp lệnh việc cấp giấy </w:t>
            </w:r>
            <w:r w:rsidRPr="0018284C">
              <w:rPr>
                <w:color w:val="333333"/>
                <w:shd w:val="clear" w:color="auto" w:fill="FFFFFF"/>
              </w:rPr>
              <w:lastRenderedPageBreak/>
              <w:t>chứng nhận hy sinh phải căn cứ trên cơ sở các giấy tờ sau:</w:t>
            </w:r>
          </w:p>
          <w:p w14:paraId="610667F8"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Quyết định phân công nhiệm vụ của cơ quan có thẩm quyền.</w:t>
            </w:r>
          </w:p>
          <w:p w14:paraId="4DCF6E08"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Bản sao được chứng thực từ một trong các giấy tờ có ghi nhận thời gian làm nhiệm vụ quốc phòng, an ninh ở địa bàn đặc biệt khó khăn như sau: lý lịch cán bộ; lý lịch quân nhân; lý lịch đảng viên; hồ sơ bảo hiểm xã hội.</w:t>
            </w:r>
          </w:p>
          <w:p w14:paraId="29BD1A0D"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Biên bản xảy ra sự việc đối với trường hợp tai nạn hoặc bản tóm tắt hồ sơ bệnh án thể hiện mắc bệnh trong thời gian công tác tại địa bàn có điều kiện đặc biệt khó khăn.</w:t>
            </w:r>
          </w:p>
          <w:p w14:paraId="569D22D6" w14:textId="77777777" w:rsidR="00BE250F" w:rsidRPr="0018284C" w:rsidRDefault="00BE250F" w:rsidP="00BE250F">
            <w:pPr>
              <w:spacing w:after="0" w:line="240" w:lineRule="auto"/>
              <w:jc w:val="both"/>
              <w:rPr>
                <w:color w:val="000000"/>
              </w:rPr>
            </w:pPr>
          </w:p>
        </w:tc>
      </w:tr>
      <w:tr w:rsidR="00BE250F" w:rsidRPr="00F315CF" w14:paraId="7EE946ED" w14:textId="77777777" w:rsidTr="006E2C7E">
        <w:trPr>
          <w:trHeight w:val="300"/>
          <w:jc w:val="center"/>
        </w:trPr>
        <w:tc>
          <w:tcPr>
            <w:tcW w:w="704" w:type="dxa"/>
            <w:shd w:val="clear" w:color="auto" w:fill="auto"/>
            <w:noWrap/>
            <w:vAlign w:val="center"/>
            <w:hideMark/>
          </w:tcPr>
          <w:p w14:paraId="0A25F065" w14:textId="77777777" w:rsidR="00BE250F" w:rsidRPr="00F315CF" w:rsidRDefault="00BE250F" w:rsidP="00BE250F">
            <w:pPr>
              <w:jc w:val="center"/>
              <w:rPr>
                <w:sz w:val="26"/>
                <w:szCs w:val="26"/>
              </w:rPr>
            </w:pPr>
            <w:r w:rsidRPr="00F315CF">
              <w:rPr>
                <w:sz w:val="26"/>
                <w:szCs w:val="26"/>
              </w:rPr>
              <w:lastRenderedPageBreak/>
              <w:t>54</w:t>
            </w:r>
          </w:p>
        </w:tc>
        <w:tc>
          <w:tcPr>
            <w:tcW w:w="4253" w:type="dxa"/>
            <w:shd w:val="clear" w:color="auto" w:fill="auto"/>
            <w:noWrap/>
            <w:vAlign w:val="center"/>
            <w:hideMark/>
          </w:tcPr>
          <w:p w14:paraId="6C840963"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Tổ chức phát động học tập tấm gương trong phạm vi cả nước đối với trường hợp hy sinh, bị thương quy định tại điểm k khoản 1 Điều 14 và điểm k khoản 1 Điều 23 Pháp lệnh</w:t>
            </w:r>
          </w:p>
        </w:tc>
        <w:tc>
          <w:tcPr>
            <w:tcW w:w="919" w:type="dxa"/>
            <w:shd w:val="clear" w:color="auto" w:fill="auto"/>
            <w:noWrap/>
            <w:vAlign w:val="center"/>
            <w:hideMark/>
          </w:tcPr>
          <w:p w14:paraId="20690BBC"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1.010773.H21</w:t>
            </w:r>
          </w:p>
        </w:tc>
        <w:tc>
          <w:tcPr>
            <w:tcW w:w="1129" w:type="dxa"/>
            <w:shd w:val="clear" w:color="auto" w:fill="auto"/>
            <w:noWrap/>
            <w:vAlign w:val="center"/>
            <w:hideMark/>
          </w:tcPr>
          <w:p w14:paraId="78F3ED01"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40D84B08"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4C33B90"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10D0CBFF"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352EB075"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Văn bản đề nghị của cơ quan, tổ chức, đơn vị có thẩm quyền cấp giấy chứng nhận hy sinh, bị thương.</w:t>
            </w:r>
          </w:p>
          <w:p w14:paraId="5B344288" w14:textId="77777777" w:rsidR="00BE250F" w:rsidRPr="0018284C" w:rsidRDefault="00BE250F" w:rsidP="00BE250F">
            <w:pPr>
              <w:spacing w:after="0" w:line="240" w:lineRule="auto"/>
              <w:jc w:val="both"/>
              <w:rPr>
                <w:color w:val="000000"/>
              </w:rPr>
            </w:pPr>
            <w:r w:rsidRPr="0018284C">
              <w:rPr>
                <w:color w:val="1E2F41"/>
                <w:shd w:val="clear" w:color="auto" w:fill="FFFFFF"/>
              </w:rPr>
              <w:t>- Biên bản xảy ra sự việc do cơ quan, đơn vị trực tiếp quản lý người hy sinh, bị thương hoặc Ủy ban nhân dân cấp xã nơi xảy ra sự việc lập; đối với việc ngăn chặn, bắt giữ người có hành vi phạm tội phải có kết luận của cơ quan điều tra cấp tỉnh trở lên và bản sao quyết định tặng thưởng Huân chương.</w:t>
            </w:r>
          </w:p>
        </w:tc>
      </w:tr>
      <w:tr w:rsidR="00BE250F" w:rsidRPr="00F315CF" w14:paraId="674A3EBE" w14:textId="77777777" w:rsidTr="006E2C7E">
        <w:trPr>
          <w:trHeight w:val="300"/>
          <w:jc w:val="center"/>
        </w:trPr>
        <w:tc>
          <w:tcPr>
            <w:tcW w:w="704" w:type="dxa"/>
            <w:shd w:val="clear" w:color="auto" w:fill="auto"/>
            <w:noWrap/>
            <w:vAlign w:val="center"/>
            <w:hideMark/>
          </w:tcPr>
          <w:p w14:paraId="5652E509" w14:textId="77777777" w:rsidR="00BE250F" w:rsidRPr="00F315CF" w:rsidRDefault="00BE250F" w:rsidP="00BE250F">
            <w:pPr>
              <w:jc w:val="center"/>
              <w:rPr>
                <w:sz w:val="26"/>
                <w:szCs w:val="26"/>
              </w:rPr>
            </w:pPr>
            <w:r w:rsidRPr="00F315CF">
              <w:rPr>
                <w:sz w:val="26"/>
                <w:szCs w:val="26"/>
              </w:rPr>
              <w:t>55</w:t>
            </w:r>
          </w:p>
        </w:tc>
        <w:tc>
          <w:tcPr>
            <w:tcW w:w="4253" w:type="dxa"/>
            <w:shd w:val="clear" w:color="auto" w:fill="auto"/>
            <w:noWrap/>
            <w:vAlign w:val="center"/>
            <w:hideMark/>
          </w:tcPr>
          <w:p w14:paraId="45297CAF"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Cấp Bằng “Tổ quốc ghi công” đối với người hy sinh hoặc mất tích trong chiến tranh</w:t>
            </w:r>
          </w:p>
        </w:tc>
        <w:tc>
          <w:tcPr>
            <w:tcW w:w="919" w:type="dxa"/>
            <w:shd w:val="clear" w:color="auto" w:fill="auto"/>
            <w:noWrap/>
            <w:vAlign w:val="center"/>
            <w:hideMark/>
          </w:tcPr>
          <w:p w14:paraId="63A12D6C"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1.010781.H21</w:t>
            </w:r>
          </w:p>
        </w:tc>
        <w:tc>
          <w:tcPr>
            <w:tcW w:w="1129" w:type="dxa"/>
            <w:shd w:val="clear" w:color="auto" w:fill="auto"/>
            <w:noWrap/>
            <w:vAlign w:val="center"/>
            <w:hideMark/>
          </w:tcPr>
          <w:p w14:paraId="39587EFF"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130CD2A8"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DFA3E96"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343FEC3D"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1356C1CB" w14:textId="77777777" w:rsidR="00BE250F" w:rsidRPr="0018284C" w:rsidRDefault="00BE250F" w:rsidP="00BE250F">
            <w:pPr>
              <w:spacing w:after="0" w:line="240" w:lineRule="auto"/>
              <w:jc w:val="both"/>
              <w:rPr>
                <w:color w:val="1E2F41"/>
                <w:shd w:val="clear" w:color="auto" w:fill="FFFFFF"/>
              </w:rPr>
            </w:pPr>
            <w:r w:rsidRPr="0018284C">
              <w:rPr>
                <w:color w:val="333333"/>
                <w:shd w:val="clear" w:color="auto" w:fill="FFFFFF"/>
              </w:rPr>
              <w:t>(1) Đối với trường hợp hy sinh:</w:t>
            </w:r>
          </w:p>
          <w:p w14:paraId="0255563A"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Bản khai theo Mẫu số 13 Phụ lục I Nghị định số 131/2021/NĐ-CP.</w:t>
            </w:r>
          </w:p>
          <w:p w14:paraId="1ED99B81"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xml:space="preserve">- Các giấy tờ do cơ quan có thẩm quyền ban hành, xác nhận từ ngày 31 tháng 12 năm 1994 trở về trước, bao gồm: + Giấy báo tử trận; danh sách liệt sĩ, sổ quản lý liệt sĩ lưu tại cơ quan, </w:t>
            </w:r>
            <w:r w:rsidRPr="0018284C">
              <w:rPr>
                <w:color w:val="1E2F41"/>
                <w:shd w:val="clear" w:color="auto" w:fill="FFFFFF"/>
              </w:rPr>
              <w:lastRenderedPageBreak/>
              <w:t>đơn vị có ghi tên người hy sinh, trường hợp danh sách, sổ quản lý liệt sĩ không có dấu xác nhận của cơ quan, đơn vị tại thời điểm lập, ghi sổ thì cơ quan, đơn vị đang quản lý có trách nhiệm chuyển đến sư đoàn hoặc cấp tương đương trở lên để tập hợp chốt số lượng người, xác nhận danh sách, sổ quản lý và gửi số liệu theo Mẫu số 101 Phụ lục I Nghị định số 131/2021/NĐ-CP về Bộ Quốc phòng trước ngày 01 tháng 5 năm 2022. + Các giấy tờ, tài liệu khác có ghi nhận là liệt sĩ hoặc hy sinh trong các trường hợp quy định tại các điểm a, b, c, d, đ khoản 1 Điều 14 Pháp lệnh, cụ thể như sau: Chiến đấu hoặc trực tiếp phục vụ chiến đấu để bảo vệ độc lập, chủ quyền, toàn vẹn lãnh thổ, an ninh quốc gia. Làm nhiệm vụ quốc phòng, an ninh trong địa bàn địch chiếm đóng, địa bàn có chiến sự, địa bàn tiếp giáp vùng địch chiếm đóng. Trực tiếp đấu tranh chính trị, đấu tranh binh vận có tổ chức với địch. Hoạt động hoặc tham gia hoạt động cách mạng, kháng chiến bị địch bắt, tra tấn vẫn không chịu khuất phục, kiên quyết đấu tranh hoặc thực hiện chủ trương vượt tù, vượt ngục mà hy sinh. Làm nghĩa vụ quốc tế.</w:t>
            </w:r>
          </w:p>
          <w:p w14:paraId="1D2F72B1" w14:textId="77777777" w:rsidR="00BE250F" w:rsidRPr="0018284C" w:rsidRDefault="00BE250F" w:rsidP="00BE250F">
            <w:pPr>
              <w:spacing w:after="0" w:line="240" w:lineRule="auto"/>
              <w:jc w:val="both"/>
              <w:rPr>
                <w:color w:val="333333"/>
                <w:shd w:val="clear" w:color="auto" w:fill="FFFFFF"/>
              </w:rPr>
            </w:pPr>
            <w:r w:rsidRPr="0018284C">
              <w:rPr>
                <w:color w:val="333333"/>
                <w:shd w:val="clear" w:color="auto" w:fill="FFFFFF"/>
              </w:rPr>
              <w:t>(2) Đối với trường hợp mất tích:</w:t>
            </w:r>
          </w:p>
          <w:p w14:paraId="404FBE14"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Ban khai theo Mẫu số 14 Phụ lục I Nghị định số 131/2021/NĐ-CP.</w:t>
            </w:r>
          </w:p>
          <w:p w14:paraId="4E3BCD92" w14:textId="77777777" w:rsidR="00BE250F" w:rsidRPr="0018284C" w:rsidRDefault="00BE250F" w:rsidP="00BE250F">
            <w:pPr>
              <w:spacing w:after="0" w:line="240" w:lineRule="auto"/>
              <w:jc w:val="both"/>
              <w:rPr>
                <w:color w:val="000000"/>
              </w:rPr>
            </w:pPr>
            <w:r w:rsidRPr="0018284C">
              <w:rPr>
                <w:color w:val="1E2F41"/>
                <w:shd w:val="clear" w:color="auto" w:fill="FFFFFF"/>
              </w:rPr>
              <w:t xml:space="preserve">- Phiếu xác minh theo Mẫu số 90 Phụ lục I Nghị định số 131/2021/NĐ- CP của Bộ Chỉ </w:t>
            </w:r>
            <w:r w:rsidRPr="0018284C">
              <w:rPr>
                <w:color w:val="1E2F41"/>
                <w:shd w:val="clear" w:color="auto" w:fill="FFFFFF"/>
              </w:rPr>
              <w:lastRenderedPageBreak/>
              <w:t>huy quân sự cấp tỉnh hoặc Công an cấp tỉnh đối với trường hợp mất tích sau đây: + Chiến đấu hoặc trực tiếp phục vụ chiến đấu để bảo vệ độc lập, chủ quyền, toàn vẹn lãnh thổ, an ninh quốc gia; + Làm nhiệm vụ quốc phòng, an ninh trong địa bàn địch chiếm đóng, địa bàn có chiến sự, địa bàn tiếp giáp vùng địch chiếm đóng; + Trực tiếp đấu tranh chính trị, đấu tranh binh vận có tổ chức với địch; + Hoạt động hoặc tham gia hoạt động cách mạng, kháng chiến bị địch bắt, tra tấn vẫn không chịu khuất phục, kiên quyết đấu tranh hoặc thực hiện chủ trương vượt tù, vượt ngục mà hy sinh; + Làm nghĩa vụ quốc tế;</w:t>
            </w:r>
          </w:p>
        </w:tc>
      </w:tr>
      <w:tr w:rsidR="00BE250F" w:rsidRPr="00F315CF" w14:paraId="05710750" w14:textId="77777777" w:rsidTr="006E2C7E">
        <w:trPr>
          <w:trHeight w:val="300"/>
          <w:jc w:val="center"/>
        </w:trPr>
        <w:tc>
          <w:tcPr>
            <w:tcW w:w="704" w:type="dxa"/>
            <w:shd w:val="clear" w:color="auto" w:fill="auto"/>
            <w:noWrap/>
            <w:vAlign w:val="center"/>
            <w:hideMark/>
          </w:tcPr>
          <w:p w14:paraId="2655DDA9" w14:textId="77777777" w:rsidR="00BE250F" w:rsidRPr="00F315CF" w:rsidRDefault="00BE250F" w:rsidP="00BE250F">
            <w:pPr>
              <w:jc w:val="center"/>
              <w:rPr>
                <w:sz w:val="26"/>
                <w:szCs w:val="26"/>
              </w:rPr>
            </w:pPr>
            <w:r w:rsidRPr="00F315CF">
              <w:rPr>
                <w:sz w:val="26"/>
                <w:szCs w:val="26"/>
              </w:rPr>
              <w:lastRenderedPageBreak/>
              <w:t>56</w:t>
            </w:r>
          </w:p>
        </w:tc>
        <w:tc>
          <w:tcPr>
            <w:tcW w:w="4253" w:type="dxa"/>
            <w:shd w:val="clear" w:color="auto" w:fill="auto"/>
            <w:noWrap/>
            <w:vAlign w:val="center"/>
            <w:hideMark/>
          </w:tcPr>
          <w:p w14:paraId="47255FAE"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Cấp lại Bằng “Tổ quốc ghi công”</w:t>
            </w:r>
          </w:p>
        </w:tc>
        <w:tc>
          <w:tcPr>
            <w:tcW w:w="919" w:type="dxa"/>
            <w:shd w:val="clear" w:color="auto" w:fill="auto"/>
            <w:noWrap/>
            <w:vAlign w:val="center"/>
            <w:hideMark/>
          </w:tcPr>
          <w:p w14:paraId="7FD47464"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1.010778.H21</w:t>
            </w:r>
          </w:p>
        </w:tc>
        <w:tc>
          <w:tcPr>
            <w:tcW w:w="1129" w:type="dxa"/>
            <w:shd w:val="clear" w:color="auto" w:fill="auto"/>
            <w:noWrap/>
            <w:vAlign w:val="center"/>
            <w:hideMark/>
          </w:tcPr>
          <w:p w14:paraId="14822CE6"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61011DBD"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02DEBF9E"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3669CFB7"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1452659E" w14:textId="77777777" w:rsidR="00BE250F" w:rsidRPr="0018284C" w:rsidRDefault="00BE250F" w:rsidP="00BE250F">
            <w:pPr>
              <w:spacing w:after="0" w:line="240" w:lineRule="auto"/>
              <w:jc w:val="both"/>
              <w:rPr>
                <w:color w:val="1E2F41"/>
                <w:shd w:val="clear" w:color="auto" w:fill="FFFFFF"/>
              </w:rPr>
            </w:pPr>
            <w:r w:rsidRPr="0018284C">
              <w:rPr>
                <w:color w:val="000000"/>
              </w:rPr>
              <w:t xml:space="preserve">- </w:t>
            </w:r>
            <w:r w:rsidRPr="0018284C">
              <w:rPr>
                <w:color w:val="1E2F41"/>
                <w:shd w:val="clear" w:color="auto" w:fill="FFFFFF"/>
              </w:rPr>
              <w:t>Đơn đề nghị theo Mẫu số 16 Phụ lục I Nghị định số 131/2021/NĐ-CP.</w:t>
            </w:r>
          </w:p>
          <w:p w14:paraId="3811297A" w14:textId="77777777" w:rsidR="00BE250F" w:rsidRPr="0018284C" w:rsidRDefault="00BE250F" w:rsidP="00BE250F">
            <w:pPr>
              <w:spacing w:after="0" w:line="240" w:lineRule="auto"/>
              <w:jc w:val="both"/>
              <w:rPr>
                <w:color w:val="000000"/>
              </w:rPr>
            </w:pPr>
            <w:r w:rsidRPr="0018284C">
              <w:rPr>
                <w:color w:val="1E2F41"/>
                <w:shd w:val="clear" w:color="auto" w:fill="FFFFFF"/>
              </w:rPr>
              <w:t>- Bằng “Tổ quốc ghi công” cũ nếu còn.</w:t>
            </w:r>
          </w:p>
        </w:tc>
      </w:tr>
      <w:tr w:rsidR="00BE250F" w:rsidRPr="00F315CF" w14:paraId="3F89D7AA" w14:textId="77777777" w:rsidTr="006E2C7E">
        <w:trPr>
          <w:trHeight w:val="300"/>
          <w:jc w:val="center"/>
        </w:trPr>
        <w:tc>
          <w:tcPr>
            <w:tcW w:w="704" w:type="dxa"/>
            <w:shd w:val="clear" w:color="auto" w:fill="auto"/>
            <w:noWrap/>
            <w:vAlign w:val="center"/>
            <w:hideMark/>
          </w:tcPr>
          <w:p w14:paraId="5C32414E" w14:textId="77777777" w:rsidR="00BE250F" w:rsidRPr="00F315CF" w:rsidRDefault="00BE250F" w:rsidP="00BE250F">
            <w:pPr>
              <w:jc w:val="center"/>
              <w:rPr>
                <w:sz w:val="26"/>
                <w:szCs w:val="26"/>
              </w:rPr>
            </w:pPr>
            <w:r w:rsidRPr="00F315CF">
              <w:rPr>
                <w:sz w:val="26"/>
                <w:szCs w:val="26"/>
              </w:rPr>
              <w:t>57</w:t>
            </w:r>
          </w:p>
        </w:tc>
        <w:tc>
          <w:tcPr>
            <w:tcW w:w="4253" w:type="dxa"/>
            <w:shd w:val="clear" w:color="auto" w:fill="auto"/>
            <w:noWrap/>
            <w:vAlign w:val="center"/>
            <w:hideMark/>
          </w:tcPr>
          <w:p w14:paraId="0F0044DA"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Tiếp nhận người có công vào cơ sở nuôi dưỡng, điều dưỡng người có công do Bộ Nội vụ quản lý</w:t>
            </w:r>
          </w:p>
        </w:tc>
        <w:tc>
          <w:tcPr>
            <w:tcW w:w="919" w:type="dxa"/>
            <w:shd w:val="clear" w:color="auto" w:fill="auto"/>
            <w:noWrap/>
            <w:vAlign w:val="center"/>
            <w:hideMark/>
          </w:tcPr>
          <w:p w14:paraId="185E07CF"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1.010783.H21</w:t>
            </w:r>
          </w:p>
        </w:tc>
        <w:tc>
          <w:tcPr>
            <w:tcW w:w="1129" w:type="dxa"/>
            <w:shd w:val="clear" w:color="auto" w:fill="auto"/>
            <w:noWrap/>
            <w:vAlign w:val="center"/>
            <w:hideMark/>
          </w:tcPr>
          <w:p w14:paraId="6A5E54E8"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3FEC37C6"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4248B8E"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690AC49D"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5D25A8CE" w14:textId="77777777" w:rsidR="00BE250F" w:rsidRPr="0018284C" w:rsidRDefault="00BE250F" w:rsidP="00BE250F">
            <w:pPr>
              <w:spacing w:after="0" w:line="240" w:lineRule="auto"/>
              <w:jc w:val="both"/>
              <w:rPr>
                <w:color w:val="1E2F41"/>
                <w:shd w:val="clear" w:color="auto" w:fill="FFFFFF"/>
              </w:rPr>
            </w:pPr>
            <w:r w:rsidRPr="0018284C">
              <w:rPr>
                <w:color w:val="000000"/>
              </w:rPr>
              <w:t xml:space="preserve">- </w:t>
            </w:r>
            <w:r w:rsidRPr="0018284C">
              <w:rPr>
                <w:color w:val="1E2F41"/>
                <w:shd w:val="clear" w:color="auto" w:fill="FFFFFF"/>
              </w:rPr>
              <w:t>Đơn đề nghị theo Mẫu số 22 Phụ lục I Nghị định số 131/2021/NĐ-CP,</w:t>
            </w:r>
          </w:p>
          <w:p w14:paraId="08C9C4A6" w14:textId="77777777" w:rsidR="00BE250F" w:rsidRPr="0018284C" w:rsidRDefault="00BE250F" w:rsidP="00BE250F">
            <w:pPr>
              <w:spacing w:after="0" w:line="240" w:lineRule="auto"/>
              <w:jc w:val="both"/>
              <w:rPr>
                <w:color w:val="000000"/>
              </w:rPr>
            </w:pPr>
            <w:r w:rsidRPr="0018284C">
              <w:rPr>
                <w:color w:val="1E2F41"/>
                <w:shd w:val="clear" w:color="auto" w:fill="FFFFFF"/>
              </w:rPr>
              <w:t>- Bản sao được chứng thực từ quyết định cấp giấy chứng nhận và trợ cấp, phụ cấp ưu đãi người có công,</w:t>
            </w:r>
          </w:p>
        </w:tc>
      </w:tr>
      <w:tr w:rsidR="00BE250F" w:rsidRPr="00F315CF" w14:paraId="0069803E" w14:textId="77777777" w:rsidTr="006E2C7E">
        <w:trPr>
          <w:trHeight w:val="300"/>
          <w:jc w:val="center"/>
        </w:trPr>
        <w:tc>
          <w:tcPr>
            <w:tcW w:w="704" w:type="dxa"/>
            <w:shd w:val="clear" w:color="auto" w:fill="auto"/>
            <w:noWrap/>
            <w:vAlign w:val="center"/>
            <w:hideMark/>
          </w:tcPr>
          <w:p w14:paraId="262379EA" w14:textId="77777777" w:rsidR="00BE250F" w:rsidRPr="00F315CF" w:rsidRDefault="00BE250F" w:rsidP="00BE250F">
            <w:pPr>
              <w:jc w:val="center"/>
              <w:rPr>
                <w:sz w:val="26"/>
                <w:szCs w:val="26"/>
              </w:rPr>
            </w:pPr>
            <w:r w:rsidRPr="00F315CF">
              <w:rPr>
                <w:sz w:val="26"/>
                <w:szCs w:val="26"/>
              </w:rPr>
              <w:t>58</w:t>
            </w:r>
          </w:p>
        </w:tc>
        <w:tc>
          <w:tcPr>
            <w:tcW w:w="4253" w:type="dxa"/>
            <w:shd w:val="clear" w:color="auto" w:fill="auto"/>
            <w:noWrap/>
            <w:vAlign w:val="center"/>
            <w:hideMark/>
          </w:tcPr>
          <w:p w14:paraId="3A08C1BA"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THỦ TỤC ĐỀ NGHỊ TỔ CHỨC ĐẠI HỘI CỦA TỔ CHỨC TÔN GIÁO, TỔ CHỨC TÔN GIÁO TRỰC THUỘC, TỔ CHỨC ĐƯỢC CẤP CHỨNG NHẬN ĐĂNG KÝ HOẠT ĐỘNG TÔN GIÁO CÓ ĐỊA BÀN HOẠT ĐỘNG Ở MỘT XÃ</w:t>
            </w:r>
          </w:p>
        </w:tc>
        <w:tc>
          <w:tcPr>
            <w:tcW w:w="919" w:type="dxa"/>
            <w:shd w:val="clear" w:color="auto" w:fill="auto"/>
            <w:noWrap/>
            <w:vAlign w:val="center"/>
            <w:hideMark/>
          </w:tcPr>
          <w:p w14:paraId="7CFCCD7D"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1.013796.H21</w:t>
            </w:r>
          </w:p>
        </w:tc>
        <w:tc>
          <w:tcPr>
            <w:tcW w:w="1129" w:type="dxa"/>
            <w:shd w:val="clear" w:color="auto" w:fill="auto"/>
            <w:noWrap/>
            <w:vAlign w:val="center"/>
            <w:hideMark/>
          </w:tcPr>
          <w:p w14:paraId="09643B36"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65403166"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AB40B64"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Tín ngưỡng, tôn giáo (Dân tộc và Tôn giáo)</w:t>
            </w:r>
          </w:p>
        </w:tc>
        <w:tc>
          <w:tcPr>
            <w:tcW w:w="1528" w:type="dxa"/>
            <w:shd w:val="clear" w:color="auto" w:fill="auto"/>
            <w:noWrap/>
            <w:vAlign w:val="center"/>
            <w:hideMark/>
          </w:tcPr>
          <w:p w14:paraId="1825E667"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0104C68D" w14:textId="77777777" w:rsidR="00BE250F" w:rsidRPr="0018284C" w:rsidRDefault="00BE250F" w:rsidP="00BE250F">
            <w:pPr>
              <w:spacing w:after="0" w:line="240" w:lineRule="auto"/>
              <w:jc w:val="both"/>
              <w:rPr>
                <w:rFonts w:eastAsia="Nunito"/>
                <w:color w:val="1E2F41"/>
                <w:highlight w:val="white"/>
              </w:rPr>
            </w:pPr>
            <w:r w:rsidRPr="0018284C">
              <w:rPr>
                <w:rFonts w:eastAsia="Andika"/>
                <w:color w:val="1E2F41"/>
                <w:highlight w:val="white"/>
              </w:rPr>
              <w:t>- Thành phần hồ sơ:</w:t>
            </w:r>
          </w:p>
          <w:p w14:paraId="2F41CD7D"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xml:space="preserve">+ Văn bản đề nghị (theo mẫu); </w:t>
            </w:r>
          </w:p>
          <w:p w14:paraId="0A750C15"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xml:space="preserve">+ Chương trình tổ chức đại hội; dự kiến thành phần, số lượng người tham dự; </w:t>
            </w:r>
          </w:p>
          <w:p w14:paraId="475D2E2C"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xml:space="preserve">+ Báo cáo tổng kết hoạt động của tổ chức; </w:t>
            </w:r>
          </w:p>
          <w:p w14:paraId="5CC13A71"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xml:space="preserve">+ Dự thảo hiến chương hoặc hiến chương sửa đổi (nếu có). </w:t>
            </w:r>
          </w:p>
          <w:p w14:paraId="7BEBEB25" w14:textId="77777777" w:rsidR="00BE250F" w:rsidRPr="0018284C" w:rsidRDefault="00BE250F" w:rsidP="00BE250F">
            <w:pPr>
              <w:spacing w:after="0" w:line="240" w:lineRule="auto"/>
              <w:jc w:val="both"/>
              <w:rPr>
                <w:rFonts w:eastAsia="Nunito"/>
                <w:color w:val="1E2F41"/>
                <w:highlight w:val="white"/>
              </w:rPr>
            </w:pPr>
            <w:r w:rsidRPr="0018284C">
              <w:rPr>
                <w:rFonts w:eastAsia="Andika"/>
                <w:color w:val="1E2F41"/>
                <w:highlight w:val="white"/>
              </w:rPr>
              <w:t>- Số lượng hồ sơ: 01 (bộ).</w:t>
            </w:r>
          </w:p>
          <w:p w14:paraId="24A8F270"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lastRenderedPageBreak/>
              <w:t>- Tên mẫu đơn, mẫu tờ khai: Đề nghị về việc tổ chức đại hội (Mẫu B33 Phụ lục ban hành kèm theo Nghị định số 95/2023/NĐ-CP ngày 29/12/2023 của Chính phủ, được sửa đổi tại Phụ lục II ban hành kèm theo Nghị định số 124/2025/NĐ-CP ngày 11/6/2025 của Chính phủ).</w:t>
            </w:r>
          </w:p>
        </w:tc>
      </w:tr>
      <w:tr w:rsidR="00BE250F" w:rsidRPr="00F315CF" w14:paraId="62CA7B21" w14:textId="77777777" w:rsidTr="006E2C7E">
        <w:trPr>
          <w:trHeight w:val="300"/>
          <w:jc w:val="center"/>
        </w:trPr>
        <w:tc>
          <w:tcPr>
            <w:tcW w:w="704" w:type="dxa"/>
            <w:shd w:val="clear" w:color="auto" w:fill="auto"/>
            <w:noWrap/>
            <w:vAlign w:val="center"/>
            <w:hideMark/>
          </w:tcPr>
          <w:p w14:paraId="6A697DEC" w14:textId="77777777" w:rsidR="00BE250F" w:rsidRPr="00F315CF" w:rsidRDefault="00BE250F" w:rsidP="00BE250F">
            <w:pPr>
              <w:jc w:val="center"/>
              <w:rPr>
                <w:sz w:val="26"/>
                <w:szCs w:val="26"/>
              </w:rPr>
            </w:pPr>
            <w:r w:rsidRPr="00F315CF">
              <w:rPr>
                <w:sz w:val="26"/>
                <w:szCs w:val="26"/>
              </w:rPr>
              <w:lastRenderedPageBreak/>
              <w:t>59</w:t>
            </w:r>
          </w:p>
        </w:tc>
        <w:tc>
          <w:tcPr>
            <w:tcW w:w="4253" w:type="dxa"/>
            <w:shd w:val="clear" w:color="auto" w:fill="auto"/>
            <w:noWrap/>
            <w:vAlign w:val="center"/>
            <w:hideMark/>
          </w:tcPr>
          <w:p w14:paraId="6C10B7CD"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THỦ TỤC ĐỀ NGHỊ TỔ CHỨC CUỘC LỄ NGOÀI CƠ SỞ TÔN GIÁO, ĐỊA ĐIỂM HỢP PHÁP ĐÃ ĐĂNG KÝ CÓ QUY MÔ TỔ CHỨC Ở MỘT XÃ</w:t>
            </w:r>
          </w:p>
        </w:tc>
        <w:tc>
          <w:tcPr>
            <w:tcW w:w="919" w:type="dxa"/>
            <w:shd w:val="clear" w:color="auto" w:fill="auto"/>
            <w:noWrap/>
            <w:vAlign w:val="center"/>
            <w:hideMark/>
          </w:tcPr>
          <w:p w14:paraId="58681F5E"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1.013797.H21</w:t>
            </w:r>
          </w:p>
        </w:tc>
        <w:tc>
          <w:tcPr>
            <w:tcW w:w="1129" w:type="dxa"/>
            <w:shd w:val="clear" w:color="auto" w:fill="auto"/>
            <w:noWrap/>
            <w:vAlign w:val="center"/>
            <w:hideMark/>
          </w:tcPr>
          <w:p w14:paraId="2D884891"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6054C056"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2E637F08"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Tín ngưỡng, tôn giáo (Dân tộc và Tôn giáo)</w:t>
            </w:r>
          </w:p>
        </w:tc>
        <w:tc>
          <w:tcPr>
            <w:tcW w:w="1528" w:type="dxa"/>
            <w:shd w:val="clear" w:color="auto" w:fill="auto"/>
            <w:noWrap/>
            <w:vAlign w:val="center"/>
            <w:hideMark/>
          </w:tcPr>
          <w:p w14:paraId="3A0D1CF0"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241C0485" w14:textId="77777777" w:rsidR="00BE250F" w:rsidRPr="0018284C" w:rsidRDefault="00BE250F" w:rsidP="00BE250F">
            <w:pPr>
              <w:spacing w:after="0" w:line="240" w:lineRule="auto"/>
              <w:jc w:val="both"/>
              <w:rPr>
                <w:rFonts w:eastAsia="Nunito"/>
                <w:color w:val="1E2F41"/>
                <w:highlight w:val="white"/>
              </w:rPr>
            </w:pPr>
            <w:r w:rsidRPr="0018284C">
              <w:rPr>
                <w:rFonts w:eastAsia="Andika"/>
                <w:color w:val="1E2F41"/>
                <w:highlight w:val="white"/>
              </w:rPr>
              <w:t xml:space="preserve">- Thành phần hồ sơ: </w:t>
            </w:r>
          </w:p>
          <w:p w14:paraId="61E63A48"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xml:space="preserve">+ Văn bản đề nghị (theo mẫu); </w:t>
            </w:r>
          </w:p>
          <w:p w14:paraId="5856BF6F" w14:textId="77777777" w:rsidR="00BE250F" w:rsidRPr="0018284C" w:rsidRDefault="00BE250F" w:rsidP="00BE250F">
            <w:pPr>
              <w:spacing w:after="0" w:line="240" w:lineRule="auto"/>
              <w:jc w:val="both"/>
              <w:rPr>
                <w:rFonts w:eastAsia="Nunito"/>
                <w:color w:val="1E2F41"/>
                <w:highlight w:val="white"/>
              </w:rPr>
            </w:pPr>
            <w:r w:rsidRPr="0018284C">
              <w:rPr>
                <w:rFonts w:eastAsia="Andika"/>
                <w:color w:val="1E2F41"/>
                <w:highlight w:val="white"/>
              </w:rPr>
              <w:t xml:space="preserve">+ Chương trình tổ chức cuộc lễ; dự kiến thành phần tham dự cuộc lễ. </w:t>
            </w:r>
          </w:p>
          <w:p w14:paraId="12FAF904" w14:textId="77777777" w:rsidR="00BE250F" w:rsidRPr="0018284C" w:rsidRDefault="00BE250F" w:rsidP="00BE250F">
            <w:pPr>
              <w:spacing w:after="0" w:line="240" w:lineRule="auto"/>
              <w:jc w:val="both"/>
              <w:rPr>
                <w:rFonts w:eastAsia="Nunito"/>
                <w:color w:val="1E2F41"/>
                <w:highlight w:val="white"/>
              </w:rPr>
            </w:pPr>
            <w:r w:rsidRPr="0018284C">
              <w:rPr>
                <w:rFonts w:eastAsia="Andika"/>
                <w:color w:val="1E2F41"/>
                <w:highlight w:val="white"/>
              </w:rPr>
              <w:t>- Số lượng hồ sơ: 01 (bộ).</w:t>
            </w:r>
          </w:p>
          <w:p w14:paraId="412FD350"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Tên mẫu đơn, mẫu tờ khai: Đề nghị tổ chức cuộc lễ ngoài cơ sở tôn giáo hoặc địa điểm hợp pháp đã đăng ký (Mẫu B34 Phụ lục ban hành kèm theo Nghị định số 95/2023/NĐ-CP ngày 29/12/2023 của Chính phủ, được sửa đổi tại Phụ lục II Nghị định số 124/2025/NĐ-CP ngày 11/6/2025 của Chính phủ).</w:t>
            </w:r>
          </w:p>
        </w:tc>
      </w:tr>
      <w:tr w:rsidR="00BE250F" w:rsidRPr="00F315CF" w14:paraId="0425560C" w14:textId="77777777" w:rsidTr="006E2C7E">
        <w:trPr>
          <w:trHeight w:val="300"/>
          <w:jc w:val="center"/>
        </w:trPr>
        <w:tc>
          <w:tcPr>
            <w:tcW w:w="704" w:type="dxa"/>
            <w:shd w:val="clear" w:color="auto" w:fill="auto"/>
            <w:noWrap/>
            <w:vAlign w:val="center"/>
            <w:hideMark/>
          </w:tcPr>
          <w:p w14:paraId="0CE27D61" w14:textId="77777777" w:rsidR="00BE250F" w:rsidRPr="00F315CF" w:rsidRDefault="00BE250F" w:rsidP="00BE250F">
            <w:pPr>
              <w:jc w:val="center"/>
              <w:rPr>
                <w:sz w:val="26"/>
                <w:szCs w:val="26"/>
              </w:rPr>
            </w:pPr>
            <w:r w:rsidRPr="00F315CF">
              <w:rPr>
                <w:sz w:val="26"/>
                <w:szCs w:val="26"/>
              </w:rPr>
              <w:t>60</w:t>
            </w:r>
          </w:p>
        </w:tc>
        <w:tc>
          <w:tcPr>
            <w:tcW w:w="4253" w:type="dxa"/>
            <w:shd w:val="clear" w:color="auto" w:fill="auto"/>
            <w:noWrap/>
            <w:vAlign w:val="center"/>
            <w:hideMark/>
          </w:tcPr>
          <w:p w14:paraId="67F0A44A"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Hợp nhất, sáp nhập, chia, tách quỹ</w:t>
            </w:r>
          </w:p>
        </w:tc>
        <w:tc>
          <w:tcPr>
            <w:tcW w:w="919" w:type="dxa"/>
            <w:shd w:val="clear" w:color="auto" w:fill="auto"/>
            <w:noWrap/>
            <w:vAlign w:val="center"/>
            <w:hideMark/>
          </w:tcPr>
          <w:p w14:paraId="15DB919D"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1.013716.H21</w:t>
            </w:r>
          </w:p>
        </w:tc>
        <w:tc>
          <w:tcPr>
            <w:tcW w:w="1129" w:type="dxa"/>
            <w:shd w:val="clear" w:color="auto" w:fill="auto"/>
            <w:noWrap/>
            <w:vAlign w:val="center"/>
            <w:hideMark/>
          </w:tcPr>
          <w:p w14:paraId="236DE8A3"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4A827C52"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0AE83E18"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hội, quỹ (Bộ Nội vụ)</w:t>
            </w:r>
          </w:p>
        </w:tc>
        <w:tc>
          <w:tcPr>
            <w:tcW w:w="1528" w:type="dxa"/>
            <w:shd w:val="clear" w:color="auto" w:fill="auto"/>
            <w:noWrap/>
            <w:vAlign w:val="center"/>
            <w:hideMark/>
          </w:tcPr>
          <w:p w14:paraId="0AA2CC34"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2280A42F" w14:textId="77777777" w:rsidR="00BE250F" w:rsidRPr="0018284C" w:rsidRDefault="00BE250F" w:rsidP="00BE250F">
            <w:pPr>
              <w:spacing w:after="0" w:line="240" w:lineRule="auto"/>
              <w:jc w:val="both"/>
              <w:rPr>
                <w:color w:val="333333"/>
                <w:shd w:val="clear" w:color="auto" w:fill="FFFFFF"/>
              </w:rPr>
            </w:pPr>
            <w:r w:rsidRPr="0018284C">
              <w:rPr>
                <w:color w:val="333333"/>
                <w:shd w:val="clear" w:color="auto" w:fill="FFFFFF"/>
              </w:rPr>
              <w:t>* Hồ sơ đề nghị hợp nhất, sáp nhập, chia, tách quỹ</w:t>
            </w:r>
          </w:p>
          <w:p w14:paraId="3C2768E1"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Đơn đề nghị hợp nhất, sáp nhập, chia, tách quỹ, trong đó nêu rõ lý do và tên gọi mới của quỹ (theo mẫu)</w:t>
            </w:r>
          </w:p>
          <w:p w14:paraId="4EEF565B"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Dự thảo điều lệ quỹ (theo mẫu)</w:t>
            </w:r>
          </w:p>
          <w:p w14:paraId="4ED0B9FF"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Nghị quyết của Hội đồng quản lý quỹ về việc hợp nhất, sáp nhập, chia, tách quỹ; ý kiến đồng ý bằng văn bản của sáng lập viên hoặc người đại diện hợp pháp của sáng lập viên (nếu có)</w:t>
            </w:r>
          </w:p>
          <w:p w14:paraId="387C5CC7"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Dự kiến nhân sự Hội đồng quản lý quỹ</w:t>
            </w:r>
          </w:p>
          <w:p w14:paraId="160022C6"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lastRenderedPageBreak/>
              <w:t>- Phương án giải quyết tài sản, tài chính, lao động khi hợp nhất, sáp nhập, chia, tách quỹ</w:t>
            </w:r>
          </w:p>
          <w:p w14:paraId="1E42CFA9" w14:textId="77777777" w:rsidR="00BE250F" w:rsidRPr="0018284C" w:rsidRDefault="00BE250F" w:rsidP="00BE250F">
            <w:pPr>
              <w:spacing w:after="0" w:line="240" w:lineRule="auto"/>
              <w:jc w:val="both"/>
              <w:rPr>
                <w:color w:val="000000"/>
              </w:rPr>
            </w:pPr>
            <w:r w:rsidRPr="0018284C">
              <w:rPr>
                <w:color w:val="333333"/>
                <w:shd w:val="clear" w:color="auto" w:fill="FFFFFF"/>
              </w:rPr>
              <w:t xml:space="preserve">* Trường hợp có sự thay đổi về địa giới hành chính: </w:t>
            </w:r>
            <w:r w:rsidRPr="0018284C">
              <w:rPr>
                <w:color w:val="1E2F41"/>
                <w:shd w:val="clear" w:color="auto" w:fill="FFFFFF"/>
              </w:rPr>
              <w:t>Hồ sơ đề nghị hợp nhất, sáp nhập, chia, tách quỹ thực hiện như trên</w:t>
            </w:r>
          </w:p>
        </w:tc>
      </w:tr>
      <w:tr w:rsidR="00BE250F" w:rsidRPr="00F315CF" w14:paraId="070FBCFC" w14:textId="77777777" w:rsidTr="006E2C7E">
        <w:trPr>
          <w:trHeight w:val="300"/>
          <w:jc w:val="center"/>
        </w:trPr>
        <w:tc>
          <w:tcPr>
            <w:tcW w:w="704" w:type="dxa"/>
            <w:shd w:val="clear" w:color="auto" w:fill="auto"/>
            <w:noWrap/>
            <w:vAlign w:val="center"/>
            <w:hideMark/>
          </w:tcPr>
          <w:p w14:paraId="2762C10F" w14:textId="77777777" w:rsidR="00BE250F" w:rsidRPr="00F315CF" w:rsidRDefault="00BE250F" w:rsidP="00BE250F">
            <w:pPr>
              <w:jc w:val="center"/>
              <w:rPr>
                <w:sz w:val="26"/>
                <w:szCs w:val="26"/>
              </w:rPr>
            </w:pPr>
            <w:r w:rsidRPr="00F315CF">
              <w:rPr>
                <w:sz w:val="26"/>
                <w:szCs w:val="26"/>
              </w:rPr>
              <w:lastRenderedPageBreak/>
              <w:t>61</w:t>
            </w:r>
          </w:p>
        </w:tc>
        <w:tc>
          <w:tcPr>
            <w:tcW w:w="4253" w:type="dxa"/>
            <w:shd w:val="clear" w:color="auto" w:fill="auto"/>
            <w:noWrap/>
            <w:vAlign w:val="center"/>
            <w:hideMark/>
          </w:tcPr>
          <w:p w14:paraId="129526DB"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Đề nghị xét tặng Danh hiệu “Thầy thuốc Nhân dân”, “Thầy thuốc Ưu tú”</w:t>
            </w:r>
          </w:p>
        </w:tc>
        <w:tc>
          <w:tcPr>
            <w:tcW w:w="919" w:type="dxa"/>
            <w:shd w:val="clear" w:color="auto" w:fill="auto"/>
            <w:noWrap/>
            <w:vAlign w:val="center"/>
            <w:hideMark/>
          </w:tcPr>
          <w:p w14:paraId="7F006131"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1.012422.H21</w:t>
            </w:r>
          </w:p>
        </w:tc>
        <w:tc>
          <w:tcPr>
            <w:tcW w:w="1129" w:type="dxa"/>
            <w:shd w:val="clear" w:color="auto" w:fill="auto"/>
            <w:noWrap/>
            <w:vAlign w:val="center"/>
            <w:hideMark/>
          </w:tcPr>
          <w:p w14:paraId="4C9D9980"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55169159"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5DD2F8F8"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Thi đua, khen thưởng (Bộ Y tế)</w:t>
            </w:r>
          </w:p>
        </w:tc>
        <w:tc>
          <w:tcPr>
            <w:tcW w:w="1528" w:type="dxa"/>
            <w:shd w:val="clear" w:color="auto" w:fill="auto"/>
            <w:noWrap/>
            <w:vAlign w:val="center"/>
            <w:hideMark/>
          </w:tcPr>
          <w:p w14:paraId="01A622AE" w14:textId="77777777" w:rsidR="00BE250F" w:rsidRPr="0018284C" w:rsidRDefault="00BE250F" w:rsidP="00BE250F">
            <w:pPr>
              <w:spacing w:after="0" w:line="240" w:lineRule="auto"/>
              <w:jc w:val="center"/>
              <w:rPr>
                <w:color w:val="000000"/>
              </w:rPr>
            </w:pPr>
            <w:r w:rsidRPr="0018284C">
              <w:t>Không</w:t>
            </w:r>
          </w:p>
        </w:tc>
        <w:tc>
          <w:tcPr>
            <w:tcW w:w="4677" w:type="dxa"/>
            <w:shd w:val="clear" w:color="auto" w:fill="auto"/>
            <w:noWrap/>
            <w:vAlign w:val="center"/>
            <w:hideMark/>
          </w:tcPr>
          <w:p w14:paraId="5D8D25DB"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1. Hồ sơ đề nghị xét tặng của cá nhân đề nghị xét tặng danh hiệu “Thầy thuốc ưu tú” bao gồm: a) Báo cáo thành tích đề nghị xét tặng danh hiệu “Thầy thuốc ưu tú” theo Mẫu số 09 quy định tại Phụ lục ban hành kèm theo Nghị định số 25/2024/NĐ-CP ngày 27/02/2024 của Chính phủ; b) Bản sao quyết định tặng danh hiệu thi đua, hình thức khen thưởng có liên quan; c) Bản sao giấy chứng nhận hoặc quyết định của cơ quan quản lý có thẩm quyền đối với sáng kiến, bằng độc quyền sáng chế (nếu có); d) Bản sao biên bản nghiệm thu nhiệm vụ khoa học và công nghệ; Quyết định công nhận kết quả thực hiện nhiệm vụ khoa học và công nghệ được nghiệm thu, kết quả đánh giá, xếp loại ở mức đạt trở lên; Chứng nhận của cơ quan có thẩm quyền về hiệu quả áp dụng và phạm vi ảnh hưởng của nhiệm vụ khoa học và công nghệ; đ) Xác nhận thời gian trực tiếp làm chuyên môn kỹ thuật trong ngành y tế. Trường hợp cơ sở y tế bị giải thể, sáp nhập thì cấp trên trực tiếp của đơn vị đó xác nhận thời gian làm chuyên môn kỹ thuật y tế.</w:t>
            </w:r>
          </w:p>
          <w:p w14:paraId="0AF228B1"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xml:space="preserve">2. Hồ sơ đề nghị xét tặng của cá nhân đề nghị xét tặng danh hiệu “Thầy thuốc nhân dân” bao </w:t>
            </w:r>
            <w:r w:rsidRPr="0018284C">
              <w:rPr>
                <w:rFonts w:eastAsia="Nunito"/>
                <w:color w:val="1E2F41"/>
                <w:highlight w:val="white"/>
              </w:rPr>
              <w:lastRenderedPageBreak/>
              <w:t>gồm: a) Báo cáo thành tích đề nghị xét tặng danh hiệu “Thầy thuốc nhân dân” theo Mẫu số 08 quy định tại Phụ lục ban hành kèm theo Nghị định số 25/2024/NĐ-CP ngày 27/02/2024 của Chính phủ; b) Bản sao Quyết định và Bằng chứng nhận phong tặng danh hiệu “Thầy thuốc ưu tú”; c) Các tài liệu quy định tại các điểm b, c, d, đ, e, g và h khoản 1 số 25/2024/NĐ-CP ngày 27/02/2024 của Chính phủ.</w:t>
            </w:r>
          </w:p>
        </w:tc>
      </w:tr>
      <w:tr w:rsidR="00BE250F" w:rsidRPr="00F315CF" w14:paraId="3BEFB7C5" w14:textId="77777777" w:rsidTr="006E2C7E">
        <w:trPr>
          <w:trHeight w:val="300"/>
          <w:jc w:val="center"/>
        </w:trPr>
        <w:tc>
          <w:tcPr>
            <w:tcW w:w="704" w:type="dxa"/>
            <w:shd w:val="clear" w:color="auto" w:fill="auto"/>
            <w:noWrap/>
            <w:vAlign w:val="center"/>
            <w:hideMark/>
          </w:tcPr>
          <w:p w14:paraId="01D1C93F" w14:textId="77777777" w:rsidR="00BE250F" w:rsidRPr="00F315CF" w:rsidRDefault="00BE250F" w:rsidP="00BE250F">
            <w:pPr>
              <w:jc w:val="center"/>
              <w:rPr>
                <w:sz w:val="26"/>
                <w:szCs w:val="26"/>
              </w:rPr>
            </w:pPr>
            <w:r w:rsidRPr="00F315CF">
              <w:rPr>
                <w:sz w:val="26"/>
                <w:szCs w:val="26"/>
              </w:rPr>
              <w:lastRenderedPageBreak/>
              <w:t>62</w:t>
            </w:r>
          </w:p>
        </w:tc>
        <w:tc>
          <w:tcPr>
            <w:tcW w:w="4253" w:type="dxa"/>
            <w:shd w:val="clear" w:color="auto" w:fill="auto"/>
            <w:noWrap/>
            <w:vAlign w:val="center"/>
            <w:hideMark/>
          </w:tcPr>
          <w:p w14:paraId="6822241E"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THỦ TỤC ĐỀ NGHỊ GIẢNG ĐẠO NGOÀI ĐỊA BÀN PHỤ TRÁCH, CƠ SỞ TÔN GIÁO, ĐỊA ĐIỂM HỢP PHÁP ĐÃ ĐĂNG KÝ CÓ QUY MÔ TỔ CHỨC TRONG MỘT XÃ</w:t>
            </w:r>
          </w:p>
        </w:tc>
        <w:tc>
          <w:tcPr>
            <w:tcW w:w="919" w:type="dxa"/>
            <w:shd w:val="clear" w:color="auto" w:fill="auto"/>
            <w:noWrap/>
            <w:vAlign w:val="center"/>
            <w:hideMark/>
          </w:tcPr>
          <w:p w14:paraId="00D06F84"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1.013798.H21</w:t>
            </w:r>
          </w:p>
        </w:tc>
        <w:tc>
          <w:tcPr>
            <w:tcW w:w="1129" w:type="dxa"/>
            <w:shd w:val="clear" w:color="auto" w:fill="auto"/>
            <w:noWrap/>
            <w:vAlign w:val="center"/>
            <w:hideMark/>
          </w:tcPr>
          <w:p w14:paraId="5752D28C"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1F643C86"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372A2B1"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Tín ngưỡng, tôn giáo (Dân tộc và Tôn giáo)</w:t>
            </w:r>
          </w:p>
        </w:tc>
        <w:tc>
          <w:tcPr>
            <w:tcW w:w="1528" w:type="dxa"/>
            <w:shd w:val="clear" w:color="auto" w:fill="auto"/>
            <w:noWrap/>
            <w:vAlign w:val="center"/>
            <w:hideMark/>
          </w:tcPr>
          <w:p w14:paraId="3FD83B1D"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6560A711" w14:textId="77777777" w:rsidR="00BE250F" w:rsidRPr="0018284C" w:rsidRDefault="00BE250F" w:rsidP="00BE250F">
            <w:pPr>
              <w:spacing w:after="0" w:line="240" w:lineRule="auto"/>
              <w:jc w:val="both"/>
              <w:rPr>
                <w:rFonts w:eastAsia="Nunito"/>
                <w:color w:val="1E2F41"/>
                <w:highlight w:val="white"/>
              </w:rPr>
            </w:pPr>
            <w:r w:rsidRPr="0018284C">
              <w:rPr>
                <w:rFonts w:eastAsia="Andika"/>
                <w:color w:val="1E2F41"/>
                <w:highlight w:val="white"/>
              </w:rPr>
              <w:t xml:space="preserve">- Thành phần hồ sơ: </w:t>
            </w:r>
          </w:p>
          <w:p w14:paraId="47F627B8"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xml:space="preserve">+ Văn bản đề nghị (theo mẫu); </w:t>
            </w:r>
          </w:p>
          <w:p w14:paraId="495E90F0" w14:textId="77777777" w:rsidR="00BE250F" w:rsidRPr="0018284C" w:rsidRDefault="00BE250F" w:rsidP="00BE250F">
            <w:pPr>
              <w:spacing w:after="0" w:line="240" w:lineRule="auto"/>
              <w:jc w:val="both"/>
              <w:rPr>
                <w:rFonts w:eastAsia="Nunito"/>
                <w:color w:val="1E2F41"/>
                <w:highlight w:val="white"/>
              </w:rPr>
            </w:pPr>
            <w:r w:rsidRPr="0018284C">
              <w:rPr>
                <w:rFonts w:eastAsia="Andika"/>
                <w:color w:val="1E2F41"/>
                <w:highlight w:val="white"/>
              </w:rPr>
              <w:t xml:space="preserve">+ Chương trình tổ chức; nội dung; thành phần tham dự. </w:t>
            </w:r>
          </w:p>
          <w:p w14:paraId="4BEB31E3" w14:textId="77777777" w:rsidR="00BE250F" w:rsidRPr="0018284C" w:rsidRDefault="00BE250F" w:rsidP="00BE250F">
            <w:pPr>
              <w:spacing w:after="0" w:line="240" w:lineRule="auto"/>
              <w:jc w:val="both"/>
              <w:rPr>
                <w:rFonts w:eastAsia="Nunito"/>
                <w:color w:val="1E2F41"/>
                <w:highlight w:val="white"/>
              </w:rPr>
            </w:pPr>
            <w:r w:rsidRPr="0018284C">
              <w:rPr>
                <w:rFonts w:eastAsia="Andika"/>
                <w:color w:val="1E2F41"/>
                <w:highlight w:val="white"/>
              </w:rPr>
              <w:t>- Số lượng hồ sơ: 01 (bộ).</w:t>
            </w:r>
          </w:p>
          <w:p w14:paraId="18E59E1F"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Tên mẫu đơn, mẫu tờ khai: Đề nghị giảng đạo ngoài địa bàn phụ trách, cơ sở tôn giáo hoặc địa điểm hợp pháp đã đăng ký (Mẫu B35 Phụ lục ban hành kèm theo Nghị định số 95/2023/NĐ-CP ngày 29/12/2023 của Chính phủ, được sửa đổi tại Phụ lục II Nghị định 124/2025/NĐ-CP ngày 11/6/2025 của Chính phủ).</w:t>
            </w:r>
          </w:p>
        </w:tc>
      </w:tr>
      <w:tr w:rsidR="00BE250F" w:rsidRPr="00F315CF" w14:paraId="1D726C8C" w14:textId="77777777" w:rsidTr="006E2C7E">
        <w:trPr>
          <w:trHeight w:val="300"/>
          <w:jc w:val="center"/>
        </w:trPr>
        <w:tc>
          <w:tcPr>
            <w:tcW w:w="704" w:type="dxa"/>
            <w:shd w:val="clear" w:color="auto" w:fill="auto"/>
            <w:noWrap/>
            <w:vAlign w:val="center"/>
            <w:hideMark/>
          </w:tcPr>
          <w:p w14:paraId="7669D65B" w14:textId="77777777" w:rsidR="00BE250F" w:rsidRPr="00F315CF" w:rsidRDefault="00BE250F" w:rsidP="00BE250F">
            <w:pPr>
              <w:jc w:val="center"/>
              <w:rPr>
                <w:sz w:val="26"/>
                <w:szCs w:val="26"/>
              </w:rPr>
            </w:pPr>
            <w:r w:rsidRPr="00F315CF">
              <w:rPr>
                <w:sz w:val="26"/>
                <w:szCs w:val="26"/>
              </w:rPr>
              <w:t>63</w:t>
            </w:r>
          </w:p>
        </w:tc>
        <w:tc>
          <w:tcPr>
            <w:tcW w:w="4253" w:type="dxa"/>
            <w:shd w:val="clear" w:color="auto" w:fill="auto"/>
            <w:noWrap/>
            <w:vAlign w:val="center"/>
            <w:hideMark/>
          </w:tcPr>
          <w:p w14:paraId="55516070"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Cấp Bằng “Tổ quốc ghi công” đối với người hy sinh nhưng chưa được cấp Bằng “Tổ quốc ghi công” mà thân nhân đã được giải quyết chế độ ưu đãi từ ngày 31 tháng 12 năm 1994 trở về trước</w:t>
            </w:r>
          </w:p>
        </w:tc>
        <w:tc>
          <w:tcPr>
            <w:tcW w:w="919" w:type="dxa"/>
            <w:shd w:val="clear" w:color="auto" w:fill="auto"/>
            <w:noWrap/>
            <w:vAlign w:val="center"/>
            <w:hideMark/>
          </w:tcPr>
          <w:p w14:paraId="2DED7A70"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1.010774.H21</w:t>
            </w:r>
          </w:p>
        </w:tc>
        <w:tc>
          <w:tcPr>
            <w:tcW w:w="1129" w:type="dxa"/>
            <w:shd w:val="clear" w:color="auto" w:fill="auto"/>
            <w:noWrap/>
            <w:vAlign w:val="center"/>
            <w:hideMark/>
          </w:tcPr>
          <w:p w14:paraId="0A7ED4B0"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3EB207AE"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EDD6A56"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1F455410"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41B6B617"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(1) Đơn đề nghị theo Mẫu số 15 Phụ lục I Nghị định số 131/2021/NĐ-CP</w:t>
            </w:r>
          </w:p>
          <w:p w14:paraId="197466C0"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xml:space="preserve">(2) Một trong các giấy tờ chứng minh thân nhân đã được giải quyết chế độ ưu đãi: Quyết định hưởng trợ cấp; sổ nhận trợ cấp ưu đãi; danh sách chi trả trợ cấp hằng tháng hoặc trợ cấp một lần khi báo tử có ký nhận của người </w:t>
            </w:r>
            <w:r w:rsidRPr="0018284C">
              <w:rPr>
                <w:color w:val="1E2F41"/>
                <w:shd w:val="clear" w:color="auto" w:fill="FFFFFF"/>
              </w:rPr>
              <w:lastRenderedPageBreak/>
              <w:t>hưởng trợ cấp; giấy tờ khác do cơ quan có thẩm quyền ban hành, xác nhận được lập từ ngày 31 tháng 12 năm 1994 trở về trước.</w:t>
            </w:r>
          </w:p>
          <w:p w14:paraId="219697C9"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(3) Có giấy tờ quy định tại điểm a khoản 1 Điều 21 Nghị định số 131/2021/NĐ-CP và có: Một trong các giấy tờ, tài liệu do cơ quan có thẩm quyền ban hành, xác nhận là liệt sĩ, hy sinh; trường hợp có tên trong danh sách, sổ quản lý liệt sĩ không có dấu xác nhận của cơ quan, đơn vị tại thời điểm lập, ghi sổ nhưng đang do cơ quan chức năng địa phương quản lý thì Sở Lao động - Thương binh và Xã hội (nay là Sở Nội vụ) có trách nhiệm tập hợp, chốt số lượng người và xác nhận danh sách, sổ quản lý liệt sĩ đang do cơ quan chức năng địa phương quản lý, hoàn thành trước ngày 01 tháng 5 năm 2022 và báo cáo số liệu theo Mẫu số 101 Phụ lục I Nghị định số 131/2021/NĐ-CP về Bộ Nội vụ trước ngày 01 tháng 6 năm 2022.</w:t>
            </w:r>
          </w:p>
          <w:p w14:paraId="2949D12A"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(4) Có giấy tờ quy định tại điểm a khoản 1 Điều 21 Nghị định số 131/2021/NĐ-CP và có một trong các giấy tờ: giấy báo tử, giấy báo tử trận, giấy chứng nhận hy sinh hoặc có hồ sơ đang lưu tại Sở Nội vụ.</w:t>
            </w:r>
          </w:p>
          <w:p w14:paraId="0FE9F541" w14:textId="77777777" w:rsidR="00BE250F" w:rsidRPr="0018284C" w:rsidRDefault="00BE250F" w:rsidP="00BE250F">
            <w:pPr>
              <w:spacing w:after="0" w:line="240" w:lineRule="auto"/>
              <w:jc w:val="both"/>
              <w:rPr>
                <w:color w:val="000000"/>
              </w:rPr>
            </w:pPr>
            <w:r w:rsidRPr="0018284C">
              <w:rPr>
                <w:color w:val="1E2F41"/>
                <w:shd w:val="clear" w:color="auto" w:fill="FFFFFF"/>
              </w:rPr>
              <w:t xml:space="preserve">(5) Có giấy tờ quy định tại điểm a khoản 1 Điều 21 Nghị định số 131/2021/NĐ-CP và có giấy xác nhận thông tin liệt sĩ trên bia ghi danh liệt sĩ từ cấp xã trở lên kèm theo các giấy tờ được cơ quan có thẩm quyền ban hành hoặc xác </w:t>
            </w:r>
            <w:r w:rsidRPr="0018284C">
              <w:rPr>
                <w:color w:val="1E2F41"/>
                <w:shd w:val="clear" w:color="auto" w:fill="FFFFFF"/>
              </w:rPr>
              <w:lastRenderedPageBreak/>
              <w:t>nhận để khắc bia của Ủy ban nhân dân cấp xã nơi đặt bia ghi danh liệt sĩ.</w:t>
            </w:r>
          </w:p>
        </w:tc>
      </w:tr>
      <w:tr w:rsidR="00BE250F" w:rsidRPr="00F315CF" w14:paraId="1F4F65F2" w14:textId="77777777" w:rsidTr="006E2C7E">
        <w:trPr>
          <w:trHeight w:val="300"/>
          <w:jc w:val="center"/>
        </w:trPr>
        <w:tc>
          <w:tcPr>
            <w:tcW w:w="704" w:type="dxa"/>
            <w:shd w:val="clear" w:color="auto" w:fill="auto"/>
            <w:noWrap/>
            <w:vAlign w:val="center"/>
            <w:hideMark/>
          </w:tcPr>
          <w:p w14:paraId="49BAF799" w14:textId="77777777" w:rsidR="00BE250F" w:rsidRPr="00F315CF" w:rsidRDefault="00BE250F" w:rsidP="00BE250F">
            <w:pPr>
              <w:jc w:val="center"/>
              <w:rPr>
                <w:sz w:val="26"/>
                <w:szCs w:val="26"/>
              </w:rPr>
            </w:pPr>
            <w:r w:rsidRPr="00F315CF">
              <w:rPr>
                <w:sz w:val="26"/>
                <w:szCs w:val="26"/>
              </w:rPr>
              <w:lastRenderedPageBreak/>
              <w:t>64</w:t>
            </w:r>
          </w:p>
        </w:tc>
        <w:tc>
          <w:tcPr>
            <w:tcW w:w="4253" w:type="dxa"/>
            <w:shd w:val="clear" w:color="auto" w:fill="auto"/>
            <w:noWrap/>
            <w:vAlign w:val="center"/>
            <w:hideMark/>
          </w:tcPr>
          <w:p w14:paraId="24B98006"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Quỹ tự giải thể</w:t>
            </w:r>
          </w:p>
        </w:tc>
        <w:tc>
          <w:tcPr>
            <w:tcW w:w="919" w:type="dxa"/>
            <w:shd w:val="clear" w:color="auto" w:fill="auto"/>
            <w:noWrap/>
            <w:vAlign w:val="center"/>
            <w:hideMark/>
          </w:tcPr>
          <w:p w14:paraId="7B713F0B"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1.013717.H21</w:t>
            </w:r>
          </w:p>
        </w:tc>
        <w:tc>
          <w:tcPr>
            <w:tcW w:w="1129" w:type="dxa"/>
            <w:shd w:val="clear" w:color="auto" w:fill="auto"/>
            <w:noWrap/>
            <w:vAlign w:val="center"/>
            <w:hideMark/>
          </w:tcPr>
          <w:p w14:paraId="428C732B"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212B214C"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0EA930F0"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hội, quỹ (Bộ Nội vụ)</w:t>
            </w:r>
          </w:p>
        </w:tc>
        <w:tc>
          <w:tcPr>
            <w:tcW w:w="1528" w:type="dxa"/>
            <w:shd w:val="clear" w:color="auto" w:fill="auto"/>
            <w:noWrap/>
            <w:vAlign w:val="center"/>
            <w:hideMark/>
          </w:tcPr>
          <w:p w14:paraId="0BC70FE1"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6EB8D00D"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Đơn đề nghị giải thể quỹ (theo mẫu)</w:t>
            </w:r>
          </w:p>
          <w:p w14:paraId="43126E18"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Nghị quyết của Hội đồng quản lý quỹ về tự giải thể, trong đó nêu rõ lý do giải thể quỹ</w:t>
            </w:r>
          </w:p>
          <w:p w14:paraId="351673CC"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Bản kiểm kê tài sản, tài chính của quỹ có chữ ký của Chủ tịch Hội đồng quản lý quỹ, Trưởng Ban Kiểm tra, Giám đốc và phụ trách kế toán</w:t>
            </w:r>
          </w:p>
          <w:p w14:paraId="39653439"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Dự kiến phương thức xử lý tài sản, tài chính, lao động và thời hạn thanh toán các khoản nợ</w:t>
            </w:r>
          </w:p>
          <w:p w14:paraId="7A9143BF"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Thông báo thời hạn thanh toán nợ (nếu có) cho các tổ chức và cá nhân có liên quan theo quy định của pháp luật và thông báo liên tiếp trên 03 số báo viết hoặc báo điện tử ở địa phương</w:t>
            </w:r>
          </w:p>
          <w:p w14:paraId="31E0FCCF" w14:textId="77777777" w:rsidR="00BE250F" w:rsidRPr="0018284C" w:rsidRDefault="00BE250F" w:rsidP="00BE250F">
            <w:pPr>
              <w:spacing w:after="0" w:line="240" w:lineRule="auto"/>
              <w:jc w:val="both"/>
              <w:rPr>
                <w:color w:val="000000"/>
              </w:rPr>
            </w:pPr>
            <w:r w:rsidRPr="0018284C">
              <w:rPr>
                <w:color w:val="1E2F41"/>
                <w:shd w:val="clear" w:color="auto" w:fill="FFFFFF"/>
              </w:rPr>
              <w:t>- Các tài liệu chứng minh việc hoàn thành nghĩa vụ tài sản, tài chính của quỹ</w:t>
            </w:r>
          </w:p>
        </w:tc>
      </w:tr>
      <w:tr w:rsidR="00BE250F" w:rsidRPr="00F315CF" w14:paraId="611D0B85" w14:textId="77777777" w:rsidTr="006E2C7E">
        <w:trPr>
          <w:trHeight w:val="300"/>
          <w:jc w:val="center"/>
        </w:trPr>
        <w:tc>
          <w:tcPr>
            <w:tcW w:w="704" w:type="dxa"/>
            <w:shd w:val="clear" w:color="auto" w:fill="auto"/>
            <w:noWrap/>
            <w:vAlign w:val="center"/>
            <w:hideMark/>
          </w:tcPr>
          <w:p w14:paraId="4406B919" w14:textId="77777777" w:rsidR="00BE250F" w:rsidRPr="00F315CF" w:rsidRDefault="00BE250F" w:rsidP="00BE250F">
            <w:pPr>
              <w:jc w:val="center"/>
              <w:rPr>
                <w:sz w:val="26"/>
                <w:szCs w:val="26"/>
              </w:rPr>
            </w:pPr>
            <w:r w:rsidRPr="00F315CF">
              <w:rPr>
                <w:sz w:val="26"/>
                <w:szCs w:val="26"/>
              </w:rPr>
              <w:t>65</w:t>
            </w:r>
          </w:p>
        </w:tc>
        <w:tc>
          <w:tcPr>
            <w:tcW w:w="4253" w:type="dxa"/>
            <w:shd w:val="clear" w:color="auto" w:fill="auto"/>
            <w:noWrap/>
            <w:vAlign w:val="center"/>
            <w:hideMark/>
          </w:tcPr>
          <w:p w14:paraId="50F7D929"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Cho phép quỹ hoạt động trở lại sau khi bị tạm đình chỉ hoạt động</w:t>
            </w:r>
          </w:p>
        </w:tc>
        <w:tc>
          <w:tcPr>
            <w:tcW w:w="919" w:type="dxa"/>
            <w:shd w:val="clear" w:color="auto" w:fill="auto"/>
            <w:noWrap/>
            <w:vAlign w:val="center"/>
            <w:hideMark/>
          </w:tcPr>
          <w:p w14:paraId="4F52D502"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1.013715.H21</w:t>
            </w:r>
          </w:p>
        </w:tc>
        <w:tc>
          <w:tcPr>
            <w:tcW w:w="1129" w:type="dxa"/>
            <w:shd w:val="clear" w:color="auto" w:fill="auto"/>
            <w:noWrap/>
            <w:vAlign w:val="center"/>
            <w:hideMark/>
          </w:tcPr>
          <w:p w14:paraId="37C282C5"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3C1F9FA0"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243B91B9"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hội, quỹ (Bộ Nội vụ)</w:t>
            </w:r>
          </w:p>
        </w:tc>
        <w:tc>
          <w:tcPr>
            <w:tcW w:w="1528" w:type="dxa"/>
            <w:shd w:val="clear" w:color="auto" w:fill="auto"/>
            <w:noWrap/>
            <w:vAlign w:val="center"/>
            <w:hideMark/>
          </w:tcPr>
          <w:p w14:paraId="1C521C75"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151A7B77"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Đơn đề nghị cho quỹ hoạt động trở lại (theo mẫu)</w:t>
            </w:r>
          </w:p>
          <w:p w14:paraId="33FF383B" w14:textId="77777777" w:rsidR="00BE250F" w:rsidRPr="0018284C" w:rsidRDefault="00BE250F" w:rsidP="00BE250F">
            <w:pPr>
              <w:spacing w:after="0" w:line="240" w:lineRule="auto"/>
              <w:jc w:val="both"/>
              <w:rPr>
                <w:color w:val="000000"/>
              </w:rPr>
            </w:pPr>
            <w:r w:rsidRPr="0018284C">
              <w:rPr>
                <w:color w:val="1E2F41"/>
                <w:shd w:val="clear" w:color="auto" w:fill="FFFFFF"/>
              </w:rPr>
              <w:t>- Báo cáo của Hội đồng quản lý quỹ và các tài liệu chứng minh quỹ đã khắc phục sai phạm (theo mẫu)</w:t>
            </w:r>
          </w:p>
        </w:tc>
      </w:tr>
      <w:tr w:rsidR="00BE250F" w:rsidRPr="00F315CF" w14:paraId="64F0D89A" w14:textId="77777777" w:rsidTr="006E2C7E">
        <w:trPr>
          <w:trHeight w:val="300"/>
          <w:jc w:val="center"/>
        </w:trPr>
        <w:tc>
          <w:tcPr>
            <w:tcW w:w="704" w:type="dxa"/>
            <w:shd w:val="clear" w:color="auto" w:fill="auto"/>
            <w:noWrap/>
            <w:vAlign w:val="center"/>
            <w:hideMark/>
          </w:tcPr>
          <w:p w14:paraId="324FD039" w14:textId="77777777" w:rsidR="00BE250F" w:rsidRPr="00F315CF" w:rsidRDefault="00BE250F" w:rsidP="00BE250F">
            <w:pPr>
              <w:jc w:val="center"/>
              <w:rPr>
                <w:sz w:val="26"/>
                <w:szCs w:val="26"/>
              </w:rPr>
            </w:pPr>
            <w:r w:rsidRPr="00F315CF">
              <w:rPr>
                <w:sz w:val="26"/>
                <w:szCs w:val="26"/>
              </w:rPr>
              <w:t>66</w:t>
            </w:r>
          </w:p>
        </w:tc>
        <w:tc>
          <w:tcPr>
            <w:tcW w:w="4253" w:type="dxa"/>
            <w:shd w:val="clear" w:color="auto" w:fill="auto"/>
            <w:noWrap/>
            <w:vAlign w:val="center"/>
            <w:hideMark/>
          </w:tcPr>
          <w:p w14:paraId="3AF3EB8E"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Cấp lại giấy phép thành lập và công nhận điều lệ quỹ</w:t>
            </w:r>
          </w:p>
        </w:tc>
        <w:tc>
          <w:tcPr>
            <w:tcW w:w="919" w:type="dxa"/>
            <w:shd w:val="clear" w:color="auto" w:fill="auto"/>
            <w:noWrap/>
            <w:vAlign w:val="center"/>
            <w:hideMark/>
          </w:tcPr>
          <w:p w14:paraId="3AA0800D"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1.013714.H21</w:t>
            </w:r>
          </w:p>
        </w:tc>
        <w:tc>
          <w:tcPr>
            <w:tcW w:w="1129" w:type="dxa"/>
            <w:shd w:val="clear" w:color="auto" w:fill="auto"/>
            <w:noWrap/>
            <w:vAlign w:val="center"/>
            <w:hideMark/>
          </w:tcPr>
          <w:p w14:paraId="3A5D47EB"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279CCA01"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4FE54B7"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hội, quỹ (Bộ Nội vụ)</w:t>
            </w:r>
          </w:p>
        </w:tc>
        <w:tc>
          <w:tcPr>
            <w:tcW w:w="1528" w:type="dxa"/>
            <w:shd w:val="clear" w:color="auto" w:fill="auto"/>
            <w:noWrap/>
            <w:vAlign w:val="center"/>
            <w:hideMark/>
          </w:tcPr>
          <w:p w14:paraId="6C04CDD7"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0F599763"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Đơn đề nghị cấp lại giấy phép thành lập và công nhận điều lệ quỹ trong đó nêu rõ lý do đề nghị cấp lại</w:t>
            </w:r>
          </w:p>
          <w:p w14:paraId="7B116231" w14:textId="77777777" w:rsidR="00BE250F" w:rsidRPr="0018284C" w:rsidRDefault="00BE250F" w:rsidP="00BE250F">
            <w:pPr>
              <w:spacing w:after="0" w:line="240" w:lineRule="auto"/>
              <w:jc w:val="both"/>
              <w:rPr>
                <w:color w:val="000000"/>
              </w:rPr>
            </w:pPr>
            <w:r w:rsidRPr="0018284C">
              <w:rPr>
                <w:color w:val="1E2F41"/>
                <w:shd w:val="clear" w:color="auto" w:fill="FFFFFF"/>
              </w:rPr>
              <w:t>- Trường hợp bị mất thì phải gửi kèm theo xác nhận của cơ quan công an; trường hợp bị rách, nát thì phải gửi kèm theo giấy phép bị rách, nát</w:t>
            </w:r>
          </w:p>
        </w:tc>
      </w:tr>
      <w:tr w:rsidR="00BE250F" w:rsidRPr="00F315CF" w14:paraId="17B032BF" w14:textId="77777777" w:rsidTr="006E2C7E">
        <w:trPr>
          <w:trHeight w:val="300"/>
          <w:jc w:val="center"/>
        </w:trPr>
        <w:tc>
          <w:tcPr>
            <w:tcW w:w="704" w:type="dxa"/>
            <w:shd w:val="clear" w:color="auto" w:fill="auto"/>
            <w:noWrap/>
            <w:vAlign w:val="center"/>
            <w:hideMark/>
          </w:tcPr>
          <w:p w14:paraId="06B26DE1" w14:textId="77777777" w:rsidR="00BE250F" w:rsidRPr="00F315CF" w:rsidRDefault="00BE250F" w:rsidP="00BE250F">
            <w:pPr>
              <w:jc w:val="center"/>
              <w:rPr>
                <w:sz w:val="26"/>
                <w:szCs w:val="26"/>
              </w:rPr>
            </w:pPr>
            <w:r w:rsidRPr="00F315CF">
              <w:rPr>
                <w:sz w:val="26"/>
                <w:szCs w:val="26"/>
              </w:rPr>
              <w:lastRenderedPageBreak/>
              <w:t>67</w:t>
            </w:r>
          </w:p>
        </w:tc>
        <w:tc>
          <w:tcPr>
            <w:tcW w:w="4253" w:type="dxa"/>
            <w:shd w:val="clear" w:color="auto" w:fill="auto"/>
            <w:noWrap/>
            <w:vAlign w:val="center"/>
            <w:hideMark/>
          </w:tcPr>
          <w:p w14:paraId="062E13BA"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Công nhận điều lệ (sửa đổi, bổ sung) quỹ; đổi tên quỹ</w:t>
            </w:r>
          </w:p>
        </w:tc>
        <w:tc>
          <w:tcPr>
            <w:tcW w:w="919" w:type="dxa"/>
            <w:shd w:val="clear" w:color="auto" w:fill="auto"/>
            <w:noWrap/>
            <w:vAlign w:val="center"/>
            <w:hideMark/>
          </w:tcPr>
          <w:p w14:paraId="30B788E2"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1.013713.H21</w:t>
            </w:r>
          </w:p>
        </w:tc>
        <w:tc>
          <w:tcPr>
            <w:tcW w:w="1129" w:type="dxa"/>
            <w:shd w:val="clear" w:color="auto" w:fill="auto"/>
            <w:noWrap/>
            <w:vAlign w:val="center"/>
            <w:hideMark/>
          </w:tcPr>
          <w:p w14:paraId="0C0B166E"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206822A6"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560605FB"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hội, quỹ (Bộ Nội vụ)</w:t>
            </w:r>
          </w:p>
        </w:tc>
        <w:tc>
          <w:tcPr>
            <w:tcW w:w="1528" w:type="dxa"/>
            <w:shd w:val="clear" w:color="auto" w:fill="auto"/>
            <w:noWrap/>
            <w:vAlign w:val="center"/>
            <w:hideMark/>
          </w:tcPr>
          <w:p w14:paraId="4020598E"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34188197"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Đơn đề nghị công nhận điều lệ (sửa đổi, bổ sung) quỹ và đổi tên (nếu có) (theo mẫu)</w:t>
            </w:r>
          </w:p>
          <w:p w14:paraId="2B305200"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Nghị quyết của Hội đồng quản lý quỹ nêu rõ lý do về việc sửa đổi, bổ sung điều lệ quỹ và đổi tên (nếu có)</w:t>
            </w:r>
          </w:p>
          <w:p w14:paraId="77C6A329"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Dự thảo điều lệ sửa đổi, bổ sung (theo mẫu)</w:t>
            </w:r>
          </w:p>
          <w:p w14:paraId="1A6E61F2" w14:textId="77777777" w:rsidR="00BE250F" w:rsidRPr="0018284C" w:rsidRDefault="00BE250F" w:rsidP="00BE250F">
            <w:pPr>
              <w:spacing w:after="0" w:line="240" w:lineRule="auto"/>
              <w:jc w:val="both"/>
              <w:rPr>
                <w:color w:val="000000"/>
              </w:rPr>
            </w:pPr>
            <w:r w:rsidRPr="0018284C">
              <w:rPr>
                <w:color w:val="1E2F41"/>
                <w:shd w:val="clear" w:color="auto" w:fill="FFFFFF"/>
              </w:rPr>
              <w:t>- Ý kiến đồng ý bằng văn bản của sáng lập viên hoặc người đại diện hợp pháp của sáng lập viên (nếu có) đối với trường hợp đổi tên quỹ.</w:t>
            </w:r>
          </w:p>
        </w:tc>
      </w:tr>
      <w:tr w:rsidR="00BE250F" w:rsidRPr="00F315CF" w14:paraId="3F40A649" w14:textId="77777777" w:rsidTr="006E2C7E">
        <w:trPr>
          <w:trHeight w:val="300"/>
          <w:jc w:val="center"/>
        </w:trPr>
        <w:tc>
          <w:tcPr>
            <w:tcW w:w="704" w:type="dxa"/>
            <w:shd w:val="clear" w:color="auto" w:fill="auto"/>
            <w:noWrap/>
            <w:vAlign w:val="center"/>
            <w:hideMark/>
          </w:tcPr>
          <w:p w14:paraId="5D9774D8" w14:textId="77777777" w:rsidR="00BE250F" w:rsidRPr="00F315CF" w:rsidRDefault="00BE250F" w:rsidP="00BE250F">
            <w:pPr>
              <w:jc w:val="center"/>
              <w:rPr>
                <w:sz w:val="26"/>
                <w:szCs w:val="26"/>
              </w:rPr>
            </w:pPr>
            <w:r w:rsidRPr="00F315CF">
              <w:rPr>
                <w:sz w:val="26"/>
                <w:szCs w:val="26"/>
              </w:rPr>
              <w:t>68</w:t>
            </w:r>
          </w:p>
        </w:tc>
        <w:tc>
          <w:tcPr>
            <w:tcW w:w="4253" w:type="dxa"/>
            <w:shd w:val="clear" w:color="auto" w:fill="auto"/>
            <w:noWrap/>
            <w:vAlign w:val="center"/>
            <w:hideMark/>
          </w:tcPr>
          <w:p w14:paraId="166A69CC"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Thăm viếng mộ liệt sĩ.</w:t>
            </w:r>
          </w:p>
        </w:tc>
        <w:tc>
          <w:tcPr>
            <w:tcW w:w="919" w:type="dxa"/>
            <w:shd w:val="clear" w:color="auto" w:fill="auto"/>
            <w:noWrap/>
            <w:vAlign w:val="center"/>
            <w:hideMark/>
          </w:tcPr>
          <w:p w14:paraId="0B697D19"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1.013750.H21</w:t>
            </w:r>
          </w:p>
        </w:tc>
        <w:tc>
          <w:tcPr>
            <w:tcW w:w="1129" w:type="dxa"/>
            <w:shd w:val="clear" w:color="auto" w:fill="auto"/>
            <w:noWrap/>
            <w:vAlign w:val="center"/>
            <w:hideMark/>
          </w:tcPr>
          <w:p w14:paraId="68F0CE38"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792425A3"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7AC4E29C"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6E367960"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3ADB37B5"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Đơn đề nghị theo Mẫu số 31 Phụ lục I Nghị định số 131/2021/NĐ-CP,</w:t>
            </w:r>
          </w:p>
          <w:p w14:paraId="06F500E3"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Bản sao được chứng thực từ một trong các giấy tờ sau: giấy chứng nhận gia đình hoặc thân nhân liệt sĩ; quyết định trợ cấp thờ cúng liệt sĩ,</w:t>
            </w:r>
          </w:p>
          <w:p w14:paraId="002FA7AF" w14:textId="77777777" w:rsidR="00BE250F" w:rsidRPr="0018284C" w:rsidRDefault="00BE250F" w:rsidP="00BE250F">
            <w:pPr>
              <w:spacing w:after="0" w:line="240" w:lineRule="auto"/>
              <w:jc w:val="both"/>
              <w:rPr>
                <w:color w:val="000000"/>
              </w:rPr>
            </w:pPr>
            <w:r w:rsidRPr="0018284C">
              <w:rPr>
                <w:color w:val="1E2F41"/>
                <w:shd w:val="clear" w:color="auto" w:fill="FFFFFF"/>
              </w:rPr>
              <w:t>- Một trong các giấy tờ sau: + Giấy báo tin mộ liệt sĩ của Sở Lao động - Thương binh và Xã hội (nay là Sở Nội vụ) nơi quản lý mộ đối với trường hợp mộ liệt sĩ có đầy đủ thông tin. + Đối với trường hợp chưa xác định được mộ cụ thể trong nghĩa trang liệt sĩ: Giấy xác nhận do Sở Lao động - Thương binh và Xã hội (nay là Sở Nội vụ) nơi quản lý mộ về việc có tên trong danh sách quản lý của nghĩa trang. Bản trích lục hồ sơ liệt sĩ do Sở Lao động - Thương binh và Xã hội (nay là Sở Nội vụ) nơi quản lý hồ sơ gốc cấp. Bản sao được chứng thực từ giấy xác nhận thông tin về nơi liệt sĩ hy sinh theo Mẫu số 44 Phụ lục I Nghị định số 131/2021/NĐ-CP,</w:t>
            </w:r>
          </w:p>
        </w:tc>
      </w:tr>
      <w:tr w:rsidR="00BE250F" w:rsidRPr="00F315CF" w14:paraId="420672EE" w14:textId="77777777" w:rsidTr="006E2C7E">
        <w:trPr>
          <w:trHeight w:val="300"/>
          <w:jc w:val="center"/>
        </w:trPr>
        <w:tc>
          <w:tcPr>
            <w:tcW w:w="704" w:type="dxa"/>
            <w:shd w:val="clear" w:color="auto" w:fill="auto"/>
            <w:noWrap/>
            <w:vAlign w:val="center"/>
            <w:hideMark/>
          </w:tcPr>
          <w:p w14:paraId="2E3823D3" w14:textId="77777777" w:rsidR="00BE250F" w:rsidRPr="00F315CF" w:rsidRDefault="00BE250F" w:rsidP="00BE250F">
            <w:pPr>
              <w:jc w:val="center"/>
              <w:rPr>
                <w:sz w:val="26"/>
                <w:szCs w:val="26"/>
              </w:rPr>
            </w:pPr>
            <w:r w:rsidRPr="00F315CF">
              <w:rPr>
                <w:sz w:val="26"/>
                <w:szCs w:val="26"/>
              </w:rPr>
              <w:lastRenderedPageBreak/>
              <w:t>69</w:t>
            </w:r>
          </w:p>
        </w:tc>
        <w:tc>
          <w:tcPr>
            <w:tcW w:w="4253" w:type="dxa"/>
            <w:shd w:val="clear" w:color="auto" w:fill="auto"/>
            <w:noWrap/>
            <w:vAlign w:val="center"/>
            <w:hideMark/>
          </w:tcPr>
          <w:p w14:paraId="3AC32DB2"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Công nhận quỹ đủ điều kiện hoạt động và công nhận thành viên hội đồng quản lý quỹ; công nhận thay đổi, bổ sung thành viên hội đồng quản lý quỹ</w:t>
            </w:r>
          </w:p>
        </w:tc>
        <w:tc>
          <w:tcPr>
            <w:tcW w:w="919" w:type="dxa"/>
            <w:shd w:val="clear" w:color="auto" w:fill="auto"/>
            <w:noWrap/>
            <w:vAlign w:val="center"/>
            <w:hideMark/>
          </w:tcPr>
          <w:p w14:paraId="6CBCC98C"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1.013712.H21</w:t>
            </w:r>
          </w:p>
        </w:tc>
        <w:tc>
          <w:tcPr>
            <w:tcW w:w="1129" w:type="dxa"/>
            <w:shd w:val="clear" w:color="auto" w:fill="auto"/>
            <w:noWrap/>
            <w:vAlign w:val="center"/>
            <w:hideMark/>
          </w:tcPr>
          <w:p w14:paraId="218CEF6E"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36CA1445"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01787595"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hội, quỹ (Bộ Nội vụ)</w:t>
            </w:r>
          </w:p>
        </w:tc>
        <w:tc>
          <w:tcPr>
            <w:tcW w:w="1528" w:type="dxa"/>
            <w:shd w:val="clear" w:color="auto" w:fill="auto"/>
            <w:noWrap/>
            <w:vAlign w:val="center"/>
            <w:hideMark/>
          </w:tcPr>
          <w:p w14:paraId="054398CB"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0D49580D" w14:textId="77777777" w:rsidR="00BE250F" w:rsidRPr="0018284C" w:rsidRDefault="00BE250F" w:rsidP="00BE250F">
            <w:pPr>
              <w:spacing w:after="0" w:line="240" w:lineRule="auto"/>
              <w:jc w:val="both"/>
              <w:rPr>
                <w:color w:val="333333"/>
                <w:shd w:val="clear" w:color="auto" w:fill="FFFFFF"/>
              </w:rPr>
            </w:pPr>
            <w:r w:rsidRPr="0018284C">
              <w:rPr>
                <w:color w:val="333333"/>
                <w:shd w:val="clear" w:color="auto" w:fill="FFFFFF"/>
              </w:rPr>
              <w:t>* Hồ sơ đề nghị công nhận quỹ đủ điều kiện hoạt động và công nhận thành viên Hội đồng quản lý quỹ</w:t>
            </w:r>
          </w:p>
          <w:p w14:paraId="51C3A174"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Tài liệu chứng minh việc hoàn tất các thủ tục công bố về việc thành lập quỹ và chuyển tiền vào tài khoản quỹ, chuyển quyền sở hữu tài sản đóng góp thành lập quỹ</w:t>
            </w:r>
          </w:p>
          <w:p w14:paraId="5915B896"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Danh sách, địa chỉ, số điện thoại liên hệ, sơ yếu lý lịch cá nhân (theo mẫu kèm theo Nghị định số 136/2024/NĐ-CP) và phiếu lý lịch tư pháp số 01 do cơ quan có thẩm quyền cấp cho các thành viên Hội đồng quản lý quỹ không quá 06 tháng tính đến ngày nộp hồ sơ. Trường hợp cán bộ, công chức, viên chức tham gia Hội đồng quản lý quỹ, người đã nghỉ hưu được cấp có thẩm quyền theo quy định về phân cấp quản lý cán bộ đồng ý giới thiệu bầu Chủ tịch Hội đồng quản lý quỹ thì không cần phiếu lý lịch tư pháp số 01. Đối với thành viên Hội đồng quản lý quỹ là người nước ngoài phải cung cấp sơ yếu lý lịch có xác nhận của cơ quan có thẩm quyền của nước người đó mang quốc tịch, đã được dịch thuật và hợp pháp hóa lãnh sự</w:t>
            </w:r>
          </w:p>
          <w:p w14:paraId="31572F8E"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Văn bản liên quan đến việc bầu thành viên và các chức danh Hội đồng quản lý quỹ</w:t>
            </w:r>
          </w:p>
          <w:p w14:paraId="78C824FD" w14:textId="77777777" w:rsidR="00BE250F" w:rsidRPr="0018284C" w:rsidRDefault="00BE250F" w:rsidP="00BE250F">
            <w:pPr>
              <w:spacing w:after="0" w:line="240" w:lineRule="auto"/>
              <w:jc w:val="both"/>
              <w:rPr>
                <w:color w:val="333333"/>
                <w:shd w:val="clear" w:color="auto" w:fill="FFFFFF"/>
              </w:rPr>
            </w:pPr>
            <w:r w:rsidRPr="0018284C">
              <w:rPr>
                <w:color w:val="333333"/>
                <w:shd w:val="clear" w:color="auto" w:fill="FFFFFF"/>
              </w:rPr>
              <w:t>* Hồ sơ đề nghị công nhận thay đổi, bổ sung thành viên Hội đồng quản lý quỹ hoặc công nhận Hội đồng quản lý quỹ nhiệm kỳ tiếp theo</w:t>
            </w:r>
          </w:p>
          <w:p w14:paraId="313FE5E9"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lastRenderedPageBreak/>
              <w:t>- Văn bản nêu rõ lý do thay đổi, bổ sung thành viên Hội đồng quản lý quỹ hoặc công nhận Hội đồng quản lý quỹ nhiệm kỳ tiếp theo</w:t>
            </w:r>
          </w:p>
          <w:p w14:paraId="7B63F9FA"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Danh sách, địa chỉ, số điện thoại liên hệ, sơ yếu lý lịch cá nhân (theo mẫu kèm theo Nghị định này) và phiếu lý lịch tư pháp số 01 do cơ quan có thẩm quyền cấp cho các thành viên Hội đồng quản lý quỹ không quá 06 tháng tính đến ngày nộp hồ sơ. Trường hợp cán bộ, công chức, viên chức tham gia Hội đồng quản lý quỹ, người đã nghỉ hưu được cấp có thẩm quyền theo quy định về phân cấp quản lý cán bộ đồng ý giới thiệu bầu Chủ tịch Hội đồng quản lý quỹ thì không cần phiếu lý lịch tư pháp số 01. Đối với thành viên Hội đồng quản lý quỹ là người nước ngoài phải cung cấp sơ yếu lý lịch có xác nhận của cơ quan có thẩm quyền của nước người đó mang quốc tịch, đã được dịch thuật và hợp pháp hóa lãnh sự</w:t>
            </w:r>
          </w:p>
          <w:p w14:paraId="4579DFF6"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Văn bản bầu thành viên Hội đồng quản lý quỹ; văn bản bầu chức danh Chủ tịch, Phó Chủ tịch Hội đồng quản lý quỹ</w:t>
            </w:r>
          </w:p>
          <w:p w14:paraId="6F91A8D2" w14:textId="77777777" w:rsidR="00BE250F" w:rsidRPr="0018284C" w:rsidRDefault="00BE250F" w:rsidP="00BE250F">
            <w:pPr>
              <w:spacing w:after="0" w:line="240" w:lineRule="auto"/>
              <w:jc w:val="both"/>
              <w:rPr>
                <w:color w:val="000000"/>
              </w:rPr>
            </w:pPr>
            <w:r w:rsidRPr="0018284C">
              <w:rPr>
                <w:color w:val="1E2F41"/>
                <w:shd w:val="clear" w:color="auto" w:fill="FFFFFF"/>
              </w:rPr>
              <w:t xml:space="preserve"> - Trường hợp công nhận Hội đồng quản lý quỹ nhiệm kỳ tiếp theo: văn bản của Ban sáng lập quỹ đề cử Hội đồng quản lý quỹ, trường hợp sáng lập viên không đề cử thì có văn bản của Hội đồng quản lý quỹ nhiệm kỳ trước bầu ra Hội đồng quản lý quỹ nhiệm kỳ tiếp theo; báo cáo tổng kết nhiệm kỳ tổ chức, hoạt động của quỹ; báo cáo về tình hình quản lý, sử dụng tài </w:t>
            </w:r>
            <w:r w:rsidRPr="0018284C">
              <w:rPr>
                <w:color w:val="1E2F41"/>
                <w:shd w:val="clear" w:color="auto" w:fill="FFFFFF"/>
              </w:rPr>
              <w:lastRenderedPageBreak/>
              <w:t>sản, tài chính của quỹ trong nhiệm kỳ và báo cáo kiểm toán (nếu có) về tình hình quản lý, sử dụng tài sản, tài chính của quỹ trong nhiệm kỳ theo quy định pháp luật</w:t>
            </w:r>
          </w:p>
        </w:tc>
      </w:tr>
      <w:tr w:rsidR="00BE250F" w:rsidRPr="00F315CF" w14:paraId="2E6B3961" w14:textId="77777777" w:rsidTr="006E2C7E">
        <w:trPr>
          <w:trHeight w:val="300"/>
          <w:jc w:val="center"/>
        </w:trPr>
        <w:tc>
          <w:tcPr>
            <w:tcW w:w="704" w:type="dxa"/>
            <w:shd w:val="clear" w:color="auto" w:fill="auto"/>
            <w:noWrap/>
            <w:vAlign w:val="center"/>
            <w:hideMark/>
          </w:tcPr>
          <w:p w14:paraId="0C73EB02" w14:textId="77777777" w:rsidR="00BE250F" w:rsidRPr="00F315CF" w:rsidRDefault="00BE250F" w:rsidP="00BE250F">
            <w:pPr>
              <w:jc w:val="center"/>
              <w:rPr>
                <w:sz w:val="26"/>
                <w:szCs w:val="26"/>
              </w:rPr>
            </w:pPr>
            <w:r w:rsidRPr="00F315CF">
              <w:rPr>
                <w:sz w:val="26"/>
                <w:szCs w:val="26"/>
              </w:rPr>
              <w:lastRenderedPageBreak/>
              <w:t>70</w:t>
            </w:r>
          </w:p>
        </w:tc>
        <w:tc>
          <w:tcPr>
            <w:tcW w:w="4253" w:type="dxa"/>
            <w:shd w:val="clear" w:color="auto" w:fill="auto"/>
            <w:noWrap/>
            <w:vAlign w:val="center"/>
            <w:hideMark/>
          </w:tcPr>
          <w:p w14:paraId="560B5755"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Cấp giấy phép thành lập và công nhận điều lệ quỹ</w:t>
            </w:r>
          </w:p>
        </w:tc>
        <w:tc>
          <w:tcPr>
            <w:tcW w:w="919" w:type="dxa"/>
            <w:shd w:val="clear" w:color="auto" w:fill="auto"/>
            <w:noWrap/>
            <w:vAlign w:val="center"/>
            <w:hideMark/>
          </w:tcPr>
          <w:p w14:paraId="0C224D25"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1.013711.H21</w:t>
            </w:r>
          </w:p>
        </w:tc>
        <w:tc>
          <w:tcPr>
            <w:tcW w:w="1129" w:type="dxa"/>
            <w:shd w:val="clear" w:color="auto" w:fill="auto"/>
            <w:noWrap/>
            <w:vAlign w:val="center"/>
            <w:hideMark/>
          </w:tcPr>
          <w:p w14:paraId="1AF6422F"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7455D253"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1B729E69"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hội, quỹ (Bộ Nội vụ)</w:t>
            </w:r>
          </w:p>
        </w:tc>
        <w:tc>
          <w:tcPr>
            <w:tcW w:w="1528" w:type="dxa"/>
            <w:shd w:val="clear" w:color="auto" w:fill="auto"/>
            <w:noWrap/>
            <w:vAlign w:val="center"/>
            <w:hideMark/>
          </w:tcPr>
          <w:p w14:paraId="1733D71F"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3AD083D9"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Đơn đề nghị thành lập quỹ (theo mẫu)</w:t>
            </w:r>
          </w:p>
          <w:p w14:paraId="6C5EEF86"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Dự thảo điều lệ quỹ (theo mẫu)</w:t>
            </w:r>
          </w:p>
          <w:p w14:paraId="1117E3C4"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Bản cam kết đóng góp tài sản thành lập quỹ của các sáng lập viên (theo mẫu)</w:t>
            </w:r>
          </w:p>
          <w:p w14:paraId="5C8981E3"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Tài liệu chứng minh tài sản đóng góp để thành lập quỹ</w:t>
            </w:r>
          </w:p>
          <w:p w14:paraId="2248B756"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Sơ yếu lý lịch cá nhân (theo mẫu) và phiếu lý lịch tư pháp số 01 do cơ quan có thẩm quyền cấp cho các sáng lập viên thành lập quỹ không quá 06 tháng tính đến ngày nộp hồ sơ và hồ sơ theo quy định tại Điều 11, Điều 12 hoặc Điều 13 Nghị định số 93/2019/NĐ-CP và Nghị định số 136/2024/NĐ-CP; trường hợp sáng lập viên theo quy định tại điểm a khoản 5 Điều 1 Nghị định số 136/2024/NĐ-CP thì không cần phiếu lý lịch tư pháp số 01</w:t>
            </w:r>
          </w:p>
          <w:p w14:paraId="5AAE17DC"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Văn bản bầu các chức danh sáng lập quỹ (theo mẫu)</w:t>
            </w:r>
          </w:p>
          <w:p w14:paraId="63D646E9" w14:textId="77777777" w:rsidR="00BE250F" w:rsidRPr="0018284C" w:rsidRDefault="00BE250F" w:rsidP="00BE250F">
            <w:pPr>
              <w:spacing w:after="0" w:line="240" w:lineRule="auto"/>
              <w:jc w:val="both"/>
              <w:rPr>
                <w:color w:val="000000"/>
              </w:rPr>
            </w:pPr>
            <w:r w:rsidRPr="0018284C">
              <w:rPr>
                <w:color w:val="1E2F41"/>
                <w:shd w:val="clear" w:color="auto" w:fill="FFFFFF"/>
              </w:rPr>
              <w:t>- Văn bản chứng minh quyền sử dụng hợp pháp nơi dự kiến đặt trụ sở của quỹ theo quy định của pháp luật (bản chính hoặc bản sao có chứng thực)</w:t>
            </w:r>
          </w:p>
        </w:tc>
      </w:tr>
      <w:tr w:rsidR="00BE250F" w:rsidRPr="00F315CF" w14:paraId="5B9AB042" w14:textId="77777777" w:rsidTr="006E2C7E">
        <w:trPr>
          <w:trHeight w:val="300"/>
          <w:jc w:val="center"/>
        </w:trPr>
        <w:tc>
          <w:tcPr>
            <w:tcW w:w="704" w:type="dxa"/>
            <w:shd w:val="clear" w:color="auto" w:fill="auto"/>
            <w:noWrap/>
            <w:vAlign w:val="center"/>
            <w:hideMark/>
          </w:tcPr>
          <w:p w14:paraId="628504D2" w14:textId="77777777" w:rsidR="00BE250F" w:rsidRPr="00F315CF" w:rsidRDefault="00BE250F" w:rsidP="00BE250F">
            <w:pPr>
              <w:jc w:val="center"/>
              <w:rPr>
                <w:sz w:val="26"/>
                <w:szCs w:val="26"/>
              </w:rPr>
            </w:pPr>
            <w:r w:rsidRPr="00F315CF">
              <w:rPr>
                <w:sz w:val="26"/>
                <w:szCs w:val="26"/>
              </w:rPr>
              <w:t>71</w:t>
            </w:r>
          </w:p>
        </w:tc>
        <w:tc>
          <w:tcPr>
            <w:tcW w:w="4253" w:type="dxa"/>
            <w:shd w:val="clear" w:color="auto" w:fill="auto"/>
            <w:noWrap/>
            <w:vAlign w:val="center"/>
            <w:hideMark/>
          </w:tcPr>
          <w:p w14:paraId="2416CA2D"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 xml:space="preserve">Giải quyết chế độ đối với quân nhân, cán bộ đi chiến trường B,C,K trong thời kỳ chống Mỹ cứu nước không có thân nhân phải trực tiếp nuôi dưỡng và </w:t>
            </w:r>
            <w:r w:rsidRPr="00F315CF">
              <w:rPr>
                <w:rFonts w:eastAsia="Times New Roman" w:cs="Times New Roman"/>
                <w:sz w:val="26"/>
                <w:szCs w:val="26"/>
              </w:rPr>
              <w:lastRenderedPageBreak/>
              <w:t>quân nhân, cán bộ được đảng cử ở lại miền nam hoạt động sau hiệp định Giơnevơ năm 1954 đối với cán bộ dân, chính, đảng thuộc diện Trung ương quản lý</w:t>
            </w:r>
          </w:p>
        </w:tc>
        <w:tc>
          <w:tcPr>
            <w:tcW w:w="919" w:type="dxa"/>
            <w:shd w:val="clear" w:color="auto" w:fill="auto"/>
            <w:noWrap/>
            <w:vAlign w:val="center"/>
            <w:hideMark/>
          </w:tcPr>
          <w:p w14:paraId="1956EAAE"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1.013744.H21</w:t>
            </w:r>
          </w:p>
        </w:tc>
        <w:tc>
          <w:tcPr>
            <w:tcW w:w="1129" w:type="dxa"/>
            <w:shd w:val="clear" w:color="auto" w:fill="auto"/>
            <w:noWrap/>
            <w:vAlign w:val="center"/>
            <w:hideMark/>
          </w:tcPr>
          <w:p w14:paraId="3675CFE1"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60B4CD31"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1330C491"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50F1BA81"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648CB9CF"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Tờ khai cá nhân theo Mẫu số 03 Phụ lục kèm theo Thông tư số 09/2025/TT-BNV ngày 18/6/2025,</w:t>
            </w:r>
          </w:p>
          <w:p w14:paraId="05C116F7" w14:textId="77777777" w:rsidR="00BE250F" w:rsidRPr="0018284C" w:rsidRDefault="00BE250F" w:rsidP="00BE250F">
            <w:pPr>
              <w:spacing w:after="0" w:line="240" w:lineRule="auto"/>
              <w:jc w:val="both"/>
              <w:rPr>
                <w:color w:val="000000"/>
              </w:rPr>
            </w:pPr>
            <w:r w:rsidRPr="0018284C">
              <w:rPr>
                <w:color w:val="1E2F41"/>
                <w:shd w:val="clear" w:color="auto" w:fill="FFFFFF"/>
              </w:rPr>
              <w:lastRenderedPageBreak/>
              <w:t>- Tờ khai của thân nhân theo Mẫu số 04 Phụ lục I kèm theo Thông tư số 09/2025/TT-BNV đối với người đã từ trần hoặc hy sinh.</w:t>
            </w:r>
          </w:p>
        </w:tc>
      </w:tr>
      <w:tr w:rsidR="00BE250F" w:rsidRPr="00F315CF" w14:paraId="37123C6E" w14:textId="77777777" w:rsidTr="006E2C7E">
        <w:trPr>
          <w:trHeight w:val="300"/>
          <w:jc w:val="center"/>
        </w:trPr>
        <w:tc>
          <w:tcPr>
            <w:tcW w:w="704" w:type="dxa"/>
            <w:shd w:val="clear" w:color="auto" w:fill="auto"/>
            <w:noWrap/>
            <w:vAlign w:val="center"/>
            <w:hideMark/>
          </w:tcPr>
          <w:p w14:paraId="5868CC76" w14:textId="77777777" w:rsidR="00BE250F" w:rsidRPr="00F315CF" w:rsidRDefault="00BE250F" w:rsidP="00BE250F">
            <w:pPr>
              <w:jc w:val="center"/>
              <w:rPr>
                <w:sz w:val="26"/>
                <w:szCs w:val="26"/>
              </w:rPr>
            </w:pPr>
            <w:r w:rsidRPr="00F315CF">
              <w:rPr>
                <w:sz w:val="26"/>
                <w:szCs w:val="26"/>
              </w:rPr>
              <w:lastRenderedPageBreak/>
              <w:t>72</w:t>
            </w:r>
          </w:p>
        </w:tc>
        <w:tc>
          <w:tcPr>
            <w:tcW w:w="4253" w:type="dxa"/>
            <w:shd w:val="clear" w:color="auto" w:fill="auto"/>
            <w:noWrap/>
            <w:vAlign w:val="center"/>
            <w:hideMark/>
          </w:tcPr>
          <w:p w14:paraId="4778A7B4"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Xác nhận và giải quyết chế độ ưu đãi người có công với cách mạng và thân nhân</w:t>
            </w:r>
          </w:p>
        </w:tc>
        <w:tc>
          <w:tcPr>
            <w:tcW w:w="919" w:type="dxa"/>
            <w:shd w:val="clear" w:color="auto" w:fill="auto"/>
            <w:noWrap/>
            <w:vAlign w:val="center"/>
            <w:hideMark/>
          </w:tcPr>
          <w:p w14:paraId="7AC68040"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1.013745.H21</w:t>
            </w:r>
          </w:p>
        </w:tc>
        <w:tc>
          <w:tcPr>
            <w:tcW w:w="1129" w:type="dxa"/>
            <w:shd w:val="clear" w:color="auto" w:fill="auto"/>
            <w:noWrap/>
            <w:vAlign w:val="center"/>
            <w:hideMark/>
          </w:tcPr>
          <w:p w14:paraId="2C330B9D"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3D516352"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765C2018"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47483AB8"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39018461"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(i) Một trong các giấy tờ sau: Phiếu chuyển thương, chuyển viện; bản sao lý lịch đảng viên, lý lịch quân nhân, lý lịch công an nhân dân có ghi đầy đủ quá trình công tác; Giấy xác nhận hoạt động tại địa bàn có điều kiện kinh tế - xã hội đặc biệt khó khăn do Thủ trưởng cơ quan, đơn vị có thẩm quyền cấp căn cứ vào hồ sơ, lý lịch và địa bàn hoạt động; Quyết định giao đi làm nghĩa vụ quốc tế do Thủ trưởng cơ quan, đơn vị có thẩm quyền cấp; Trường hợp sau khi xuất ngũ mà bệnh cũ tái phát dẫn đến tâm thần làm mất năng lực hành vi thì căn cứ xác nhận của cơ quan có thẩm quyền theo quy định của Bộ Quốc phòng, Bộ Công an.</w:t>
            </w:r>
          </w:p>
          <w:p w14:paraId="0A40476C"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(ii) Các giấy tờ được cấp trong thời gian tại ngũ có ghi mắc bệnh kèm bệnh án điều trị tâm thần do bệnh cũ tái phát của bệnh viện cấp tỉnh hoặc tương đương trở lên. Trường hợp sau khi xuất ngũ mà bệnh cũ tái phát dẫn đến tâm thần làm mất năng lực hành vi thì căn cứ vào bệnh án điều trị của bệnh viện cấp tỉnh hoặc tương đương trở lên.</w:t>
            </w:r>
          </w:p>
          <w:p w14:paraId="5F00A6F7" w14:textId="77777777" w:rsidR="00BE250F" w:rsidRPr="0018284C" w:rsidRDefault="00BE250F" w:rsidP="00BE250F">
            <w:pPr>
              <w:spacing w:after="0" w:line="240" w:lineRule="auto"/>
              <w:jc w:val="both"/>
              <w:rPr>
                <w:color w:val="000000"/>
              </w:rPr>
            </w:pPr>
            <w:r w:rsidRPr="0018284C">
              <w:rPr>
                <w:color w:val="1E2F41"/>
                <w:shd w:val="clear" w:color="auto" w:fill="FFFFFF"/>
              </w:rPr>
              <w:t xml:space="preserve">(iii) Quyết định phục viên hoặc quyết định xuất ngũ. Trường hợp không còn quyết định thì phải có giấy xác nhận của Bộ Chỉ huy quân sự cấp </w:t>
            </w:r>
            <w:r w:rsidRPr="0018284C">
              <w:rPr>
                <w:color w:val="1E2F41"/>
                <w:shd w:val="clear" w:color="auto" w:fill="FFFFFF"/>
              </w:rPr>
              <w:lastRenderedPageBreak/>
              <w:t>tỉnh hoặc cơ quan có thẩm quyền theo quy định của Bộ Công an.</w:t>
            </w:r>
          </w:p>
        </w:tc>
      </w:tr>
      <w:tr w:rsidR="00BE250F" w:rsidRPr="00F315CF" w14:paraId="21B4F689" w14:textId="77777777" w:rsidTr="006E2C7E">
        <w:trPr>
          <w:trHeight w:val="300"/>
          <w:jc w:val="center"/>
        </w:trPr>
        <w:tc>
          <w:tcPr>
            <w:tcW w:w="704" w:type="dxa"/>
            <w:shd w:val="clear" w:color="auto" w:fill="auto"/>
            <w:noWrap/>
            <w:vAlign w:val="center"/>
            <w:hideMark/>
          </w:tcPr>
          <w:p w14:paraId="51A5149D" w14:textId="77777777" w:rsidR="00BE250F" w:rsidRPr="00F315CF" w:rsidRDefault="00BE250F" w:rsidP="00BE250F">
            <w:pPr>
              <w:jc w:val="center"/>
              <w:rPr>
                <w:sz w:val="26"/>
                <w:szCs w:val="26"/>
              </w:rPr>
            </w:pPr>
            <w:r w:rsidRPr="00F315CF">
              <w:rPr>
                <w:sz w:val="26"/>
                <w:szCs w:val="26"/>
              </w:rPr>
              <w:lastRenderedPageBreak/>
              <w:t>73</w:t>
            </w:r>
          </w:p>
        </w:tc>
        <w:tc>
          <w:tcPr>
            <w:tcW w:w="4253" w:type="dxa"/>
            <w:shd w:val="clear" w:color="auto" w:fill="auto"/>
            <w:noWrap/>
            <w:vAlign w:val="center"/>
            <w:hideMark/>
          </w:tcPr>
          <w:p w14:paraId="45149DE8"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Cho phép hội hoạt động trở lại sau khi bị đình chỉ có thời hạn</w:t>
            </w:r>
          </w:p>
        </w:tc>
        <w:tc>
          <w:tcPr>
            <w:tcW w:w="919" w:type="dxa"/>
            <w:shd w:val="clear" w:color="auto" w:fill="auto"/>
            <w:noWrap/>
            <w:vAlign w:val="center"/>
            <w:hideMark/>
          </w:tcPr>
          <w:p w14:paraId="42FAA313"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1.013709.H21</w:t>
            </w:r>
          </w:p>
        </w:tc>
        <w:tc>
          <w:tcPr>
            <w:tcW w:w="1129" w:type="dxa"/>
            <w:shd w:val="clear" w:color="auto" w:fill="auto"/>
            <w:noWrap/>
            <w:vAlign w:val="center"/>
            <w:hideMark/>
          </w:tcPr>
          <w:p w14:paraId="244EE8EB"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024A511F"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7816CC41"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hội, quỹ (Bộ Nội vụ)</w:t>
            </w:r>
          </w:p>
        </w:tc>
        <w:tc>
          <w:tcPr>
            <w:tcW w:w="1528" w:type="dxa"/>
            <w:shd w:val="clear" w:color="auto" w:fill="auto"/>
            <w:noWrap/>
            <w:vAlign w:val="center"/>
            <w:hideMark/>
          </w:tcPr>
          <w:p w14:paraId="1DA6CA16"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22A36AC3"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Đơn đề nghị được hoạt động trở lại của hội</w:t>
            </w:r>
          </w:p>
          <w:p w14:paraId="72437A3A" w14:textId="77777777" w:rsidR="00BE250F" w:rsidRPr="0018284C" w:rsidRDefault="00BE250F" w:rsidP="00BE250F">
            <w:pPr>
              <w:spacing w:after="0" w:line="240" w:lineRule="auto"/>
              <w:jc w:val="both"/>
              <w:rPr>
                <w:color w:val="000000"/>
              </w:rPr>
            </w:pPr>
            <w:r w:rsidRPr="0018284C">
              <w:rPr>
                <w:color w:val="1E2F41"/>
                <w:shd w:val="clear" w:color="auto" w:fill="FFFFFF"/>
              </w:rPr>
              <w:t>- Báo cáo của ban chấp hành hội và các tài liệu chứng minh hội đã khắc phục sai phạm</w:t>
            </w:r>
          </w:p>
        </w:tc>
      </w:tr>
      <w:tr w:rsidR="00BE250F" w:rsidRPr="00F315CF" w14:paraId="195585B9" w14:textId="77777777" w:rsidTr="006E2C7E">
        <w:trPr>
          <w:trHeight w:val="300"/>
          <w:jc w:val="center"/>
        </w:trPr>
        <w:tc>
          <w:tcPr>
            <w:tcW w:w="704" w:type="dxa"/>
            <w:shd w:val="clear" w:color="auto" w:fill="auto"/>
            <w:noWrap/>
            <w:vAlign w:val="center"/>
            <w:hideMark/>
          </w:tcPr>
          <w:p w14:paraId="3662BC2A" w14:textId="77777777" w:rsidR="00BE250F" w:rsidRPr="00F315CF" w:rsidRDefault="00BE250F" w:rsidP="00BE250F">
            <w:pPr>
              <w:jc w:val="center"/>
              <w:rPr>
                <w:sz w:val="26"/>
                <w:szCs w:val="26"/>
              </w:rPr>
            </w:pPr>
            <w:r w:rsidRPr="00F315CF">
              <w:rPr>
                <w:sz w:val="26"/>
                <w:szCs w:val="26"/>
              </w:rPr>
              <w:t>74</w:t>
            </w:r>
          </w:p>
        </w:tc>
        <w:tc>
          <w:tcPr>
            <w:tcW w:w="4253" w:type="dxa"/>
            <w:shd w:val="clear" w:color="auto" w:fill="auto"/>
            <w:noWrap/>
            <w:vAlign w:val="center"/>
            <w:hideMark/>
          </w:tcPr>
          <w:p w14:paraId="04D95B4C"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Giải quyết chế độ đối với quân nhân, cán bộ đi chiến trường B,C,K trong thời kỳ chống mỹ cứu nước không có thân nhân phải trực tiếp nuôi dưỡng và quân nhân, cán bộ được đảng cử ở lại miền nam hoạt động sau hiệp định Giơnevơ năm 1954 đối với cán bộ dân, chính, đảng</w:t>
            </w:r>
          </w:p>
        </w:tc>
        <w:tc>
          <w:tcPr>
            <w:tcW w:w="919" w:type="dxa"/>
            <w:shd w:val="clear" w:color="auto" w:fill="auto"/>
            <w:noWrap/>
            <w:vAlign w:val="center"/>
            <w:hideMark/>
          </w:tcPr>
          <w:p w14:paraId="21902364"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1.013749.H21</w:t>
            </w:r>
          </w:p>
        </w:tc>
        <w:tc>
          <w:tcPr>
            <w:tcW w:w="1129" w:type="dxa"/>
            <w:shd w:val="clear" w:color="auto" w:fill="auto"/>
            <w:noWrap/>
            <w:vAlign w:val="center"/>
            <w:hideMark/>
          </w:tcPr>
          <w:p w14:paraId="31AA7052"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72A3CE15"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1125E2BC"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7577F75F"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1659F6BE"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Tờ khai cá nhân theo Mẫu số 03 Phụ lục kèm theo Thông tư số 09/2025/TT-BNV ngày 18/6/2025.</w:t>
            </w:r>
          </w:p>
          <w:p w14:paraId="145B9AFD" w14:textId="77777777" w:rsidR="00BE250F" w:rsidRPr="0018284C" w:rsidRDefault="00BE250F" w:rsidP="00BE250F">
            <w:pPr>
              <w:spacing w:after="0" w:line="240" w:lineRule="auto"/>
              <w:jc w:val="both"/>
              <w:rPr>
                <w:color w:val="000000"/>
              </w:rPr>
            </w:pPr>
            <w:r w:rsidRPr="0018284C">
              <w:rPr>
                <w:color w:val="1E2F41"/>
                <w:shd w:val="clear" w:color="auto" w:fill="FFFFFF"/>
              </w:rPr>
              <w:t>- Tờ khai của thân nhân theo Mẫu số 04 Phụ lục I kèm theo Thông tư số 09/2025/TT-BNV đối với người đã từ trần hoặc hy sinh,</w:t>
            </w:r>
          </w:p>
        </w:tc>
      </w:tr>
      <w:tr w:rsidR="00BE250F" w:rsidRPr="00F315CF" w14:paraId="3D3AF174" w14:textId="77777777" w:rsidTr="006E2C7E">
        <w:trPr>
          <w:trHeight w:val="300"/>
          <w:jc w:val="center"/>
        </w:trPr>
        <w:tc>
          <w:tcPr>
            <w:tcW w:w="704" w:type="dxa"/>
            <w:shd w:val="clear" w:color="auto" w:fill="auto"/>
            <w:noWrap/>
            <w:vAlign w:val="center"/>
            <w:hideMark/>
          </w:tcPr>
          <w:p w14:paraId="00F7CB53" w14:textId="77777777" w:rsidR="00BE250F" w:rsidRPr="00F315CF" w:rsidRDefault="00BE250F" w:rsidP="00BE250F">
            <w:pPr>
              <w:jc w:val="center"/>
              <w:rPr>
                <w:sz w:val="26"/>
                <w:szCs w:val="26"/>
              </w:rPr>
            </w:pPr>
            <w:r w:rsidRPr="00F315CF">
              <w:rPr>
                <w:sz w:val="26"/>
                <w:szCs w:val="26"/>
              </w:rPr>
              <w:t>75</w:t>
            </w:r>
          </w:p>
        </w:tc>
        <w:tc>
          <w:tcPr>
            <w:tcW w:w="4253" w:type="dxa"/>
            <w:shd w:val="clear" w:color="auto" w:fill="auto"/>
            <w:noWrap/>
            <w:vAlign w:val="center"/>
            <w:hideMark/>
          </w:tcPr>
          <w:p w14:paraId="3D3FDCB6"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Hỗ trợ chi phí y tế và thu nhập thực tế bị mất hoặc giảm sút cho người đang trực tiếp tham gia hoạt động chữ thập đỏ bị tai nạn dẫn đến thiệt hại về sức khỏe</w:t>
            </w:r>
          </w:p>
        </w:tc>
        <w:tc>
          <w:tcPr>
            <w:tcW w:w="919" w:type="dxa"/>
            <w:shd w:val="clear" w:color="auto" w:fill="auto"/>
            <w:noWrap/>
            <w:vAlign w:val="center"/>
            <w:hideMark/>
          </w:tcPr>
          <w:p w14:paraId="5602F661"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1.013710.H21</w:t>
            </w:r>
          </w:p>
        </w:tc>
        <w:tc>
          <w:tcPr>
            <w:tcW w:w="1129" w:type="dxa"/>
            <w:shd w:val="clear" w:color="auto" w:fill="auto"/>
            <w:noWrap/>
            <w:vAlign w:val="center"/>
            <w:hideMark/>
          </w:tcPr>
          <w:p w14:paraId="4AB2B863"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45587CF0"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EBDEE42"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hội, quỹ (Bộ Nội vụ)</w:t>
            </w:r>
          </w:p>
        </w:tc>
        <w:tc>
          <w:tcPr>
            <w:tcW w:w="1528" w:type="dxa"/>
            <w:shd w:val="clear" w:color="auto" w:fill="auto"/>
            <w:noWrap/>
            <w:vAlign w:val="center"/>
            <w:hideMark/>
          </w:tcPr>
          <w:p w14:paraId="076A4979"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1391653A"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Công văn đề nghị thẩm định của Hội Chữ thập đỏ (bản chính)</w:t>
            </w:r>
          </w:p>
          <w:p w14:paraId="4BE5135F"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Biên bản xác nhận tình trạng của người bị tai nạn do Hội Chữ thập đỏ lập có xác nhận của Ủy ban nhân dân cấp xã nơi xảy ra tai nạn hoặc cơ quan công an nơi xảy ra tai nạn (bản chính hoặc bản sao có chứng thực nếu gửi qua bưu điện, bản phô tô và bản chính để đối chiếu nếu gửi trực tiếp)</w:t>
            </w:r>
          </w:p>
          <w:p w14:paraId="2E251148"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xml:space="preserve">- Giấy ra viện, hóa đơn thanh toán chi phí khám bệnh, chữa bệnh và những chi phí không nằm trong danh mục do bảo hiểm y tế chi trả với người lao động tham gia bảo hiểm y tế (bản chính hoặc bản sao có chứng thực nếu gửi qua </w:t>
            </w:r>
            <w:r w:rsidRPr="0018284C">
              <w:rPr>
                <w:color w:val="1E2F41"/>
                <w:shd w:val="clear" w:color="auto" w:fill="FFFFFF"/>
              </w:rPr>
              <w:lastRenderedPageBreak/>
              <w:t>đường bưu điện, bản sao và bản chính để đối chiếu nếu gửi trực tiếp)</w:t>
            </w:r>
          </w:p>
          <w:p w14:paraId="5F14D4F7" w14:textId="77777777" w:rsidR="00BE250F" w:rsidRPr="0018284C" w:rsidRDefault="00BE250F" w:rsidP="00BE250F">
            <w:pPr>
              <w:spacing w:after="0" w:line="240" w:lineRule="auto"/>
              <w:jc w:val="both"/>
              <w:rPr>
                <w:color w:val="000000"/>
              </w:rPr>
            </w:pPr>
            <w:r w:rsidRPr="0018284C">
              <w:rPr>
                <w:color w:val="1E2F41"/>
                <w:shd w:val="clear" w:color="auto" w:fill="FFFFFF"/>
              </w:rPr>
              <w:t>- Văn bản, giấy tờ hợp lệ về thu nhập thực tế theo tiền lương, tiền công hằng tháng của người bị tai nạn có xác nhận của tổ chức hoặc cá nhân sử dụng người lao động để cơ quan nhà nước có thẩm quyền xác định thu nhập thực tế bị mất hoặc giảm sút (bản chính hoặc bản sao có chứng thực nếu gửi qua đường bưu điện, bản sao và bản chính để đối chiếu nếu gửi trực tiếp), gồm: Hợp đồng lao động, quyết định nâng lương của tổ chức hoặc cá nhân sử dụng người lao động hoặc bản kê có thu nhập thực tế của người bị tai nạn và các giấy tờ chứng minh thu nhập thực tế hợp pháp khác (nếu có)</w:t>
            </w:r>
          </w:p>
        </w:tc>
      </w:tr>
      <w:tr w:rsidR="00BE250F" w:rsidRPr="00F315CF" w14:paraId="1BB5B696" w14:textId="77777777" w:rsidTr="006E2C7E">
        <w:trPr>
          <w:trHeight w:val="300"/>
          <w:jc w:val="center"/>
        </w:trPr>
        <w:tc>
          <w:tcPr>
            <w:tcW w:w="704" w:type="dxa"/>
            <w:shd w:val="clear" w:color="auto" w:fill="auto"/>
            <w:noWrap/>
            <w:vAlign w:val="center"/>
            <w:hideMark/>
          </w:tcPr>
          <w:p w14:paraId="194DD44C" w14:textId="77777777" w:rsidR="00BE250F" w:rsidRPr="00F315CF" w:rsidRDefault="00BE250F" w:rsidP="00BE250F">
            <w:pPr>
              <w:jc w:val="center"/>
              <w:rPr>
                <w:sz w:val="26"/>
                <w:szCs w:val="26"/>
              </w:rPr>
            </w:pPr>
            <w:r w:rsidRPr="00F315CF">
              <w:rPr>
                <w:sz w:val="26"/>
                <w:szCs w:val="26"/>
              </w:rPr>
              <w:lastRenderedPageBreak/>
              <w:t>76</w:t>
            </w:r>
          </w:p>
        </w:tc>
        <w:tc>
          <w:tcPr>
            <w:tcW w:w="4253" w:type="dxa"/>
            <w:shd w:val="clear" w:color="auto" w:fill="auto"/>
            <w:noWrap/>
            <w:vAlign w:val="center"/>
            <w:hideMark/>
          </w:tcPr>
          <w:p w14:paraId="59D62353"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Hội tự giải thể</w:t>
            </w:r>
          </w:p>
        </w:tc>
        <w:tc>
          <w:tcPr>
            <w:tcW w:w="919" w:type="dxa"/>
            <w:shd w:val="clear" w:color="auto" w:fill="auto"/>
            <w:noWrap/>
            <w:vAlign w:val="center"/>
            <w:hideMark/>
          </w:tcPr>
          <w:p w14:paraId="07161E71"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1.013708.H21</w:t>
            </w:r>
          </w:p>
        </w:tc>
        <w:tc>
          <w:tcPr>
            <w:tcW w:w="1129" w:type="dxa"/>
            <w:shd w:val="clear" w:color="auto" w:fill="auto"/>
            <w:noWrap/>
            <w:vAlign w:val="center"/>
            <w:hideMark/>
          </w:tcPr>
          <w:p w14:paraId="769A8F1E"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22716956"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73E2D065"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hội, quỹ (Bộ Nội vụ)</w:t>
            </w:r>
          </w:p>
        </w:tc>
        <w:tc>
          <w:tcPr>
            <w:tcW w:w="1528" w:type="dxa"/>
            <w:shd w:val="clear" w:color="auto" w:fill="auto"/>
            <w:noWrap/>
            <w:vAlign w:val="center"/>
            <w:hideMark/>
          </w:tcPr>
          <w:p w14:paraId="5F61AFD2"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41A2F251"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Đơn đề nghị giải thể hội (theo mẫu),</w:t>
            </w:r>
          </w:p>
          <w:p w14:paraId="2336DDE7"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Biên bản có chữ ký của trên 1/2 tổng số hội viên chính thức hoặc nghị quyết của ban chấp hành hội về việc giải thể hội,</w:t>
            </w:r>
          </w:p>
          <w:p w14:paraId="0AEB9D8B"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 Bản kê tài sản, tài chính,</w:t>
            </w:r>
          </w:p>
          <w:p w14:paraId="0C07A0EF" w14:textId="77777777" w:rsidR="00BE250F" w:rsidRPr="0018284C" w:rsidRDefault="00BE250F" w:rsidP="00BE250F">
            <w:pPr>
              <w:spacing w:after="0" w:line="240" w:lineRule="auto"/>
              <w:jc w:val="both"/>
              <w:rPr>
                <w:color w:val="000000"/>
              </w:rPr>
            </w:pPr>
            <w:r w:rsidRPr="0018284C">
              <w:rPr>
                <w:color w:val="1E2F41"/>
                <w:shd w:val="clear" w:color="auto" w:fill="FFFFFF"/>
              </w:rPr>
              <w:t>- Dự kiến phương thức xử lý tài sản, tài chính và thời hạn thanh toán các khoản nợ,</w:t>
            </w:r>
          </w:p>
        </w:tc>
      </w:tr>
      <w:tr w:rsidR="000568C9" w:rsidRPr="00F315CF" w14:paraId="453672F0" w14:textId="77777777" w:rsidTr="006E2C7E">
        <w:trPr>
          <w:trHeight w:val="300"/>
          <w:jc w:val="center"/>
        </w:trPr>
        <w:tc>
          <w:tcPr>
            <w:tcW w:w="704" w:type="dxa"/>
            <w:shd w:val="clear" w:color="auto" w:fill="auto"/>
            <w:noWrap/>
            <w:vAlign w:val="center"/>
            <w:hideMark/>
          </w:tcPr>
          <w:p w14:paraId="252A5017" w14:textId="77777777" w:rsidR="000568C9" w:rsidRPr="00F315CF" w:rsidRDefault="000568C9" w:rsidP="000568C9">
            <w:pPr>
              <w:jc w:val="center"/>
              <w:rPr>
                <w:sz w:val="26"/>
                <w:szCs w:val="26"/>
              </w:rPr>
            </w:pPr>
            <w:r w:rsidRPr="00F315CF">
              <w:rPr>
                <w:sz w:val="26"/>
                <w:szCs w:val="26"/>
              </w:rPr>
              <w:t>77</w:t>
            </w:r>
          </w:p>
        </w:tc>
        <w:tc>
          <w:tcPr>
            <w:tcW w:w="4253" w:type="dxa"/>
            <w:shd w:val="clear" w:color="auto" w:fill="auto"/>
            <w:noWrap/>
            <w:vAlign w:val="center"/>
            <w:hideMark/>
          </w:tcPr>
          <w:p w14:paraId="634F53A7" w14:textId="77777777" w:rsidR="000568C9" w:rsidRPr="00F315CF" w:rsidRDefault="000568C9" w:rsidP="000568C9">
            <w:pPr>
              <w:spacing w:after="0" w:line="240" w:lineRule="auto"/>
              <w:jc w:val="both"/>
              <w:rPr>
                <w:rFonts w:eastAsia="Times New Roman" w:cs="Times New Roman"/>
                <w:sz w:val="26"/>
                <w:szCs w:val="26"/>
              </w:rPr>
            </w:pPr>
            <w:r w:rsidRPr="00F315CF">
              <w:rPr>
                <w:rFonts w:eastAsia="Times New Roman" w:cs="Times New Roman"/>
                <w:sz w:val="26"/>
                <w:szCs w:val="26"/>
              </w:rPr>
              <w:t>Đăng ký hợp đồng lao động trực tiếp giao kết .</w:t>
            </w:r>
          </w:p>
        </w:tc>
        <w:tc>
          <w:tcPr>
            <w:tcW w:w="919" w:type="dxa"/>
            <w:shd w:val="clear" w:color="auto" w:fill="auto"/>
            <w:noWrap/>
            <w:vAlign w:val="center"/>
            <w:hideMark/>
          </w:tcPr>
          <w:p w14:paraId="75490A93"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1.013734.H21</w:t>
            </w:r>
          </w:p>
        </w:tc>
        <w:tc>
          <w:tcPr>
            <w:tcW w:w="1129" w:type="dxa"/>
            <w:shd w:val="clear" w:color="auto" w:fill="auto"/>
            <w:noWrap/>
            <w:vAlign w:val="center"/>
            <w:hideMark/>
          </w:tcPr>
          <w:p w14:paraId="0E27B299"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23FB618A" w14:textId="77777777" w:rsidR="000568C9" w:rsidRPr="00F315CF" w:rsidRDefault="000568C9" w:rsidP="000568C9">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7DD9A952"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Quản lý lao động ngoài nước (Bộ Nội vụ)</w:t>
            </w:r>
          </w:p>
        </w:tc>
        <w:tc>
          <w:tcPr>
            <w:tcW w:w="1528" w:type="dxa"/>
            <w:shd w:val="clear" w:color="auto" w:fill="auto"/>
            <w:noWrap/>
            <w:vAlign w:val="center"/>
            <w:hideMark/>
          </w:tcPr>
          <w:p w14:paraId="2241A5DA" w14:textId="77777777" w:rsidR="000568C9" w:rsidRPr="0018284C" w:rsidRDefault="000568C9" w:rsidP="000568C9">
            <w:pPr>
              <w:spacing w:after="0" w:line="240" w:lineRule="auto"/>
              <w:jc w:val="center"/>
              <w:rPr>
                <w:color w:val="000000"/>
              </w:rPr>
            </w:pPr>
          </w:p>
        </w:tc>
        <w:tc>
          <w:tcPr>
            <w:tcW w:w="4677" w:type="dxa"/>
            <w:shd w:val="clear" w:color="auto" w:fill="auto"/>
            <w:noWrap/>
            <w:vAlign w:val="center"/>
            <w:hideMark/>
          </w:tcPr>
          <w:p w14:paraId="4B8467CC" w14:textId="77777777" w:rsidR="000568C9" w:rsidRPr="00C10B77" w:rsidRDefault="000568C9" w:rsidP="000568C9">
            <w:pPr>
              <w:spacing w:after="0" w:line="240" w:lineRule="auto"/>
              <w:jc w:val="both"/>
              <w:rPr>
                <w:color w:val="7030A0"/>
                <w:shd w:val="clear" w:color="auto" w:fill="FFFFFF"/>
              </w:rPr>
            </w:pPr>
            <w:r w:rsidRPr="00C10B77">
              <w:rPr>
                <w:color w:val="7030A0"/>
                <w:shd w:val="clear" w:color="auto" w:fill="FFFFFF"/>
              </w:rPr>
              <w:t>- Đơn đề nghị giải thể hội (theo mẫu),</w:t>
            </w:r>
          </w:p>
          <w:p w14:paraId="318EE184" w14:textId="77777777" w:rsidR="000568C9" w:rsidRPr="00C10B77" w:rsidRDefault="000568C9" w:rsidP="000568C9">
            <w:pPr>
              <w:spacing w:after="0" w:line="240" w:lineRule="auto"/>
              <w:jc w:val="both"/>
              <w:rPr>
                <w:color w:val="7030A0"/>
                <w:shd w:val="clear" w:color="auto" w:fill="FFFFFF"/>
              </w:rPr>
            </w:pPr>
            <w:r w:rsidRPr="00C10B77">
              <w:rPr>
                <w:color w:val="7030A0"/>
                <w:shd w:val="clear" w:color="auto" w:fill="FFFFFF"/>
              </w:rPr>
              <w:t>- Biên bản có chữ ký của trên 1/2 tổng số hội viên chính thức hoặc nghị quyết của ban chấp hành hội về việc giải thể hội,</w:t>
            </w:r>
          </w:p>
          <w:p w14:paraId="516E47B7" w14:textId="77777777" w:rsidR="000568C9" w:rsidRPr="00C10B77" w:rsidRDefault="000568C9" w:rsidP="000568C9">
            <w:pPr>
              <w:spacing w:after="0" w:line="240" w:lineRule="auto"/>
              <w:jc w:val="both"/>
              <w:rPr>
                <w:color w:val="7030A0"/>
                <w:shd w:val="clear" w:color="auto" w:fill="FFFFFF"/>
              </w:rPr>
            </w:pPr>
            <w:r w:rsidRPr="00C10B77">
              <w:rPr>
                <w:color w:val="7030A0"/>
                <w:shd w:val="clear" w:color="auto" w:fill="FFFFFF"/>
              </w:rPr>
              <w:t>- Bản kê tài sản, tài chính,</w:t>
            </w:r>
          </w:p>
          <w:p w14:paraId="0EC20B41" w14:textId="77777777" w:rsidR="000568C9" w:rsidRPr="00C10B77" w:rsidRDefault="000568C9" w:rsidP="000568C9">
            <w:pPr>
              <w:spacing w:after="0" w:line="240" w:lineRule="auto"/>
              <w:jc w:val="both"/>
              <w:rPr>
                <w:color w:val="7030A0"/>
                <w:shd w:val="clear" w:color="auto" w:fill="FFFFFF"/>
              </w:rPr>
            </w:pPr>
            <w:r w:rsidRPr="00C10B77">
              <w:rPr>
                <w:color w:val="7030A0"/>
                <w:shd w:val="clear" w:color="auto" w:fill="FFFFFF"/>
              </w:rPr>
              <w:t>- Dự kiến phương thức xử lý tài sản, tài chính và thời hạn thanh toán các khoản nợ,</w:t>
            </w:r>
          </w:p>
        </w:tc>
      </w:tr>
      <w:tr w:rsidR="000568C9" w:rsidRPr="00F315CF" w14:paraId="7FD8C1F0" w14:textId="77777777" w:rsidTr="006E2C7E">
        <w:trPr>
          <w:trHeight w:val="300"/>
          <w:jc w:val="center"/>
        </w:trPr>
        <w:tc>
          <w:tcPr>
            <w:tcW w:w="704" w:type="dxa"/>
            <w:shd w:val="clear" w:color="auto" w:fill="auto"/>
            <w:noWrap/>
            <w:vAlign w:val="center"/>
            <w:hideMark/>
          </w:tcPr>
          <w:p w14:paraId="54E42F1D" w14:textId="77777777" w:rsidR="000568C9" w:rsidRPr="00F315CF" w:rsidRDefault="000568C9" w:rsidP="000568C9">
            <w:pPr>
              <w:jc w:val="center"/>
              <w:rPr>
                <w:sz w:val="26"/>
                <w:szCs w:val="26"/>
              </w:rPr>
            </w:pPr>
            <w:r w:rsidRPr="00F315CF">
              <w:rPr>
                <w:sz w:val="26"/>
                <w:szCs w:val="26"/>
              </w:rPr>
              <w:lastRenderedPageBreak/>
              <w:t>78</w:t>
            </w:r>
          </w:p>
        </w:tc>
        <w:tc>
          <w:tcPr>
            <w:tcW w:w="4253" w:type="dxa"/>
            <w:shd w:val="clear" w:color="auto" w:fill="auto"/>
            <w:noWrap/>
            <w:vAlign w:val="center"/>
            <w:hideMark/>
          </w:tcPr>
          <w:p w14:paraId="50F041C7" w14:textId="77777777" w:rsidR="000568C9" w:rsidRPr="00F315CF" w:rsidRDefault="000568C9" w:rsidP="000568C9">
            <w:pPr>
              <w:spacing w:after="0" w:line="240" w:lineRule="auto"/>
              <w:jc w:val="both"/>
              <w:rPr>
                <w:rFonts w:eastAsia="Times New Roman" w:cs="Times New Roman"/>
                <w:sz w:val="26"/>
                <w:szCs w:val="26"/>
              </w:rPr>
            </w:pPr>
            <w:r w:rsidRPr="00F315CF">
              <w:rPr>
                <w:rFonts w:eastAsia="Times New Roman" w:cs="Times New Roman"/>
                <w:sz w:val="26"/>
                <w:szCs w:val="26"/>
              </w:rPr>
              <w:t>Chia, tách; sáp nhập; hợp nhất hội</w:t>
            </w:r>
          </w:p>
        </w:tc>
        <w:tc>
          <w:tcPr>
            <w:tcW w:w="919" w:type="dxa"/>
            <w:shd w:val="clear" w:color="auto" w:fill="auto"/>
            <w:noWrap/>
            <w:vAlign w:val="center"/>
            <w:hideMark/>
          </w:tcPr>
          <w:p w14:paraId="2C184BC2"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1.013707.H21</w:t>
            </w:r>
          </w:p>
        </w:tc>
        <w:tc>
          <w:tcPr>
            <w:tcW w:w="1129" w:type="dxa"/>
            <w:shd w:val="clear" w:color="auto" w:fill="auto"/>
            <w:noWrap/>
            <w:vAlign w:val="center"/>
            <w:hideMark/>
          </w:tcPr>
          <w:p w14:paraId="3B1F0A7F"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30E28CBE" w14:textId="77777777" w:rsidR="000568C9" w:rsidRPr="00F315CF" w:rsidRDefault="000568C9" w:rsidP="000568C9">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7E3E305C"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hội, quỹ (Bộ Nội vụ)</w:t>
            </w:r>
          </w:p>
        </w:tc>
        <w:tc>
          <w:tcPr>
            <w:tcW w:w="1528" w:type="dxa"/>
            <w:shd w:val="clear" w:color="auto" w:fill="auto"/>
            <w:noWrap/>
            <w:vAlign w:val="center"/>
            <w:hideMark/>
          </w:tcPr>
          <w:p w14:paraId="32D2235F" w14:textId="77777777" w:rsidR="000568C9" w:rsidRPr="0018284C" w:rsidRDefault="000568C9" w:rsidP="000568C9">
            <w:pPr>
              <w:spacing w:after="0" w:line="240" w:lineRule="auto"/>
              <w:jc w:val="center"/>
              <w:rPr>
                <w:color w:val="000000"/>
              </w:rPr>
            </w:pPr>
          </w:p>
        </w:tc>
        <w:tc>
          <w:tcPr>
            <w:tcW w:w="4677" w:type="dxa"/>
            <w:shd w:val="clear" w:color="auto" w:fill="auto"/>
            <w:noWrap/>
            <w:vAlign w:val="center"/>
            <w:hideMark/>
          </w:tcPr>
          <w:p w14:paraId="42A3C75B" w14:textId="77777777" w:rsidR="000568C9" w:rsidRPr="00C10B77" w:rsidRDefault="000568C9" w:rsidP="000568C9">
            <w:pPr>
              <w:spacing w:after="0" w:line="240" w:lineRule="auto"/>
              <w:jc w:val="both"/>
              <w:rPr>
                <w:color w:val="7030A0"/>
              </w:rPr>
            </w:pPr>
            <w:r w:rsidRPr="00C10B77">
              <w:rPr>
                <w:color w:val="7030A0"/>
              </w:rPr>
              <w:t>- Đơn đề nghị chia, tách; sáp nhập; hợp nhất hội (theo mẫu)..</w:t>
            </w:r>
          </w:p>
          <w:p w14:paraId="2023D1B7" w14:textId="77777777" w:rsidR="000568C9" w:rsidRPr="00C10B77" w:rsidRDefault="000568C9" w:rsidP="000568C9">
            <w:pPr>
              <w:spacing w:after="0" w:line="240" w:lineRule="auto"/>
              <w:jc w:val="both"/>
              <w:rPr>
                <w:color w:val="7030A0"/>
              </w:rPr>
            </w:pPr>
            <w:r w:rsidRPr="00C10B77">
              <w:rPr>
                <w:color w:val="7030A0"/>
              </w:rPr>
              <w:t>- Đề án chia, tách; sáp nhập; hợp nhất hội..</w:t>
            </w:r>
          </w:p>
          <w:p w14:paraId="1931234A" w14:textId="77777777" w:rsidR="000568C9" w:rsidRPr="00C10B77" w:rsidRDefault="000568C9" w:rsidP="000568C9">
            <w:pPr>
              <w:spacing w:after="0" w:line="240" w:lineRule="auto"/>
              <w:jc w:val="both"/>
              <w:rPr>
                <w:color w:val="7030A0"/>
              </w:rPr>
            </w:pPr>
            <w:r w:rsidRPr="00C10B77">
              <w:rPr>
                <w:color w:val="7030A0"/>
              </w:rPr>
              <w:t>- Nghị quyết của Ban chấp hành hội về việc chia, tách; sáp nhập; hợp nhất hội..</w:t>
            </w:r>
          </w:p>
          <w:p w14:paraId="0D237E24" w14:textId="77777777" w:rsidR="000568C9" w:rsidRPr="00C10B77" w:rsidRDefault="000568C9" w:rsidP="000568C9">
            <w:pPr>
              <w:spacing w:after="0" w:line="240" w:lineRule="auto"/>
              <w:jc w:val="both"/>
              <w:rPr>
                <w:color w:val="7030A0"/>
              </w:rPr>
            </w:pPr>
            <w:r w:rsidRPr="00C10B77">
              <w:rPr>
                <w:color w:val="7030A0"/>
              </w:rPr>
              <w:t>- Dự thảo điều lệ hội mới do chia, tách; sáp nhập; hợp nhất hội..</w:t>
            </w:r>
          </w:p>
          <w:p w14:paraId="25AADDA8" w14:textId="77777777" w:rsidR="000568C9" w:rsidRPr="00C10B77" w:rsidRDefault="000568C9" w:rsidP="000568C9">
            <w:pPr>
              <w:spacing w:after="0" w:line="240" w:lineRule="auto"/>
              <w:jc w:val="both"/>
              <w:rPr>
                <w:color w:val="7030A0"/>
              </w:rPr>
            </w:pPr>
            <w:r w:rsidRPr="00C10B77">
              <w:rPr>
                <w:color w:val="7030A0"/>
              </w:rPr>
              <w:t>- Danh sách ban chấp hành và ban kiểm tra của hội mới do chia, tách; sáp nhập; hợp nhất hội..</w:t>
            </w:r>
          </w:p>
          <w:p w14:paraId="270640D0" w14:textId="77777777" w:rsidR="000568C9" w:rsidRPr="00C10B77" w:rsidRDefault="000568C9" w:rsidP="000568C9">
            <w:pPr>
              <w:spacing w:after="0" w:line="240" w:lineRule="auto"/>
              <w:jc w:val="both"/>
              <w:rPr>
                <w:color w:val="7030A0"/>
              </w:rPr>
            </w:pPr>
            <w:r w:rsidRPr="00C10B77">
              <w:rPr>
                <w:color w:val="7030A0"/>
              </w:rPr>
              <w:t>- Sơ yếu lý lịch cá nhân, phiếu lý lịch tư pháp số 1 (bản chính) không quá 06 tháng tính đến ngày nộp hồ sơ của nhân sự dự kiến là chủ tịch của hội mới..</w:t>
            </w:r>
          </w:p>
          <w:p w14:paraId="35F129AE" w14:textId="77777777" w:rsidR="000568C9" w:rsidRPr="00C10B77" w:rsidRDefault="000568C9" w:rsidP="000568C9">
            <w:pPr>
              <w:spacing w:after="0" w:line="240" w:lineRule="auto"/>
              <w:jc w:val="both"/>
              <w:rPr>
                <w:color w:val="7030A0"/>
              </w:rPr>
            </w:pPr>
            <w:r w:rsidRPr="00C10B77">
              <w:rPr>
                <w:color w:val="7030A0"/>
              </w:rPr>
              <w:t>- Văn bản xác nhận nơi dự kiến đặt trụ sở của hội hình thành mới do chia, tách; sáp nhập; hợp nhất hội.</w:t>
            </w:r>
          </w:p>
        </w:tc>
      </w:tr>
      <w:tr w:rsidR="000568C9" w:rsidRPr="00F315CF" w14:paraId="2E01818F" w14:textId="77777777" w:rsidTr="006E2C7E">
        <w:trPr>
          <w:trHeight w:val="300"/>
          <w:jc w:val="center"/>
        </w:trPr>
        <w:tc>
          <w:tcPr>
            <w:tcW w:w="704" w:type="dxa"/>
            <w:shd w:val="clear" w:color="auto" w:fill="auto"/>
            <w:noWrap/>
            <w:vAlign w:val="center"/>
            <w:hideMark/>
          </w:tcPr>
          <w:p w14:paraId="39950A33" w14:textId="77777777" w:rsidR="000568C9" w:rsidRPr="00F315CF" w:rsidRDefault="000568C9" w:rsidP="000568C9">
            <w:pPr>
              <w:jc w:val="center"/>
              <w:rPr>
                <w:sz w:val="26"/>
                <w:szCs w:val="26"/>
              </w:rPr>
            </w:pPr>
            <w:r w:rsidRPr="00F315CF">
              <w:rPr>
                <w:sz w:val="26"/>
                <w:szCs w:val="26"/>
              </w:rPr>
              <w:t>79</w:t>
            </w:r>
          </w:p>
        </w:tc>
        <w:tc>
          <w:tcPr>
            <w:tcW w:w="4253" w:type="dxa"/>
            <w:shd w:val="clear" w:color="auto" w:fill="auto"/>
            <w:noWrap/>
            <w:vAlign w:val="center"/>
            <w:hideMark/>
          </w:tcPr>
          <w:p w14:paraId="25B523AA" w14:textId="77777777" w:rsidR="000568C9" w:rsidRPr="00F315CF" w:rsidRDefault="000568C9" w:rsidP="000568C9">
            <w:pPr>
              <w:spacing w:after="0" w:line="240" w:lineRule="auto"/>
              <w:jc w:val="both"/>
              <w:rPr>
                <w:rFonts w:eastAsia="Times New Roman" w:cs="Times New Roman"/>
                <w:sz w:val="26"/>
                <w:szCs w:val="26"/>
              </w:rPr>
            </w:pPr>
            <w:r w:rsidRPr="00F315CF">
              <w:rPr>
                <w:rFonts w:eastAsia="Times New Roman" w:cs="Times New Roman"/>
                <w:sz w:val="26"/>
                <w:szCs w:val="26"/>
              </w:rPr>
              <w:t>Báo cáo tổ chức đại hội thành lập, đại hội nhiệm kỳ, đại hội bất thường của hội</w:t>
            </w:r>
          </w:p>
        </w:tc>
        <w:tc>
          <w:tcPr>
            <w:tcW w:w="919" w:type="dxa"/>
            <w:shd w:val="clear" w:color="auto" w:fill="auto"/>
            <w:noWrap/>
            <w:vAlign w:val="center"/>
            <w:hideMark/>
          </w:tcPr>
          <w:p w14:paraId="31260222"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1.013704.H21</w:t>
            </w:r>
          </w:p>
        </w:tc>
        <w:tc>
          <w:tcPr>
            <w:tcW w:w="1129" w:type="dxa"/>
            <w:shd w:val="clear" w:color="auto" w:fill="auto"/>
            <w:noWrap/>
            <w:vAlign w:val="center"/>
            <w:hideMark/>
          </w:tcPr>
          <w:p w14:paraId="1A2C8FDF"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3A98165C" w14:textId="77777777" w:rsidR="000568C9" w:rsidRPr="00F315CF" w:rsidRDefault="000568C9" w:rsidP="000568C9">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779E91AC"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hội, quỹ (Bộ Nội vụ)</w:t>
            </w:r>
          </w:p>
        </w:tc>
        <w:tc>
          <w:tcPr>
            <w:tcW w:w="1528" w:type="dxa"/>
            <w:shd w:val="clear" w:color="auto" w:fill="auto"/>
            <w:noWrap/>
            <w:vAlign w:val="center"/>
            <w:hideMark/>
          </w:tcPr>
          <w:p w14:paraId="194773EA" w14:textId="77777777" w:rsidR="000568C9" w:rsidRPr="0018284C" w:rsidRDefault="000568C9" w:rsidP="000568C9">
            <w:pPr>
              <w:spacing w:after="0" w:line="240" w:lineRule="auto"/>
              <w:jc w:val="center"/>
              <w:rPr>
                <w:color w:val="000000"/>
              </w:rPr>
            </w:pPr>
          </w:p>
        </w:tc>
        <w:tc>
          <w:tcPr>
            <w:tcW w:w="4677" w:type="dxa"/>
            <w:shd w:val="clear" w:color="auto" w:fill="auto"/>
            <w:noWrap/>
            <w:vAlign w:val="center"/>
            <w:hideMark/>
          </w:tcPr>
          <w:p w14:paraId="6536985F" w14:textId="77777777" w:rsidR="000568C9" w:rsidRPr="00C10B77" w:rsidRDefault="000568C9" w:rsidP="000568C9">
            <w:pPr>
              <w:spacing w:after="0" w:line="240" w:lineRule="auto"/>
              <w:jc w:val="both"/>
              <w:rPr>
                <w:color w:val="7030A0"/>
              </w:rPr>
            </w:pPr>
            <w:r w:rsidRPr="00C10B77">
              <w:rPr>
                <w:color w:val="7030A0"/>
              </w:rPr>
              <w:t>* Hồ sơ báo cáo tổ chức đại hội nhiệm kỳ</w:t>
            </w:r>
          </w:p>
          <w:p w14:paraId="7A804F79" w14:textId="77777777" w:rsidR="000568C9" w:rsidRPr="00C10B77" w:rsidRDefault="000568C9" w:rsidP="000568C9">
            <w:pPr>
              <w:spacing w:after="0" w:line="240" w:lineRule="auto"/>
              <w:jc w:val="both"/>
              <w:rPr>
                <w:color w:val="7030A0"/>
              </w:rPr>
            </w:pPr>
            <w:r w:rsidRPr="00C10B77">
              <w:rPr>
                <w:color w:val="7030A0"/>
              </w:rPr>
              <w:t>- Văn bản báo cáo tổ chức đại hội nhiệm kỳ của hội; nếu trong đại hội nhiệm kỳ có nội dung về đổi tên hội thì kèm theo đơn đề nghị đổi tên hội, trong đó nêu rõ lý do, sự cần thiết phải đổi tên hội..</w:t>
            </w:r>
          </w:p>
          <w:p w14:paraId="2775C26E" w14:textId="77777777" w:rsidR="000568C9" w:rsidRPr="00C10B77" w:rsidRDefault="000568C9" w:rsidP="000568C9">
            <w:pPr>
              <w:spacing w:after="0" w:line="240" w:lineRule="auto"/>
              <w:jc w:val="both"/>
              <w:rPr>
                <w:color w:val="7030A0"/>
              </w:rPr>
            </w:pPr>
            <w:r w:rsidRPr="00C10B77">
              <w:rPr>
                <w:color w:val="7030A0"/>
              </w:rPr>
              <w:t>- Nghị quyết của ban chấp hành hội về việc tổ chức đại hội nhiệm kỳ và việc đổi tên hội (nếu có)..</w:t>
            </w:r>
          </w:p>
          <w:p w14:paraId="6BB0B7F8" w14:textId="77777777" w:rsidR="000568C9" w:rsidRPr="00C10B77" w:rsidRDefault="000568C9" w:rsidP="000568C9">
            <w:pPr>
              <w:spacing w:after="0" w:line="240" w:lineRule="auto"/>
              <w:jc w:val="both"/>
              <w:rPr>
                <w:color w:val="7030A0"/>
              </w:rPr>
            </w:pPr>
            <w:r w:rsidRPr="00C10B77">
              <w:rPr>
                <w:color w:val="7030A0"/>
              </w:rPr>
              <w:t>- Dự thảo báo cáo tổng kết công tác nhiệm kỳ và phương hướng hoạt động nhiệm kỳ tới của hội. Báo cáo kiểm điểm của Ban chấp hành, ban kiểm tra và báo cáo tài chính của hội..</w:t>
            </w:r>
          </w:p>
          <w:p w14:paraId="758EA644" w14:textId="77777777" w:rsidR="000568C9" w:rsidRPr="00C10B77" w:rsidRDefault="000568C9" w:rsidP="000568C9">
            <w:pPr>
              <w:spacing w:after="0" w:line="240" w:lineRule="auto"/>
              <w:jc w:val="both"/>
              <w:rPr>
                <w:color w:val="7030A0"/>
              </w:rPr>
            </w:pPr>
            <w:r w:rsidRPr="00C10B77">
              <w:rPr>
                <w:color w:val="7030A0"/>
              </w:rPr>
              <w:t>- Dự thảo điều lệ sửa đổi, bổ sung (nếu có)..</w:t>
            </w:r>
          </w:p>
          <w:p w14:paraId="7C8D8499" w14:textId="77777777" w:rsidR="000568C9" w:rsidRPr="00C10B77" w:rsidRDefault="000568C9" w:rsidP="000568C9">
            <w:pPr>
              <w:spacing w:after="0" w:line="240" w:lineRule="auto"/>
              <w:jc w:val="both"/>
              <w:rPr>
                <w:color w:val="7030A0"/>
              </w:rPr>
            </w:pPr>
            <w:r w:rsidRPr="00C10B77">
              <w:rPr>
                <w:color w:val="7030A0"/>
              </w:rPr>
              <w:lastRenderedPageBreak/>
              <w:t>- Đề án nhân sự, trong đó nêu rõ tiêu chuẩn, cơ cấu, số lượng, dự kiến danh sách thành viên ban chấp hành, ban thường vụ, ban kiểm tra, các chức danh chủ tịch, phó chủ tịch hội và chức danh khác (nếu có).</w:t>
            </w:r>
          </w:p>
          <w:p w14:paraId="5C24D233" w14:textId="77777777" w:rsidR="000568C9" w:rsidRDefault="000568C9" w:rsidP="000568C9">
            <w:pPr>
              <w:spacing w:after="0" w:line="240" w:lineRule="auto"/>
              <w:jc w:val="both"/>
              <w:rPr>
                <w:color w:val="7030A0"/>
              </w:rPr>
            </w:pPr>
            <w:r w:rsidRPr="00C10B77">
              <w:rPr>
                <w:color w:val="7030A0"/>
              </w:rPr>
              <w:t>- Sơ yếu lý lịch cá nhân và phiếu lý lịch tư pháp số 1 không quá 06 tháng tính đến ngày nộp hồ sơ của nhân sự dự kiến là chủ tịch hội; nếu nhân sự dự kiến chủ tịch hội là cán bộ, công chức, viên chức hoặc là cán bộ, công chức, viên chức đã nghỉ hưu được cơ quan có thẩm quyền đồng ý bằng văn bản theo quy định về phân cấp quản lý cán bộ hoặc đang là chủ tịch hội nhiệm kỳ hiện tại của hội thì không phải nộp phiếu lý lịch tư pháp số 1.</w:t>
            </w:r>
          </w:p>
          <w:p w14:paraId="0BA0C8AB" w14:textId="77777777" w:rsidR="000568C9" w:rsidRPr="00C10B77" w:rsidRDefault="000568C9" w:rsidP="000568C9">
            <w:pPr>
              <w:spacing w:after="0" w:line="240" w:lineRule="auto"/>
              <w:jc w:val="both"/>
              <w:rPr>
                <w:color w:val="7030A0"/>
              </w:rPr>
            </w:pPr>
            <w:r w:rsidRPr="00C10B77">
              <w:rPr>
                <w:color w:val="7030A0"/>
              </w:rPr>
              <w:t>- Ý kiến đồng ý của cơ quan có thẩm quyền theo quy định về phân cấp quản lý cán bộ đối với nhân sự là cán bộ, công chức, viên chức dự kiến tham gia ban chấp hành, ban thường vụ hoặc giữ các chức danh chủ tịch, phó chủ tịch hội..</w:t>
            </w:r>
          </w:p>
          <w:p w14:paraId="323F0F4E" w14:textId="77777777" w:rsidR="000568C9" w:rsidRPr="00C10B77" w:rsidRDefault="000568C9" w:rsidP="000568C9">
            <w:pPr>
              <w:spacing w:after="0" w:line="240" w:lineRule="auto"/>
              <w:jc w:val="both"/>
              <w:rPr>
                <w:color w:val="7030A0"/>
              </w:rPr>
            </w:pPr>
            <w:r w:rsidRPr="00C10B77">
              <w:rPr>
                <w:color w:val="7030A0"/>
              </w:rPr>
              <w:t>- Dự kiến thời gian, địa điểm tổ chức đại hội, số lượng đại biểu mời, đại biểu chính thức tham dự đại hội, dự kiến chương trình đại hội;</w:t>
            </w:r>
          </w:p>
          <w:p w14:paraId="383AEC3E" w14:textId="77777777" w:rsidR="000568C9" w:rsidRPr="00C10B77" w:rsidRDefault="000568C9" w:rsidP="000568C9">
            <w:pPr>
              <w:spacing w:after="0" w:line="240" w:lineRule="auto"/>
              <w:jc w:val="both"/>
              <w:rPr>
                <w:color w:val="7030A0"/>
              </w:rPr>
            </w:pPr>
            <w:r w:rsidRPr="00C10B77">
              <w:rPr>
                <w:color w:val="7030A0"/>
              </w:rPr>
              <w:t>- Báo cáo số lượng hội viên, trong đó nêu rõ số hội viên chính thức của hội.;</w:t>
            </w:r>
          </w:p>
          <w:p w14:paraId="4785D63F" w14:textId="77777777" w:rsidR="000568C9" w:rsidRPr="00C10B77" w:rsidRDefault="000568C9" w:rsidP="000568C9">
            <w:pPr>
              <w:spacing w:after="0" w:line="240" w:lineRule="auto"/>
              <w:jc w:val="both"/>
              <w:rPr>
                <w:color w:val="7030A0"/>
              </w:rPr>
            </w:pPr>
            <w:r w:rsidRPr="00C10B77">
              <w:rPr>
                <w:color w:val="7030A0"/>
              </w:rPr>
              <w:t>- Các hội dung khác thuộc thẩm quyền của đại hội theo quy định của điều lệ hội và quy định của pháp luật (nếu có);.</w:t>
            </w:r>
          </w:p>
          <w:p w14:paraId="747912EA" w14:textId="77777777" w:rsidR="000568C9" w:rsidRPr="00C10B77" w:rsidRDefault="000568C9" w:rsidP="000568C9">
            <w:pPr>
              <w:spacing w:after="0" w:line="240" w:lineRule="auto"/>
              <w:jc w:val="both"/>
              <w:rPr>
                <w:color w:val="7030A0"/>
              </w:rPr>
            </w:pPr>
            <w:r w:rsidRPr="00C10B77">
              <w:rPr>
                <w:color w:val="7030A0"/>
              </w:rPr>
              <w:t>* Hồ sơ báo cáo tổ chức đại hội thành lập</w:t>
            </w:r>
          </w:p>
          <w:p w14:paraId="63D787A7" w14:textId="77777777" w:rsidR="000568C9" w:rsidRDefault="000568C9" w:rsidP="000568C9">
            <w:pPr>
              <w:spacing w:after="0" w:line="240" w:lineRule="auto"/>
              <w:jc w:val="both"/>
              <w:rPr>
                <w:color w:val="7030A0"/>
              </w:rPr>
            </w:pPr>
            <w:r w:rsidRPr="00C10B77">
              <w:rPr>
                <w:color w:val="7030A0"/>
              </w:rPr>
              <w:lastRenderedPageBreak/>
              <w:t>- Văn bản báo cáo tổ chức đại hội thành lập của Ban Vận động thành lập hội (bản gốc)</w:t>
            </w:r>
          </w:p>
          <w:p w14:paraId="5E7BFA31" w14:textId="77777777" w:rsidR="000568C9" w:rsidRPr="00C10B77" w:rsidRDefault="000568C9" w:rsidP="000568C9">
            <w:pPr>
              <w:spacing w:after="0" w:line="240" w:lineRule="auto"/>
              <w:jc w:val="both"/>
              <w:rPr>
                <w:color w:val="7030A0"/>
              </w:rPr>
            </w:pPr>
            <w:r w:rsidRPr="00C10B77">
              <w:rPr>
                <w:color w:val="7030A0"/>
              </w:rPr>
              <w:t xml:space="preserve">- Đề án nhân sự (bản gốc), trong đó nêu rõ tiêu chuẩn, cơ cấu, số lượng, dự kiến danh sách thành viên ban chấp hành, ban thường vụ, ban kiểm tra, các chức danh chủ tịch, phó chủ tịch hội và chức danh khác (nếu có);. </w:t>
            </w:r>
          </w:p>
          <w:p w14:paraId="553A128D" w14:textId="77777777" w:rsidR="000568C9" w:rsidRPr="00C10B77" w:rsidRDefault="000568C9" w:rsidP="000568C9">
            <w:pPr>
              <w:spacing w:after="0" w:line="240" w:lineRule="auto"/>
              <w:jc w:val="both"/>
              <w:rPr>
                <w:color w:val="7030A0"/>
              </w:rPr>
            </w:pPr>
            <w:r w:rsidRPr="00C10B77">
              <w:rPr>
                <w:color w:val="7030A0"/>
              </w:rPr>
              <w:t>- Ý kiến đồng ý của cơ quan có thẩm quyền theo quy định về phân cấp quản lý cán bộ đối với nhân sự là cán bộ, công chức, viên chức dự kiến tham gia ban chấp hành, ban thường vụ hoặc giữ các chức danh chủ tịch, phó chủ tịch hội (bản chính); Trường hợp dự kiến chủ tịch hội không phải là trưởng ban vận động thành lập hội thì phải bổ sung sơ yếu lý lịch cá nhân và phiếu lý lịch tư pháp số 1 (bản chính) không quá 06 tháng tính đến ngày nộp hồ sơ; nếu chủ tịch hội dự kiến nêu trên là cán bộ, công chức, viên chức hoặc là cán bộ, công chức, viên chức đã nghỉ hưu được cơ quan có thẩm quyền đồng ý bằng văn bản theo quy định về phân cấp quản lý cán bộ thì không phải nộp phiếu lý lịch tư pháp số 1.;</w:t>
            </w:r>
          </w:p>
          <w:p w14:paraId="2FE68284" w14:textId="77777777" w:rsidR="000568C9" w:rsidRPr="00C10B77" w:rsidRDefault="000568C9" w:rsidP="000568C9">
            <w:pPr>
              <w:spacing w:after="0" w:line="240" w:lineRule="auto"/>
              <w:jc w:val="both"/>
              <w:rPr>
                <w:color w:val="7030A0"/>
              </w:rPr>
            </w:pPr>
            <w:r w:rsidRPr="00C10B77">
              <w:rPr>
                <w:color w:val="7030A0"/>
              </w:rPr>
              <w:t>- Dự kiến thời gian, địa điểm tổ chức đại hội, số lượng đại biểu mời, đại biểu chính thức tham dự đại hội, dự kiến chương trình đại hội (bản gốc);.</w:t>
            </w:r>
          </w:p>
          <w:p w14:paraId="3929CCE2" w14:textId="77777777" w:rsidR="000568C9" w:rsidRPr="00C10B77" w:rsidRDefault="000568C9" w:rsidP="000568C9">
            <w:pPr>
              <w:spacing w:after="0" w:line="240" w:lineRule="auto"/>
              <w:jc w:val="both"/>
              <w:rPr>
                <w:color w:val="7030A0"/>
              </w:rPr>
            </w:pPr>
            <w:r w:rsidRPr="00C10B77">
              <w:rPr>
                <w:color w:val="7030A0"/>
              </w:rPr>
              <w:t>* Hồ sơ báo cáo đại hội bất thường</w:t>
            </w:r>
          </w:p>
          <w:p w14:paraId="13A5C628" w14:textId="77777777" w:rsidR="000568C9" w:rsidRPr="00C10B77" w:rsidRDefault="000568C9" w:rsidP="000568C9">
            <w:pPr>
              <w:spacing w:after="0" w:line="240" w:lineRule="auto"/>
              <w:jc w:val="both"/>
              <w:rPr>
                <w:color w:val="7030A0"/>
              </w:rPr>
            </w:pPr>
            <w:r w:rsidRPr="00C10B77">
              <w:rPr>
                <w:color w:val="7030A0"/>
              </w:rPr>
              <w:t xml:space="preserve">- Văn bản báo cáo tổ chức đại hội bất thường của hội; Nếu trong đại hội bất thường có nội </w:t>
            </w:r>
            <w:r w:rsidRPr="00C10B77">
              <w:rPr>
                <w:color w:val="7030A0"/>
              </w:rPr>
              <w:lastRenderedPageBreak/>
              <w:t>dung về đổi tên hội thì kèm theo đơn đề nghị đổi tên hội, trong đó nêu rõ lý do, sự cần thiết phải đổi tên hội;,</w:t>
            </w:r>
          </w:p>
          <w:p w14:paraId="59AFAE04" w14:textId="77777777" w:rsidR="000568C9" w:rsidRPr="00C10B77" w:rsidRDefault="000568C9" w:rsidP="000568C9">
            <w:pPr>
              <w:spacing w:after="0" w:line="240" w:lineRule="auto"/>
              <w:jc w:val="both"/>
              <w:rPr>
                <w:color w:val="7030A0"/>
              </w:rPr>
            </w:pPr>
            <w:r w:rsidRPr="00C10B77">
              <w:rPr>
                <w:color w:val="7030A0"/>
              </w:rPr>
              <w:t>- Nghị quyết của Ban chấp hành hội về việc tổ chức đại hội bất thường trong đó nêu rõ nội dung thảo luận và quyết định tại đại hội;,</w:t>
            </w:r>
          </w:p>
          <w:p w14:paraId="43B3C637" w14:textId="77777777" w:rsidR="000568C9" w:rsidRPr="00C10B77" w:rsidRDefault="000568C9" w:rsidP="000568C9">
            <w:pPr>
              <w:spacing w:after="0" w:line="240" w:lineRule="auto"/>
              <w:jc w:val="both"/>
              <w:rPr>
                <w:color w:val="7030A0"/>
              </w:rPr>
            </w:pPr>
            <w:r w:rsidRPr="00C10B77">
              <w:rPr>
                <w:color w:val="7030A0"/>
              </w:rPr>
              <w:t>- Dự thảo những nội dung thảo luận và quyết định tại đại hội,;</w:t>
            </w:r>
          </w:p>
          <w:p w14:paraId="62C801FF" w14:textId="77777777" w:rsidR="000568C9" w:rsidRPr="00C10B77" w:rsidRDefault="000568C9" w:rsidP="000568C9">
            <w:pPr>
              <w:spacing w:after="0" w:line="240" w:lineRule="auto"/>
              <w:jc w:val="both"/>
              <w:rPr>
                <w:color w:val="7030A0"/>
              </w:rPr>
            </w:pPr>
            <w:r w:rsidRPr="00C10B77">
              <w:rPr>
                <w:color w:val="7030A0"/>
              </w:rPr>
              <w:t>- Dự kiến thời gian, địa điểm tổ chức đại hội, số lượng đại biểu mời, đại biểu chính thức tham dự đại hội, dự kiến chương trình đại hội,;</w:t>
            </w:r>
          </w:p>
        </w:tc>
      </w:tr>
      <w:tr w:rsidR="000568C9" w:rsidRPr="00F315CF" w14:paraId="2FB61864" w14:textId="77777777" w:rsidTr="006E2C7E">
        <w:trPr>
          <w:trHeight w:val="300"/>
          <w:jc w:val="center"/>
        </w:trPr>
        <w:tc>
          <w:tcPr>
            <w:tcW w:w="704" w:type="dxa"/>
            <w:shd w:val="clear" w:color="auto" w:fill="auto"/>
            <w:noWrap/>
            <w:vAlign w:val="center"/>
            <w:hideMark/>
          </w:tcPr>
          <w:p w14:paraId="0AD41056" w14:textId="77777777" w:rsidR="000568C9" w:rsidRPr="00F315CF" w:rsidRDefault="000568C9" w:rsidP="000568C9">
            <w:pPr>
              <w:jc w:val="center"/>
              <w:rPr>
                <w:sz w:val="26"/>
                <w:szCs w:val="26"/>
              </w:rPr>
            </w:pPr>
            <w:r w:rsidRPr="00F315CF">
              <w:rPr>
                <w:sz w:val="26"/>
                <w:szCs w:val="26"/>
              </w:rPr>
              <w:lastRenderedPageBreak/>
              <w:t>80</w:t>
            </w:r>
          </w:p>
        </w:tc>
        <w:tc>
          <w:tcPr>
            <w:tcW w:w="4253" w:type="dxa"/>
            <w:shd w:val="clear" w:color="auto" w:fill="auto"/>
            <w:noWrap/>
            <w:vAlign w:val="center"/>
            <w:hideMark/>
          </w:tcPr>
          <w:p w14:paraId="04836E5D" w14:textId="77777777" w:rsidR="000568C9" w:rsidRPr="00F315CF" w:rsidRDefault="000568C9" w:rsidP="000568C9">
            <w:pPr>
              <w:spacing w:after="0" w:line="240" w:lineRule="auto"/>
              <w:jc w:val="both"/>
              <w:rPr>
                <w:rFonts w:eastAsia="Times New Roman" w:cs="Times New Roman"/>
                <w:sz w:val="26"/>
                <w:szCs w:val="26"/>
              </w:rPr>
            </w:pPr>
            <w:r w:rsidRPr="00F315CF">
              <w:rPr>
                <w:rFonts w:eastAsia="Times New Roman" w:cs="Times New Roman"/>
                <w:sz w:val="26"/>
                <w:szCs w:val="26"/>
              </w:rPr>
              <w:t>Thông báo kết quả đại hội và phê duyệt đổi tên hội, phê duyệt điều lệ hội</w:t>
            </w:r>
          </w:p>
        </w:tc>
        <w:tc>
          <w:tcPr>
            <w:tcW w:w="919" w:type="dxa"/>
            <w:shd w:val="clear" w:color="auto" w:fill="auto"/>
            <w:noWrap/>
            <w:vAlign w:val="center"/>
            <w:hideMark/>
          </w:tcPr>
          <w:p w14:paraId="412DA553"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1.013706.H21</w:t>
            </w:r>
          </w:p>
        </w:tc>
        <w:tc>
          <w:tcPr>
            <w:tcW w:w="1129" w:type="dxa"/>
            <w:shd w:val="clear" w:color="auto" w:fill="auto"/>
            <w:noWrap/>
            <w:vAlign w:val="center"/>
            <w:hideMark/>
          </w:tcPr>
          <w:p w14:paraId="0F2C3C32"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2F0DF1E1" w14:textId="77777777" w:rsidR="000568C9" w:rsidRPr="00F315CF" w:rsidRDefault="000568C9" w:rsidP="000568C9">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505028E"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hội, quỹ (Bộ Nội vụ)</w:t>
            </w:r>
          </w:p>
        </w:tc>
        <w:tc>
          <w:tcPr>
            <w:tcW w:w="1528" w:type="dxa"/>
            <w:shd w:val="clear" w:color="auto" w:fill="auto"/>
            <w:noWrap/>
            <w:vAlign w:val="center"/>
            <w:hideMark/>
          </w:tcPr>
          <w:p w14:paraId="6C3FD5CE" w14:textId="77777777" w:rsidR="000568C9" w:rsidRPr="0018284C" w:rsidRDefault="000568C9" w:rsidP="000568C9">
            <w:pPr>
              <w:spacing w:after="0" w:line="240" w:lineRule="auto"/>
              <w:jc w:val="center"/>
              <w:rPr>
                <w:color w:val="000000"/>
              </w:rPr>
            </w:pPr>
          </w:p>
        </w:tc>
        <w:tc>
          <w:tcPr>
            <w:tcW w:w="4677" w:type="dxa"/>
            <w:shd w:val="clear" w:color="auto" w:fill="auto"/>
            <w:noWrap/>
            <w:vAlign w:val="center"/>
            <w:hideMark/>
          </w:tcPr>
          <w:p w14:paraId="67FA1FF8" w14:textId="77777777" w:rsidR="000568C9" w:rsidRPr="00C10B77" w:rsidRDefault="000568C9" w:rsidP="000568C9">
            <w:pPr>
              <w:spacing w:after="0" w:line="240" w:lineRule="auto"/>
              <w:jc w:val="both"/>
              <w:rPr>
                <w:color w:val="7030A0"/>
              </w:rPr>
            </w:pPr>
            <w:r w:rsidRPr="00C10B77">
              <w:rPr>
                <w:color w:val="7030A0"/>
              </w:rPr>
              <w:t>- Văn bản báo cáo kết quả đại hội (theo mẫu), trong đó có đề nghị phê duyệt điều lệ hội (nếu có) hoặc đề nghị đổi tên hội. Trường hợp đại hội quyết định không sửa đổi, bổ sung điều lệ thì hội báo cáo Ủy ban nhân dân cấp xã về việc tiếp tục thực hiện điều lệ hiện hành;,</w:t>
            </w:r>
          </w:p>
          <w:p w14:paraId="01A948BC" w14:textId="77777777" w:rsidR="000568C9" w:rsidRPr="00C10B77" w:rsidRDefault="000568C9" w:rsidP="000568C9">
            <w:pPr>
              <w:spacing w:after="0" w:line="240" w:lineRule="auto"/>
              <w:jc w:val="both"/>
              <w:rPr>
                <w:color w:val="7030A0"/>
              </w:rPr>
            </w:pPr>
            <w:r w:rsidRPr="00C10B77">
              <w:rPr>
                <w:color w:val="7030A0"/>
              </w:rPr>
              <w:t>- Nếu trong đại hội có nội dung về đổi tên hội thì kèm theo đơn đề nghị đổi tên hội, trong đó nêu rõ lý do, sự cần thiết phải đổi tên hội;,</w:t>
            </w:r>
          </w:p>
          <w:p w14:paraId="56580D64" w14:textId="77777777" w:rsidR="000568C9" w:rsidRPr="00C10B77" w:rsidRDefault="000568C9" w:rsidP="000568C9">
            <w:pPr>
              <w:spacing w:after="0" w:line="240" w:lineRule="auto"/>
              <w:jc w:val="both"/>
              <w:rPr>
                <w:color w:val="7030A0"/>
              </w:rPr>
            </w:pPr>
            <w:r w:rsidRPr="00C10B77">
              <w:rPr>
                <w:color w:val="7030A0"/>
              </w:rPr>
              <w:t>- Dự thảo điều lệ hoặc dự thảo Điều lệ sửa đổi, bổ sung (theo mẫu);,</w:t>
            </w:r>
          </w:p>
          <w:p w14:paraId="0B069EE8" w14:textId="77777777" w:rsidR="000568C9" w:rsidRPr="00C10B77" w:rsidRDefault="000568C9" w:rsidP="000568C9">
            <w:pPr>
              <w:spacing w:after="0" w:line="240" w:lineRule="auto"/>
              <w:jc w:val="both"/>
              <w:rPr>
                <w:color w:val="7030A0"/>
              </w:rPr>
            </w:pPr>
            <w:r w:rsidRPr="00C10B77">
              <w:rPr>
                <w:color w:val="7030A0"/>
              </w:rPr>
              <w:t>- Biên bản đại hội; biên bản bầu ban thường vụ, ban kiểm tra và các chức danh chủ tịch, phó chủ tịch hội (có danh sách kèm theo);,</w:t>
            </w:r>
          </w:p>
          <w:p w14:paraId="180AE69A" w14:textId="77777777" w:rsidR="000568C9" w:rsidRPr="00C10B77" w:rsidRDefault="000568C9" w:rsidP="000568C9">
            <w:pPr>
              <w:spacing w:after="0" w:line="240" w:lineRule="auto"/>
              <w:jc w:val="both"/>
              <w:rPr>
                <w:color w:val="7030A0"/>
              </w:rPr>
            </w:pPr>
            <w:r w:rsidRPr="00C10B77">
              <w:rPr>
                <w:color w:val="7030A0"/>
              </w:rPr>
              <w:t xml:space="preserve">- Trường hợp chủ tịch hội không phải là nhân sự dự kiến đã báo cáo cơ quan nhà nước có thẩm quyền thì hội bổ sung sơ yếu lý lịch cá nhân và phiếu lý lịch tư pháp số 1 không quá 06 tháng tính đến ngày nộp hồ sơ. Chủ tịch hội </w:t>
            </w:r>
            <w:r w:rsidRPr="00C10B77">
              <w:rPr>
                <w:color w:val="7030A0"/>
              </w:rPr>
              <w:lastRenderedPageBreak/>
              <w:t>là cán bộ, công chức, viên chức hoặc là cán bộ, công chức, viên chức đã nghỉ hưu được cơ quan có thẩm quyền đồng ý bằng văn bản theo quy định về phân cấp quản lý cán bộ thì không phải nộp phiếu lý lịch tư pháp số 1;</w:t>
            </w:r>
          </w:p>
          <w:p w14:paraId="753D5DE3" w14:textId="77777777" w:rsidR="000568C9" w:rsidRPr="00C10B77" w:rsidRDefault="000568C9" w:rsidP="000568C9">
            <w:pPr>
              <w:spacing w:after="0" w:line="240" w:lineRule="auto"/>
              <w:jc w:val="both"/>
              <w:rPr>
                <w:color w:val="7030A0"/>
              </w:rPr>
            </w:pPr>
            <w:r w:rsidRPr="00C10B77">
              <w:rPr>
                <w:color w:val="7030A0"/>
              </w:rPr>
              <w:t>- Chương trình hoạt động của hội.</w:t>
            </w:r>
          </w:p>
          <w:p w14:paraId="4E47B34B" w14:textId="77777777" w:rsidR="000568C9" w:rsidRPr="00C10B77" w:rsidRDefault="000568C9" w:rsidP="000568C9">
            <w:pPr>
              <w:spacing w:after="0" w:line="240" w:lineRule="auto"/>
              <w:jc w:val="both"/>
              <w:rPr>
                <w:color w:val="7030A0"/>
              </w:rPr>
            </w:pPr>
            <w:r w:rsidRPr="00C10B77">
              <w:rPr>
                <w:color w:val="7030A0"/>
              </w:rPr>
              <w:t>- Nghị quyết đại hội;</w:t>
            </w:r>
          </w:p>
        </w:tc>
      </w:tr>
      <w:tr w:rsidR="000568C9" w:rsidRPr="00F315CF" w14:paraId="5B99E803" w14:textId="77777777" w:rsidTr="006E2C7E">
        <w:trPr>
          <w:trHeight w:val="300"/>
          <w:jc w:val="center"/>
        </w:trPr>
        <w:tc>
          <w:tcPr>
            <w:tcW w:w="704" w:type="dxa"/>
            <w:shd w:val="clear" w:color="auto" w:fill="auto"/>
            <w:noWrap/>
            <w:vAlign w:val="center"/>
            <w:hideMark/>
          </w:tcPr>
          <w:p w14:paraId="77D28D7D" w14:textId="77777777" w:rsidR="000568C9" w:rsidRPr="00F315CF" w:rsidRDefault="000568C9" w:rsidP="000568C9">
            <w:pPr>
              <w:jc w:val="center"/>
              <w:rPr>
                <w:sz w:val="26"/>
                <w:szCs w:val="26"/>
              </w:rPr>
            </w:pPr>
            <w:r w:rsidRPr="00F315CF">
              <w:rPr>
                <w:sz w:val="26"/>
                <w:szCs w:val="26"/>
              </w:rPr>
              <w:lastRenderedPageBreak/>
              <w:t>81</w:t>
            </w:r>
          </w:p>
        </w:tc>
        <w:tc>
          <w:tcPr>
            <w:tcW w:w="4253" w:type="dxa"/>
            <w:shd w:val="clear" w:color="auto" w:fill="auto"/>
            <w:noWrap/>
            <w:vAlign w:val="center"/>
            <w:hideMark/>
          </w:tcPr>
          <w:p w14:paraId="638AFA74" w14:textId="77777777" w:rsidR="000568C9" w:rsidRPr="00F315CF" w:rsidRDefault="000568C9" w:rsidP="000568C9">
            <w:pPr>
              <w:spacing w:after="0" w:line="240" w:lineRule="auto"/>
              <w:jc w:val="both"/>
              <w:rPr>
                <w:rFonts w:eastAsia="Times New Roman" w:cs="Times New Roman"/>
                <w:sz w:val="26"/>
                <w:szCs w:val="26"/>
              </w:rPr>
            </w:pPr>
            <w:r w:rsidRPr="00F315CF">
              <w:rPr>
                <w:rFonts w:eastAsia="Times New Roman" w:cs="Times New Roman"/>
                <w:sz w:val="26"/>
                <w:szCs w:val="26"/>
              </w:rPr>
              <w:t>Thành lập hội</w:t>
            </w:r>
          </w:p>
        </w:tc>
        <w:tc>
          <w:tcPr>
            <w:tcW w:w="919" w:type="dxa"/>
            <w:shd w:val="clear" w:color="auto" w:fill="auto"/>
            <w:noWrap/>
            <w:vAlign w:val="center"/>
            <w:hideMark/>
          </w:tcPr>
          <w:p w14:paraId="65B732B1"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1.013703.H21</w:t>
            </w:r>
          </w:p>
        </w:tc>
        <w:tc>
          <w:tcPr>
            <w:tcW w:w="1129" w:type="dxa"/>
            <w:shd w:val="clear" w:color="auto" w:fill="auto"/>
            <w:noWrap/>
            <w:vAlign w:val="center"/>
            <w:hideMark/>
          </w:tcPr>
          <w:p w14:paraId="4020A87C"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3FEC8460" w14:textId="77777777" w:rsidR="000568C9" w:rsidRPr="00F315CF" w:rsidRDefault="000568C9" w:rsidP="000568C9">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F9F1CDB"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hội, quỹ (Bộ Nội vụ)</w:t>
            </w:r>
          </w:p>
        </w:tc>
        <w:tc>
          <w:tcPr>
            <w:tcW w:w="1528" w:type="dxa"/>
            <w:shd w:val="clear" w:color="auto" w:fill="auto"/>
            <w:noWrap/>
            <w:vAlign w:val="center"/>
            <w:hideMark/>
          </w:tcPr>
          <w:p w14:paraId="4622F06C" w14:textId="77777777" w:rsidR="000568C9" w:rsidRPr="0018284C" w:rsidRDefault="000568C9" w:rsidP="000568C9">
            <w:pPr>
              <w:spacing w:after="0" w:line="240" w:lineRule="auto"/>
              <w:jc w:val="center"/>
              <w:rPr>
                <w:color w:val="000000"/>
              </w:rPr>
            </w:pPr>
          </w:p>
        </w:tc>
        <w:tc>
          <w:tcPr>
            <w:tcW w:w="4677" w:type="dxa"/>
            <w:shd w:val="clear" w:color="auto" w:fill="auto"/>
            <w:noWrap/>
            <w:vAlign w:val="center"/>
            <w:hideMark/>
          </w:tcPr>
          <w:p w14:paraId="456E4A9B" w14:textId="77777777" w:rsidR="000568C9" w:rsidRPr="00C10B77" w:rsidRDefault="000568C9" w:rsidP="000568C9">
            <w:pPr>
              <w:spacing w:after="0" w:line="240" w:lineRule="auto"/>
              <w:jc w:val="both"/>
              <w:rPr>
                <w:color w:val="7030A0"/>
              </w:rPr>
            </w:pPr>
            <w:r w:rsidRPr="00C10B77">
              <w:rPr>
                <w:color w:val="7030A0"/>
              </w:rPr>
              <w:t>- Đơn đề nghị thành lập hội (theo mẫu)</w:t>
            </w:r>
          </w:p>
          <w:p w14:paraId="33310150" w14:textId="77777777" w:rsidR="000568C9" w:rsidRPr="00C10B77" w:rsidRDefault="000568C9" w:rsidP="000568C9">
            <w:pPr>
              <w:spacing w:after="0" w:line="240" w:lineRule="auto"/>
              <w:jc w:val="both"/>
              <w:rPr>
                <w:color w:val="7030A0"/>
              </w:rPr>
            </w:pPr>
            <w:r w:rsidRPr="00C10B77">
              <w:rPr>
                <w:color w:val="7030A0"/>
              </w:rPr>
              <w:t>- Dự thảo điều lệ hội (theo mẫu)</w:t>
            </w:r>
          </w:p>
          <w:p w14:paraId="7A0C2E34" w14:textId="77777777" w:rsidR="000568C9" w:rsidRPr="00C10B77" w:rsidRDefault="000568C9" w:rsidP="000568C9">
            <w:pPr>
              <w:spacing w:after="0" w:line="240" w:lineRule="auto"/>
              <w:jc w:val="both"/>
              <w:rPr>
                <w:color w:val="7030A0"/>
              </w:rPr>
            </w:pPr>
            <w:r w:rsidRPr="00C10B77">
              <w:rPr>
                <w:color w:val="7030A0"/>
              </w:rPr>
              <w:t>- Quyết định công nhận ban vận động thành lập hội kèm theo danh sách thành viên ban vận động thành lập hội (bản chính)</w:t>
            </w:r>
          </w:p>
          <w:p w14:paraId="4055806B" w14:textId="77777777" w:rsidR="000568C9" w:rsidRPr="00C10B77" w:rsidRDefault="000568C9" w:rsidP="000568C9">
            <w:pPr>
              <w:spacing w:after="0" w:line="240" w:lineRule="auto"/>
              <w:jc w:val="both"/>
              <w:rPr>
                <w:color w:val="7030A0"/>
              </w:rPr>
            </w:pPr>
            <w:r w:rsidRPr="00C10B77">
              <w:rPr>
                <w:color w:val="7030A0"/>
              </w:rPr>
              <w:t>- Danh sách và đơn đăng ký tham gia thành lập hội của tổ chức, công dân Việt Nam đăng ký tham gia thành lập hội (bản gốc)</w:t>
            </w:r>
          </w:p>
          <w:p w14:paraId="2B2C68B5" w14:textId="77777777" w:rsidR="000568C9" w:rsidRPr="00C10B77" w:rsidRDefault="000568C9" w:rsidP="000568C9">
            <w:pPr>
              <w:spacing w:after="0" w:line="240" w:lineRule="auto"/>
              <w:jc w:val="both"/>
              <w:rPr>
                <w:color w:val="7030A0"/>
              </w:rPr>
            </w:pPr>
            <w:r w:rsidRPr="00C10B77">
              <w:rPr>
                <w:color w:val="7030A0"/>
              </w:rPr>
              <w:t>- Sơ yếu lý lịch cá nhân theo mẫu và phiếu lý lịch tư pháp số 1 (bản chính) của trưởng ban vận động thành lập hội không quá 06 tháng tính đến ngày nộp hồ sơ</w:t>
            </w:r>
          </w:p>
          <w:p w14:paraId="61B9A771" w14:textId="77777777" w:rsidR="000568C9" w:rsidRPr="00C10B77" w:rsidRDefault="000568C9" w:rsidP="000568C9">
            <w:pPr>
              <w:spacing w:after="0" w:line="240" w:lineRule="auto"/>
              <w:jc w:val="both"/>
              <w:rPr>
                <w:color w:val="7030A0"/>
              </w:rPr>
            </w:pPr>
            <w:r w:rsidRPr="00C10B77">
              <w:rPr>
                <w:color w:val="7030A0"/>
              </w:rPr>
              <w:t>- Ý kiến đồng ý của cơ quan có thẩm quyền theo quy định về phân cấp quản lý cán bộ đối với cán bộ, công chức, viên chức tham gia làm trưởng ban vận động thành lập hội (bản chính)</w:t>
            </w:r>
          </w:p>
          <w:p w14:paraId="2A598307" w14:textId="77777777" w:rsidR="000568C9" w:rsidRPr="00C10B77" w:rsidRDefault="000568C9" w:rsidP="000568C9">
            <w:pPr>
              <w:spacing w:after="0" w:line="240" w:lineRule="auto"/>
              <w:jc w:val="both"/>
              <w:rPr>
                <w:color w:val="7030A0"/>
              </w:rPr>
            </w:pPr>
            <w:r w:rsidRPr="00C10B77">
              <w:rPr>
                <w:color w:val="7030A0"/>
              </w:rPr>
              <w:t>- Văn bản chứng minh quyền sử dụng hợp pháp nơi dự kiến đặt trụ sở của hội theo quy định của pháp luật (bản chính hoặc bản sao có chứng thực).</w:t>
            </w:r>
          </w:p>
          <w:p w14:paraId="47046960" w14:textId="77777777" w:rsidR="000568C9" w:rsidRPr="00C10B77" w:rsidRDefault="000568C9" w:rsidP="000568C9">
            <w:pPr>
              <w:spacing w:after="0" w:line="240" w:lineRule="auto"/>
              <w:jc w:val="both"/>
              <w:rPr>
                <w:color w:val="7030A0"/>
              </w:rPr>
            </w:pPr>
            <w:r w:rsidRPr="00C10B77">
              <w:rPr>
                <w:color w:val="7030A0"/>
              </w:rPr>
              <w:t>- Bản kê khai tài sản thành lập hội (bản gốc) của ban vận động thành lập hội tự nguyện đóng góp (nếu có)</w:t>
            </w:r>
          </w:p>
          <w:p w14:paraId="0F4B6CCF" w14:textId="77777777" w:rsidR="000568C9" w:rsidRPr="00C10B77" w:rsidRDefault="000568C9" w:rsidP="000568C9">
            <w:pPr>
              <w:spacing w:after="0" w:line="240" w:lineRule="auto"/>
              <w:jc w:val="both"/>
              <w:rPr>
                <w:color w:val="7030A0"/>
              </w:rPr>
            </w:pPr>
            <w:r w:rsidRPr="00C10B77">
              <w:rPr>
                <w:color w:val="7030A0"/>
              </w:rPr>
              <w:lastRenderedPageBreak/>
              <w:t>- Bản cam kết đảm bảo kinh phí hoạt động trong nhiệm kỳ lần thứ nhất của hội nếu được thành lập (bản gốc)</w:t>
            </w:r>
          </w:p>
        </w:tc>
      </w:tr>
      <w:tr w:rsidR="000568C9" w:rsidRPr="00F315CF" w14:paraId="78E1DF2D" w14:textId="77777777" w:rsidTr="006E2C7E">
        <w:trPr>
          <w:trHeight w:val="300"/>
          <w:jc w:val="center"/>
        </w:trPr>
        <w:tc>
          <w:tcPr>
            <w:tcW w:w="704" w:type="dxa"/>
            <w:shd w:val="clear" w:color="auto" w:fill="auto"/>
            <w:noWrap/>
            <w:vAlign w:val="center"/>
            <w:hideMark/>
          </w:tcPr>
          <w:p w14:paraId="3A669860" w14:textId="77777777" w:rsidR="000568C9" w:rsidRPr="00F315CF" w:rsidRDefault="000568C9" w:rsidP="000568C9">
            <w:pPr>
              <w:jc w:val="center"/>
              <w:rPr>
                <w:sz w:val="26"/>
                <w:szCs w:val="26"/>
              </w:rPr>
            </w:pPr>
            <w:r w:rsidRPr="00F315CF">
              <w:rPr>
                <w:sz w:val="26"/>
                <w:szCs w:val="26"/>
              </w:rPr>
              <w:lastRenderedPageBreak/>
              <w:t>82</w:t>
            </w:r>
          </w:p>
        </w:tc>
        <w:tc>
          <w:tcPr>
            <w:tcW w:w="4253" w:type="dxa"/>
            <w:shd w:val="clear" w:color="auto" w:fill="auto"/>
            <w:noWrap/>
            <w:vAlign w:val="center"/>
            <w:hideMark/>
          </w:tcPr>
          <w:p w14:paraId="0CF07A30" w14:textId="77777777" w:rsidR="000568C9" w:rsidRPr="00F315CF" w:rsidRDefault="000568C9" w:rsidP="000568C9">
            <w:pPr>
              <w:spacing w:after="0" w:line="240" w:lineRule="auto"/>
              <w:jc w:val="both"/>
              <w:rPr>
                <w:rFonts w:eastAsia="Times New Roman" w:cs="Times New Roman"/>
                <w:sz w:val="26"/>
                <w:szCs w:val="26"/>
              </w:rPr>
            </w:pPr>
            <w:r w:rsidRPr="00F315CF">
              <w:rPr>
                <w:rFonts w:eastAsia="Times New Roman" w:cs="Times New Roman"/>
                <w:sz w:val="26"/>
                <w:szCs w:val="26"/>
              </w:rPr>
              <w:t>Vay vốn hỗ trợ tạo việc làm, duy trì và mở rộng việc làm từ Quỹ quốc gia về việc làm đối với cơ sở sản xuất, kinh doanh  .</w:t>
            </w:r>
          </w:p>
        </w:tc>
        <w:tc>
          <w:tcPr>
            <w:tcW w:w="919" w:type="dxa"/>
            <w:shd w:val="clear" w:color="auto" w:fill="auto"/>
            <w:noWrap/>
            <w:vAlign w:val="center"/>
            <w:hideMark/>
          </w:tcPr>
          <w:p w14:paraId="008C38B7"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1.013725.H21</w:t>
            </w:r>
          </w:p>
        </w:tc>
        <w:tc>
          <w:tcPr>
            <w:tcW w:w="1129" w:type="dxa"/>
            <w:shd w:val="clear" w:color="auto" w:fill="auto"/>
            <w:noWrap/>
            <w:vAlign w:val="center"/>
            <w:hideMark/>
          </w:tcPr>
          <w:p w14:paraId="1E687D94"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29A659FB" w14:textId="77777777" w:rsidR="000568C9" w:rsidRPr="00F315CF" w:rsidRDefault="000568C9" w:rsidP="000568C9">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DD6AE89"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Việc làm (Bộ Nội vụ)</w:t>
            </w:r>
          </w:p>
        </w:tc>
        <w:tc>
          <w:tcPr>
            <w:tcW w:w="1528" w:type="dxa"/>
            <w:shd w:val="clear" w:color="auto" w:fill="auto"/>
            <w:noWrap/>
            <w:vAlign w:val="center"/>
            <w:hideMark/>
          </w:tcPr>
          <w:p w14:paraId="5FF2B6BD" w14:textId="77777777" w:rsidR="000568C9" w:rsidRPr="0018284C" w:rsidRDefault="000568C9" w:rsidP="000568C9">
            <w:pPr>
              <w:spacing w:after="0" w:line="240" w:lineRule="auto"/>
              <w:jc w:val="center"/>
              <w:rPr>
                <w:color w:val="000000"/>
              </w:rPr>
            </w:pPr>
          </w:p>
        </w:tc>
        <w:tc>
          <w:tcPr>
            <w:tcW w:w="4677" w:type="dxa"/>
            <w:shd w:val="clear" w:color="auto" w:fill="auto"/>
            <w:noWrap/>
            <w:vAlign w:val="center"/>
            <w:hideMark/>
          </w:tcPr>
          <w:p w14:paraId="7D5967B8" w14:textId="77777777" w:rsidR="000568C9" w:rsidRPr="00C10B77" w:rsidRDefault="000568C9" w:rsidP="000568C9">
            <w:pPr>
              <w:spacing w:after="0" w:line="240" w:lineRule="auto"/>
              <w:jc w:val="both"/>
              <w:rPr>
                <w:color w:val="7030A0"/>
              </w:rPr>
            </w:pPr>
            <w:r w:rsidRPr="00C10B77">
              <w:rPr>
                <w:color w:val="7030A0"/>
              </w:rPr>
              <w:t>(1) Dự án vay vốn có xác nhận của Ủy ban nhân dân cấp xã về nơi thực hiện dự án theo Mẫu số 2 ban hành kèm theo Nghị định số 74/2019/NĐ-CP,</w:t>
            </w:r>
          </w:p>
          <w:p w14:paraId="69ECEFBC" w14:textId="77777777" w:rsidR="000568C9" w:rsidRPr="00C10B77" w:rsidRDefault="000568C9" w:rsidP="000568C9">
            <w:pPr>
              <w:spacing w:after="0" w:line="240" w:lineRule="auto"/>
              <w:jc w:val="both"/>
              <w:rPr>
                <w:color w:val="7030A0"/>
              </w:rPr>
            </w:pPr>
            <w:r w:rsidRPr="00C10B77">
              <w:rPr>
                <w:color w:val="7030A0"/>
              </w:rPr>
              <w:t>(2) Bản sao một trong các giấy tờ sau: Giấy chứng nhận đăng ký doanh nghiệp; giấy chứng nhận đăng ký hợp tác xã; hợp đồng hợp tác; giấy chứng nhận đăng ký hộ kinh doanh,</w:t>
            </w:r>
          </w:p>
          <w:p w14:paraId="41B5DCBC" w14:textId="77777777" w:rsidR="000568C9" w:rsidRPr="00C10B77" w:rsidRDefault="000568C9" w:rsidP="000568C9">
            <w:pPr>
              <w:spacing w:after="0" w:line="240" w:lineRule="auto"/>
              <w:jc w:val="both"/>
              <w:rPr>
                <w:color w:val="7030A0"/>
              </w:rPr>
            </w:pPr>
            <w:r w:rsidRPr="00C10B77">
              <w:rPr>
                <w:color w:val="7030A0"/>
              </w:rPr>
              <w:t xml:space="preserve">(3) Giấy tờ chứng minh cơ sở sản xuất, kinh doanh sử dụng nhiều lao động là người khuyết tật, người dân tộc thiểu số, bao gồm: - Đối với cơ sở sản xuất, kinh doanh sử dụng từ 30% tổng số lao động trở lên là người khuyết tật: Bản sao Quyết định về việc công nhận cơ sở sản xuất, kinh doanh sử dụng từ 30% tổng số lao động trở lên là người khuyết tật do Sở Lao động - Thương binh và Xã hội cấp; - Đối với cơ sở sản xuất, kinh doanh sử dụng từ 30% tổng số lao động trở lên là người dân tộc thiểu số: + Danh sách lao động là người dân tộc thiểu số; + Bản sao hợp đồng lao động hoặc quyết định tuyển dụng của những người lao động trong danh sách; + Bản sao Chứng minh nhân dân hoặc thẻ Căn cước công dân hoặc giấy khai sinh. Trường hợp cơ sở sản xuất kinh doanh nộp bản sao thẻ căn cước công dân của người lao động là người dân tộc thiểu số nhưng Ngân </w:t>
            </w:r>
            <w:r w:rsidRPr="00C10B77">
              <w:rPr>
                <w:color w:val="7030A0"/>
              </w:rPr>
              <w:lastRenderedPageBreak/>
              <w:t xml:space="preserve">hàng Chính sách xã hội không thể khai thác được thông tin cư trú của công dân trong Cơ sở dữ liệu quốc gia về dân cư thì yêu cầu cơ sở sản xuất kinh doanh nộp bản sao một trong các loại giấy tờ sau của những người lao động là người dân tộc thiểu số: Giấy xác nhận thông tin về cư trú, Giấy thông báo số định danh cá nhân và thông tin công dân trong Cơ sở dữ liệu quốc gia về dân cư; - Đối với cơ sở sản xuất, kinh doanh sử dụng từ 30% tổng số lao động trở lên là người khuyết tật và người dân tộc thiểu số: + Danh sách lao động là người khuyết tật và người dân tộc thiểu số, + Bản sao giấy xác nhận khuyết tật của những người lao động là người khuyết tật do Ủy ban nhân dân cấp xã cấp; + Bản sao hợp đồng lao động hoặc quyết định tuyển dụng của những người lao động trong danh sách; + Bản sao Chứng minh nhân dân hoặc thẻ Căn cước công dân hoặc giấy khai sinh của những người lao động là người dân tộc thiểu số. Trường hợp cơ sở sản xuất kinh doanh nộp bản sao thẻ căn cước công dân của người lao động là người dân tộc thiểu số nhưng Ngân hàng Chính sách xã hội không thể khai thác được thông tin cư trú của công dân trong Cơ sở dữ liệu quốc gia về dân cư thì yêu cầu cơ sở sản xuất kinh doanh nộp bản sao một trong các loại giấy tờ sau của những người lao động là người dân tộc thiểu số: Giấy xác nhận thông tin về cư trú, Giấy thông báo số định </w:t>
            </w:r>
            <w:r w:rsidRPr="00C10B77">
              <w:rPr>
                <w:color w:val="7030A0"/>
              </w:rPr>
              <w:lastRenderedPageBreak/>
              <w:t>danh cá nhân và thông tin công dân trong Cơ sở dữ liệu quốc gia về dân cư.,</w:t>
            </w:r>
          </w:p>
        </w:tc>
      </w:tr>
      <w:tr w:rsidR="000568C9" w:rsidRPr="00F315CF" w14:paraId="0E8CC397" w14:textId="77777777" w:rsidTr="006E2C7E">
        <w:trPr>
          <w:trHeight w:val="300"/>
          <w:jc w:val="center"/>
        </w:trPr>
        <w:tc>
          <w:tcPr>
            <w:tcW w:w="704" w:type="dxa"/>
            <w:shd w:val="clear" w:color="auto" w:fill="auto"/>
            <w:noWrap/>
            <w:vAlign w:val="center"/>
            <w:hideMark/>
          </w:tcPr>
          <w:p w14:paraId="0C3BBB1C" w14:textId="77777777" w:rsidR="000568C9" w:rsidRPr="00F315CF" w:rsidRDefault="000568C9" w:rsidP="000568C9">
            <w:pPr>
              <w:jc w:val="center"/>
              <w:rPr>
                <w:sz w:val="26"/>
                <w:szCs w:val="26"/>
              </w:rPr>
            </w:pPr>
            <w:r w:rsidRPr="00F315CF">
              <w:rPr>
                <w:sz w:val="26"/>
                <w:szCs w:val="26"/>
              </w:rPr>
              <w:lastRenderedPageBreak/>
              <w:t>83</w:t>
            </w:r>
          </w:p>
        </w:tc>
        <w:tc>
          <w:tcPr>
            <w:tcW w:w="4253" w:type="dxa"/>
            <w:shd w:val="clear" w:color="auto" w:fill="auto"/>
            <w:noWrap/>
            <w:vAlign w:val="center"/>
            <w:hideMark/>
          </w:tcPr>
          <w:p w14:paraId="6A85DB17" w14:textId="77777777" w:rsidR="000568C9" w:rsidRPr="00F315CF" w:rsidRDefault="000568C9" w:rsidP="000568C9">
            <w:pPr>
              <w:spacing w:after="0" w:line="240" w:lineRule="auto"/>
              <w:jc w:val="both"/>
              <w:rPr>
                <w:rFonts w:eastAsia="Times New Roman" w:cs="Times New Roman"/>
                <w:sz w:val="26"/>
                <w:szCs w:val="26"/>
              </w:rPr>
            </w:pPr>
            <w:r w:rsidRPr="00F315CF">
              <w:rPr>
                <w:rFonts w:eastAsia="Times New Roman" w:cs="Times New Roman"/>
                <w:sz w:val="26"/>
                <w:szCs w:val="26"/>
              </w:rPr>
              <w:t>Vay vốn hỗ trợ tạo việc làm, duy trì và mở rộng việc làm từ Quỹ quốc gia về việc làm đối với người lao động  .</w:t>
            </w:r>
          </w:p>
        </w:tc>
        <w:tc>
          <w:tcPr>
            <w:tcW w:w="919" w:type="dxa"/>
            <w:shd w:val="clear" w:color="auto" w:fill="auto"/>
            <w:noWrap/>
            <w:vAlign w:val="center"/>
            <w:hideMark/>
          </w:tcPr>
          <w:p w14:paraId="2C32EADB"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1.013724.H21</w:t>
            </w:r>
          </w:p>
        </w:tc>
        <w:tc>
          <w:tcPr>
            <w:tcW w:w="1129" w:type="dxa"/>
            <w:shd w:val="clear" w:color="auto" w:fill="auto"/>
            <w:noWrap/>
            <w:vAlign w:val="center"/>
            <w:hideMark/>
          </w:tcPr>
          <w:p w14:paraId="3868A3CF"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21610448" w14:textId="77777777" w:rsidR="000568C9" w:rsidRPr="00F315CF" w:rsidRDefault="000568C9" w:rsidP="000568C9">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21EE0DF5"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Việc làm (Bộ Nội vụ)</w:t>
            </w:r>
          </w:p>
        </w:tc>
        <w:tc>
          <w:tcPr>
            <w:tcW w:w="1528" w:type="dxa"/>
            <w:shd w:val="clear" w:color="auto" w:fill="auto"/>
            <w:noWrap/>
            <w:vAlign w:val="center"/>
            <w:hideMark/>
          </w:tcPr>
          <w:p w14:paraId="449A34A3" w14:textId="77777777" w:rsidR="000568C9" w:rsidRPr="0018284C" w:rsidRDefault="000568C9" w:rsidP="000568C9">
            <w:pPr>
              <w:spacing w:after="0" w:line="240" w:lineRule="auto"/>
              <w:jc w:val="center"/>
              <w:rPr>
                <w:color w:val="000000"/>
              </w:rPr>
            </w:pPr>
          </w:p>
        </w:tc>
        <w:tc>
          <w:tcPr>
            <w:tcW w:w="4677" w:type="dxa"/>
            <w:shd w:val="clear" w:color="auto" w:fill="auto"/>
            <w:noWrap/>
            <w:vAlign w:val="center"/>
            <w:hideMark/>
          </w:tcPr>
          <w:p w14:paraId="6AE239BD" w14:textId="77777777" w:rsidR="000568C9" w:rsidRPr="00C10B77" w:rsidRDefault="000568C9" w:rsidP="000568C9">
            <w:pPr>
              <w:spacing w:after="0" w:line="240" w:lineRule="auto"/>
              <w:jc w:val="both"/>
              <w:rPr>
                <w:color w:val="7030A0"/>
              </w:rPr>
            </w:pPr>
            <w:r w:rsidRPr="00C10B77">
              <w:rPr>
                <w:color w:val="7030A0"/>
              </w:rPr>
              <w:t>+ Giấy đề nghị vay vốn có xác nhận của Uỷ ban nhân dân cấp xã về nơi thực hiện dự án theo Mẫu số 1 ban hành kèm theo Nghị định số 104/2022/NĐ-CP;</w:t>
            </w:r>
          </w:p>
          <w:p w14:paraId="03CDF06A" w14:textId="77777777" w:rsidR="000568C9" w:rsidRPr="00C10B77" w:rsidRDefault="000568C9" w:rsidP="000568C9">
            <w:pPr>
              <w:spacing w:after="0" w:line="240" w:lineRule="auto"/>
              <w:jc w:val="both"/>
              <w:rPr>
                <w:color w:val="7030A0"/>
              </w:rPr>
            </w:pPr>
            <w:r w:rsidRPr="00C10B77">
              <w:rPr>
                <w:color w:val="7030A0"/>
              </w:rPr>
              <w:t>+ Bản sao của một trong các loại giấy tờ: Giấy xác nhận thông tin về cư trú, Giấy thông báo số định danh cá nhân và thông tin công dân trong Cơ sở dữ liệu quốc gia về dân cư trong trường hợp Ngân hàng Chính sách xã hội không thể khai thác được thông tin cư trú của công dân trong Cơ sở dữ liệu quốc gia về dân cư,</w:t>
            </w:r>
          </w:p>
        </w:tc>
      </w:tr>
      <w:tr w:rsidR="000568C9" w:rsidRPr="00F315CF" w14:paraId="0846C476" w14:textId="77777777" w:rsidTr="006E2C7E">
        <w:trPr>
          <w:trHeight w:val="300"/>
          <w:jc w:val="center"/>
        </w:trPr>
        <w:tc>
          <w:tcPr>
            <w:tcW w:w="704" w:type="dxa"/>
            <w:shd w:val="clear" w:color="auto" w:fill="auto"/>
            <w:noWrap/>
            <w:vAlign w:val="center"/>
            <w:hideMark/>
          </w:tcPr>
          <w:p w14:paraId="49382A5B" w14:textId="77777777" w:rsidR="000568C9" w:rsidRPr="00F315CF" w:rsidRDefault="000568C9" w:rsidP="000568C9">
            <w:pPr>
              <w:jc w:val="center"/>
              <w:rPr>
                <w:sz w:val="26"/>
                <w:szCs w:val="26"/>
              </w:rPr>
            </w:pPr>
            <w:r w:rsidRPr="00F315CF">
              <w:rPr>
                <w:sz w:val="26"/>
                <w:szCs w:val="26"/>
              </w:rPr>
              <w:t>84</w:t>
            </w:r>
          </w:p>
        </w:tc>
        <w:tc>
          <w:tcPr>
            <w:tcW w:w="4253" w:type="dxa"/>
            <w:shd w:val="clear" w:color="auto" w:fill="auto"/>
            <w:noWrap/>
            <w:vAlign w:val="center"/>
            <w:hideMark/>
          </w:tcPr>
          <w:p w14:paraId="0ABDCF3C" w14:textId="77777777" w:rsidR="000568C9" w:rsidRPr="00F315CF" w:rsidRDefault="000568C9" w:rsidP="000568C9">
            <w:pPr>
              <w:spacing w:after="0" w:line="240" w:lineRule="auto"/>
              <w:jc w:val="both"/>
              <w:rPr>
                <w:rFonts w:eastAsia="Times New Roman" w:cs="Times New Roman"/>
                <w:sz w:val="26"/>
                <w:szCs w:val="26"/>
              </w:rPr>
            </w:pPr>
            <w:r w:rsidRPr="00F315CF">
              <w:rPr>
                <w:rFonts w:eastAsia="Times New Roman" w:cs="Times New Roman"/>
                <w:sz w:val="26"/>
                <w:szCs w:val="26"/>
              </w:rPr>
              <w:t>Công nhận ban vận động thành lập hội</w:t>
            </w:r>
          </w:p>
        </w:tc>
        <w:tc>
          <w:tcPr>
            <w:tcW w:w="919" w:type="dxa"/>
            <w:shd w:val="clear" w:color="auto" w:fill="auto"/>
            <w:noWrap/>
            <w:vAlign w:val="center"/>
            <w:hideMark/>
          </w:tcPr>
          <w:p w14:paraId="2EC3F309"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1.013702.H21</w:t>
            </w:r>
          </w:p>
        </w:tc>
        <w:tc>
          <w:tcPr>
            <w:tcW w:w="1129" w:type="dxa"/>
            <w:shd w:val="clear" w:color="auto" w:fill="auto"/>
            <w:noWrap/>
            <w:vAlign w:val="center"/>
            <w:hideMark/>
          </w:tcPr>
          <w:p w14:paraId="2E4F69A0"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3793F24C" w14:textId="77777777" w:rsidR="000568C9" w:rsidRPr="00F315CF" w:rsidRDefault="000568C9" w:rsidP="000568C9">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1C318EA"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hội, quỹ (Bộ Nội vụ)</w:t>
            </w:r>
          </w:p>
        </w:tc>
        <w:tc>
          <w:tcPr>
            <w:tcW w:w="1528" w:type="dxa"/>
            <w:shd w:val="clear" w:color="auto" w:fill="auto"/>
            <w:noWrap/>
            <w:vAlign w:val="center"/>
            <w:hideMark/>
          </w:tcPr>
          <w:p w14:paraId="749F9189" w14:textId="77777777" w:rsidR="000568C9" w:rsidRPr="0018284C" w:rsidRDefault="000568C9" w:rsidP="000568C9">
            <w:pPr>
              <w:spacing w:after="0" w:line="240" w:lineRule="auto"/>
              <w:jc w:val="center"/>
              <w:rPr>
                <w:color w:val="000000"/>
              </w:rPr>
            </w:pPr>
          </w:p>
        </w:tc>
        <w:tc>
          <w:tcPr>
            <w:tcW w:w="4677" w:type="dxa"/>
            <w:shd w:val="clear" w:color="auto" w:fill="auto"/>
            <w:noWrap/>
            <w:vAlign w:val="center"/>
            <w:hideMark/>
          </w:tcPr>
          <w:p w14:paraId="289F2E61" w14:textId="77777777" w:rsidR="000568C9" w:rsidRPr="00C10B77" w:rsidRDefault="000568C9" w:rsidP="000568C9">
            <w:pPr>
              <w:spacing w:after="0" w:line="240" w:lineRule="auto"/>
              <w:jc w:val="both"/>
              <w:rPr>
                <w:color w:val="7030A0"/>
              </w:rPr>
            </w:pPr>
            <w:r w:rsidRPr="00C10B77">
              <w:rPr>
                <w:color w:val="7030A0"/>
              </w:rPr>
              <w:t>- Đơn đề nghị công nhận ban vận động thành lập hội (theo mẫu)</w:t>
            </w:r>
          </w:p>
          <w:p w14:paraId="7DC31195" w14:textId="77777777" w:rsidR="000568C9" w:rsidRPr="00C10B77" w:rsidRDefault="000568C9" w:rsidP="000568C9">
            <w:pPr>
              <w:spacing w:after="0" w:line="240" w:lineRule="auto"/>
              <w:jc w:val="both"/>
              <w:rPr>
                <w:color w:val="7030A0"/>
              </w:rPr>
            </w:pPr>
            <w:r w:rsidRPr="00C10B77">
              <w:rPr>
                <w:color w:val="7030A0"/>
              </w:rPr>
              <w:t>- Danh sách và trích ngang (bản gốc) của những người dự kiến trong ban vận động thành lập hội và tài liệu liên quan (bản chính)</w:t>
            </w:r>
          </w:p>
          <w:p w14:paraId="3F8672DF" w14:textId="77777777" w:rsidR="000568C9" w:rsidRPr="00C10B77" w:rsidRDefault="000568C9" w:rsidP="000568C9">
            <w:pPr>
              <w:spacing w:after="0" w:line="240" w:lineRule="auto"/>
              <w:jc w:val="both"/>
              <w:rPr>
                <w:color w:val="7030A0"/>
              </w:rPr>
            </w:pPr>
            <w:r w:rsidRPr="00C10B77">
              <w:rPr>
                <w:color w:val="7030A0"/>
              </w:rPr>
              <w:t>- Sơ yếu lý lịch cá nhân (theo mẫu) và Phiếu lý lịch tư pháp số 1 (bản chính) của các thành viên ban vận động thành lập hội không quá 06 tháng tính đến ngày nộp hồ sơ; nếu thành viên ban vận động thành lập hội là cán bộ, công chức, viên chức được cơ quan có thẩm quyền đồng ý cho tham gia ban vận động thành lập hội bằng văn bản theo quy định về phân cấp quản lý cán bộ thì không phải nộp Phiếu lý lịch tư pháp số 1</w:t>
            </w:r>
          </w:p>
          <w:p w14:paraId="23F1A4AA" w14:textId="77777777" w:rsidR="000568C9" w:rsidRPr="00C10B77" w:rsidRDefault="000568C9" w:rsidP="000568C9">
            <w:pPr>
              <w:spacing w:after="0" w:line="240" w:lineRule="auto"/>
              <w:jc w:val="both"/>
              <w:rPr>
                <w:color w:val="7030A0"/>
              </w:rPr>
            </w:pPr>
            <w:r w:rsidRPr="00C10B77">
              <w:rPr>
                <w:color w:val="7030A0"/>
              </w:rPr>
              <w:lastRenderedPageBreak/>
              <w:t>- Ý kiến đồng ý của cơ quan có thẩm quyền theo quy định về phân cấp quản lý cán bộ đối với cán bộ, công chức, viên chức tham gia ban vận động thành lập hội (bản chính)</w:t>
            </w:r>
          </w:p>
        </w:tc>
      </w:tr>
      <w:tr w:rsidR="00BE250F" w:rsidRPr="00F315CF" w14:paraId="2DF78A97" w14:textId="77777777" w:rsidTr="006E2C7E">
        <w:trPr>
          <w:trHeight w:val="300"/>
          <w:jc w:val="center"/>
        </w:trPr>
        <w:tc>
          <w:tcPr>
            <w:tcW w:w="704" w:type="dxa"/>
            <w:shd w:val="clear" w:color="auto" w:fill="auto"/>
            <w:noWrap/>
            <w:vAlign w:val="center"/>
            <w:hideMark/>
          </w:tcPr>
          <w:p w14:paraId="1DEB86E9" w14:textId="77777777" w:rsidR="00BE250F" w:rsidRPr="00F315CF" w:rsidRDefault="00BE250F" w:rsidP="00BE250F">
            <w:pPr>
              <w:jc w:val="center"/>
              <w:rPr>
                <w:sz w:val="26"/>
                <w:szCs w:val="26"/>
              </w:rPr>
            </w:pPr>
            <w:r w:rsidRPr="00F315CF">
              <w:rPr>
                <w:sz w:val="26"/>
                <w:szCs w:val="26"/>
              </w:rPr>
              <w:lastRenderedPageBreak/>
              <w:t>85</w:t>
            </w:r>
          </w:p>
        </w:tc>
        <w:tc>
          <w:tcPr>
            <w:tcW w:w="4253" w:type="dxa"/>
            <w:shd w:val="clear" w:color="auto" w:fill="auto"/>
            <w:noWrap/>
            <w:vAlign w:val="center"/>
            <w:hideMark/>
          </w:tcPr>
          <w:p w14:paraId="6FA35A47"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Thực hiện, điều chỉnh, tạm dừng, thôi hưởng trợ cấp sinh hoạt hàng tháng đối với nghệ nhân nhân dân, nghệ nhân ưu tú có thu nhập thấp, hoàn cảnh khó khăn</w:t>
            </w:r>
          </w:p>
        </w:tc>
        <w:tc>
          <w:tcPr>
            <w:tcW w:w="919" w:type="dxa"/>
            <w:shd w:val="clear" w:color="auto" w:fill="auto"/>
            <w:noWrap/>
            <w:vAlign w:val="center"/>
            <w:hideMark/>
          </w:tcPr>
          <w:p w14:paraId="68CB5A7D"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1.013821.H21</w:t>
            </w:r>
          </w:p>
        </w:tc>
        <w:tc>
          <w:tcPr>
            <w:tcW w:w="1129" w:type="dxa"/>
            <w:shd w:val="clear" w:color="auto" w:fill="auto"/>
            <w:noWrap/>
            <w:vAlign w:val="center"/>
            <w:hideMark/>
          </w:tcPr>
          <w:p w14:paraId="5C5B619F"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38BD0666"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6AB57A3"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Bảo trợ xã hội (Bộ Y tế)</w:t>
            </w:r>
          </w:p>
        </w:tc>
        <w:tc>
          <w:tcPr>
            <w:tcW w:w="1528" w:type="dxa"/>
            <w:shd w:val="clear" w:color="auto" w:fill="auto"/>
            <w:noWrap/>
            <w:vAlign w:val="center"/>
            <w:hideMark/>
          </w:tcPr>
          <w:p w14:paraId="364DE73A"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65AC5BD5" w14:textId="77777777" w:rsidR="00BE250F" w:rsidRPr="0018284C" w:rsidRDefault="00BE250F" w:rsidP="00BE250F">
            <w:pPr>
              <w:spacing w:after="0" w:line="240" w:lineRule="auto"/>
              <w:jc w:val="both"/>
              <w:rPr>
                <w:rFonts w:eastAsia="Nunito"/>
                <w:color w:val="1E2F41"/>
                <w:highlight w:val="white"/>
              </w:rPr>
            </w:pPr>
            <w:r w:rsidRPr="0018284C">
              <w:t xml:space="preserve">1. </w:t>
            </w:r>
            <w:r w:rsidRPr="0018284C">
              <w:rPr>
                <w:rFonts w:eastAsia="Nunito"/>
                <w:color w:val="1E2F41"/>
                <w:highlight w:val="white"/>
              </w:rPr>
              <w:t>Tờ khai đề nghị hưởng trợ cấp sinh hoạt hàng tháng bảo hiểm y tế theo Mẫu số 01 (đối với trường hợp đề nghị hưởng trợ cấp sinh hoạt hàng tháng), Tờ khai đề nghị điều chỉnh trợ cấp sinh hoạt hàng tháng theo Mẫu số 02 (đối với trường hợp đề nghị điều chỉnh trợ cấp sinh hoạt hàng tháng), Giấy đề nghị thôi hưởng trợ cấp sinh hoạt hàng tháng theo Mẫu số 04 (đối với trường hợp thôi hưởng trợ cấp sinh hoạt hàng tháng) ban hành kèm theo Nghị định số 109/2015/NĐ-CP</w:t>
            </w:r>
          </w:p>
          <w:p w14:paraId="204BEA53"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2. Bản sao được chứng thực từ bản chính hoặc bản sao (kèm theo bản chính để đối chiếu) Quyết định phong tặng danh hiệu “Nghệ nhân nhân dân”, “Nghệ nhân ưu tú” của người đề nghị hưởng trợ cấp sinh hoạt hàng tháng, bảo hiểm y tế.</w:t>
            </w:r>
          </w:p>
          <w:p w14:paraId="1B6933DE"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xml:space="preserve">3. </w:t>
            </w:r>
            <w:r w:rsidRPr="0018284C">
              <w:rPr>
                <w:rFonts w:eastAsia="Roboto"/>
                <w:color w:val="081B3A"/>
                <w:highlight w:val="white"/>
              </w:rPr>
              <w:t>Bản sao được chứng thực từ bản chính hoặc bản sao (kèm theo bản chính để đối chiếu) Quyết định phong tặng danh hiệu “Nghệ nhân nhân dân”, “Nghệ nhân ưu tú” của người đề nghị hưởng trợ cấp sinh hoạt hàng tháng, bảo hiểm y tế;</w:t>
            </w:r>
          </w:p>
        </w:tc>
      </w:tr>
      <w:tr w:rsidR="00BE250F" w:rsidRPr="00F315CF" w14:paraId="741AA14E" w14:textId="77777777" w:rsidTr="006E2C7E">
        <w:trPr>
          <w:trHeight w:val="300"/>
          <w:jc w:val="center"/>
        </w:trPr>
        <w:tc>
          <w:tcPr>
            <w:tcW w:w="704" w:type="dxa"/>
            <w:shd w:val="clear" w:color="auto" w:fill="auto"/>
            <w:noWrap/>
            <w:vAlign w:val="center"/>
            <w:hideMark/>
          </w:tcPr>
          <w:p w14:paraId="0C8C8C83" w14:textId="77777777" w:rsidR="00BE250F" w:rsidRPr="00F315CF" w:rsidRDefault="00BE250F" w:rsidP="00BE250F">
            <w:pPr>
              <w:jc w:val="center"/>
              <w:rPr>
                <w:sz w:val="26"/>
                <w:szCs w:val="26"/>
              </w:rPr>
            </w:pPr>
            <w:r w:rsidRPr="00F315CF">
              <w:rPr>
                <w:sz w:val="26"/>
                <w:szCs w:val="26"/>
              </w:rPr>
              <w:t>86</w:t>
            </w:r>
          </w:p>
        </w:tc>
        <w:tc>
          <w:tcPr>
            <w:tcW w:w="4253" w:type="dxa"/>
            <w:shd w:val="clear" w:color="auto" w:fill="auto"/>
            <w:noWrap/>
            <w:vAlign w:val="center"/>
            <w:hideMark/>
          </w:tcPr>
          <w:p w14:paraId="06F74646"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Hỗ trợ chi phí mai táng đối với nghệ nhân nhân dân, nghệ nhân ưu tú có thu nhập thấp, hoàn cảnh khó khăn</w:t>
            </w:r>
          </w:p>
        </w:tc>
        <w:tc>
          <w:tcPr>
            <w:tcW w:w="919" w:type="dxa"/>
            <w:shd w:val="clear" w:color="auto" w:fill="auto"/>
            <w:noWrap/>
            <w:vAlign w:val="center"/>
            <w:hideMark/>
          </w:tcPr>
          <w:p w14:paraId="574FA63F"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1.013822.H21</w:t>
            </w:r>
          </w:p>
        </w:tc>
        <w:tc>
          <w:tcPr>
            <w:tcW w:w="1129" w:type="dxa"/>
            <w:shd w:val="clear" w:color="auto" w:fill="auto"/>
            <w:noWrap/>
            <w:vAlign w:val="center"/>
            <w:hideMark/>
          </w:tcPr>
          <w:p w14:paraId="25A9AF48"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Toàn trình</w:t>
            </w:r>
          </w:p>
        </w:tc>
        <w:tc>
          <w:tcPr>
            <w:tcW w:w="1212" w:type="dxa"/>
            <w:shd w:val="clear" w:color="auto" w:fill="auto"/>
            <w:noWrap/>
            <w:vAlign w:val="center"/>
          </w:tcPr>
          <w:p w14:paraId="79B62250"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5B4F4A00"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Bảo trợ xã hội (Bộ Y tế)</w:t>
            </w:r>
          </w:p>
        </w:tc>
        <w:tc>
          <w:tcPr>
            <w:tcW w:w="1528" w:type="dxa"/>
            <w:shd w:val="clear" w:color="auto" w:fill="auto"/>
            <w:noWrap/>
            <w:vAlign w:val="center"/>
            <w:hideMark/>
          </w:tcPr>
          <w:p w14:paraId="0BD6D46B"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4B9FCE5C"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xml:space="preserve">Tờ khai đề nghị hỗ trợ chi phí mai táng của cơ quan, tổ chức, cá nhân trực tiếp tổ chức mai táng theo Mẫu số 3a (Áp dụng đối với cơ quan, </w:t>
            </w:r>
            <w:r w:rsidRPr="0018284C">
              <w:rPr>
                <w:rFonts w:eastAsia="Nunito"/>
                <w:color w:val="1E2F41"/>
                <w:highlight w:val="white"/>
              </w:rPr>
              <w:lastRenderedPageBreak/>
              <w:t>tổ chức trực tiếp tổ chức mai táng) hoặc Mẫu số 3b (Áp dụng đối với cá nhân trực tiếp tổ chức mai táng) ban hành kèm theo Nghị định số 109/2015/NĐ-CP);</w:t>
            </w:r>
          </w:p>
          <w:p w14:paraId="4CBC6FD2" w14:textId="77777777" w:rsidR="00BE250F" w:rsidRPr="0018284C" w:rsidRDefault="00BE250F" w:rsidP="00BE250F">
            <w:pPr>
              <w:spacing w:after="0" w:line="240" w:lineRule="auto"/>
              <w:jc w:val="both"/>
              <w:rPr>
                <w:color w:val="000000"/>
              </w:rPr>
            </w:pPr>
            <w:r w:rsidRPr="0018284C">
              <w:rPr>
                <w:rFonts w:eastAsia="Nunito"/>
                <w:color w:val="1E2F41"/>
                <w:highlight w:val="white"/>
              </w:rPr>
              <w:t>Bản sao được chứng thực từ bản chính hoặc bản sao (kèm theo bản chính để đối chiếu) Giấy chứng tử của cơ quan có thẩm quyền cấp</w:t>
            </w:r>
          </w:p>
        </w:tc>
      </w:tr>
      <w:tr w:rsidR="00BE250F" w:rsidRPr="00F315CF" w14:paraId="44CBBF8C" w14:textId="77777777" w:rsidTr="006E2C7E">
        <w:trPr>
          <w:trHeight w:val="300"/>
          <w:jc w:val="center"/>
        </w:trPr>
        <w:tc>
          <w:tcPr>
            <w:tcW w:w="704" w:type="dxa"/>
            <w:shd w:val="clear" w:color="auto" w:fill="auto"/>
            <w:noWrap/>
            <w:vAlign w:val="center"/>
            <w:hideMark/>
          </w:tcPr>
          <w:p w14:paraId="3CAB1B42" w14:textId="77777777" w:rsidR="00BE250F" w:rsidRPr="00F315CF" w:rsidRDefault="00BE250F" w:rsidP="00BE250F">
            <w:pPr>
              <w:jc w:val="center"/>
              <w:rPr>
                <w:sz w:val="26"/>
                <w:szCs w:val="26"/>
              </w:rPr>
            </w:pPr>
            <w:r w:rsidRPr="00F315CF">
              <w:rPr>
                <w:sz w:val="26"/>
                <w:szCs w:val="26"/>
              </w:rPr>
              <w:lastRenderedPageBreak/>
              <w:t>87</w:t>
            </w:r>
          </w:p>
        </w:tc>
        <w:tc>
          <w:tcPr>
            <w:tcW w:w="4253" w:type="dxa"/>
            <w:shd w:val="clear" w:color="auto" w:fill="auto"/>
            <w:noWrap/>
            <w:vAlign w:val="center"/>
            <w:hideMark/>
          </w:tcPr>
          <w:p w14:paraId="0B417870"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Thủ tục tiếp nhận hồ sơ đăng ký lễ hội quy mô cấp xã</w:t>
            </w:r>
          </w:p>
        </w:tc>
        <w:tc>
          <w:tcPr>
            <w:tcW w:w="919" w:type="dxa"/>
            <w:shd w:val="clear" w:color="auto" w:fill="auto"/>
            <w:noWrap/>
            <w:vAlign w:val="center"/>
            <w:hideMark/>
          </w:tcPr>
          <w:p w14:paraId="69B622C6"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1.013791.H21</w:t>
            </w:r>
          </w:p>
        </w:tc>
        <w:tc>
          <w:tcPr>
            <w:tcW w:w="1129" w:type="dxa"/>
            <w:shd w:val="clear" w:color="auto" w:fill="auto"/>
            <w:noWrap/>
            <w:vAlign w:val="center"/>
            <w:hideMark/>
          </w:tcPr>
          <w:p w14:paraId="0B60E7B7"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1FA60C88"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03B87F6"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Văn hóa (Bộ Văn hóa, Thể thao và Du lịch)</w:t>
            </w:r>
          </w:p>
        </w:tc>
        <w:tc>
          <w:tcPr>
            <w:tcW w:w="1528" w:type="dxa"/>
            <w:shd w:val="clear" w:color="auto" w:fill="auto"/>
            <w:noWrap/>
            <w:vAlign w:val="center"/>
            <w:hideMark/>
          </w:tcPr>
          <w:p w14:paraId="46DBB7F1" w14:textId="77777777" w:rsidR="00BE250F" w:rsidRPr="0018284C" w:rsidRDefault="00BE250F" w:rsidP="00BE250F">
            <w:pPr>
              <w:spacing w:after="0" w:line="240" w:lineRule="auto"/>
              <w:jc w:val="center"/>
            </w:pPr>
            <w:r w:rsidRPr="0018284C">
              <w:t>Không quy định.</w:t>
            </w:r>
          </w:p>
          <w:p w14:paraId="762C6EA4" w14:textId="77777777" w:rsidR="00BE250F" w:rsidRPr="0018284C" w:rsidRDefault="00BE250F" w:rsidP="00BE250F">
            <w:pPr>
              <w:spacing w:after="0" w:line="240" w:lineRule="auto"/>
              <w:jc w:val="center"/>
            </w:pPr>
          </w:p>
        </w:tc>
        <w:tc>
          <w:tcPr>
            <w:tcW w:w="4677" w:type="dxa"/>
            <w:shd w:val="clear" w:color="auto" w:fill="auto"/>
            <w:noWrap/>
            <w:vAlign w:val="center"/>
            <w:hideMark/>
          </w:tcPr>
          <w:p w14:paraId="219D7E78" w14:textId="77777777" w:rsidR="00BE250F" w:rsidRPr="0018284C" w:rsidRDefault="00BE250F" w:rsidP="00BE250F">
            <w:pPr>
              <w:spacing w:after="0" w:line="240" w:lineRule="auto"/>
              <w:jc w:val="both"/>
            </w:pPr>
            <w:r w:rsidRPr="0018284C">
              <w:t>(1) Văn bản đăng ký nêu rõ tên lễ hội, sự cần thiết, thời gian, địa điểm, quy</w:t>
            </w:r>
          </w:p>
          <w:p w14:paraId="320982DC" w14:textId="77777777" w:rsidR="00BE250F" w:rsidRPr="0018284C" w:rsidRDefault="00BE250F" w:rsidP="00BE250F">
            <w:pPr>
              <w:spacing w:after="0" w:line="240" w:lineRule="auto"/>
              <w:jc w:val="both"/>
            </w:pPr>
            <w:r w:rsidRPr="0018284C">
              <w:t>mô, nội dung hoạt động lễ hội, dự kiến thành phần số lượng khách mời.</w:t>
            </w:r>
          </w:p>
          <w:p w14:paraId="31EDED6B" w14:textId="77777777" w:rsidR="00BE250F" w:rsidRPr="0018284C" w:rsidRDefault="00BE250F" w:rsidP="00BE250F">
            <w:pPr>
              <w:spacing w:after="0" w:line="240" w:lineRule="auto"/>
              <w:jc w:val="both"/>
            </w:pPr>
            <w:r w:rsidRPr="0018284C">
              <w:t>(2) Phương án bảo đảm an ninh trật tự, an toàn xã hội, phòng chống cháy</w:t>
            </w:r>
          </w:p>
          <w:p w14:paraId="0FB9DDE4" w14:textId="77777777" w:rsidR="00BE250F" w:rsidRPr="0018284C" w:rsidRDefault="00BE250F" w:rsidP="00BE250F">
            <w:pPr>
              <w:spacing w:after="0" w:line="240" w:lineRule="auto"/>
              <w:jc w:val="both"/>
            </w:pPr>
            <w:r w:rsidRPr="0018284C">
              <w:t>nổ, bảo vệ môi trường.</w:t>
            </w:r>
          </w:p>
          <w:p w14:paraId="68823A42" w14:textId="77777777" w:rsidR="00BE250F" w:rsidRPr="0018284C" w:rsidRDefault="00BE250F" w:rsidP="00BE250F">
            <w:pPr>
              <w:spacing w:after="0" w:line="240" w:lineRule="auto"/>
              <w:jc w:val="both"/>
            </w:pPr>
            <w:r w:rsidRPr="0018284C">
              <w:t>(3) Dự kiến thành phần Ban tổ chức lễ hội.</w:t>
            </w:r>
          </w:p>
          <w:p w14:paraId="6701EC49" w14:textId="77777777" w:rsidR="00BE250F" w:rsidRPr="0018284C" w:rsidRDefault="00BE250F" w:rsidP="00BE250F">
            <w:pPr>
              <w:spacing w:after="0" w:line="240" w:lineRule="auto"/>
              <w:jc w:val="both"/>
            </w:pPr>
            <w:r w:rsidRPr="0018284C">
              <w:t>(4) Các tài liệu hoặc văn bản chứng minh về nguồn gốc lễ hội (đối với lễ</w:t>
            </w:r>
          </w:p>
          <w:p w14:paraId="4FD2A574" w14:textId="77777777" w:rsidR="00BE250F" w:rsidRPr="0018284C" w:rsidRDefault="00BE250F" w:rsidP="00BE250F">
            <w:pPr>
              <w:spacing w:after="0" w:line="240" w:lineRule="auto"/>
              <w:jc w:val="both"/>
            </w:pPr>
            <w:r w:rsidRPr="0018284C">
              <w:t>hội truyền thống).</w:t>
            </w:r>
          </w:p>
          <w:p w14:paraId="5F22336C" w14:textId="77777777" w:rsidR="00BE250F" w:rsidRPr="0018284C" w:rsidRDefault="00BE250F" w:rsidP="00BE250F">
            <w:pPr>
              <w:spacing w:after="0" w:line="240" w:lineRule="auto"/>
              <w:jc w:val="both"/>
            </w:pPr>
            <w:r w:rsidRPr="0018284C">
              <w:t>- Số lượng hồ sơ: 01 bộ.</w:t>
            </w:r>
          </w:p>
          <w:p w14:paraId="3E1B9FBC" w14:textId="77777777" w:rsidR="00BE250F" w:rsidRPr="0018284C" w:rsidRDefault="00BE250F" w:rsidP="00BE250F">
            <w:pPr>
              <w:spacing w:after="0" w:line="240" w:lineRule="auto"/>
              <w:jc w:val="both"/>
            </w:pPr>
          </w:p>
        </w:tc>
      </w:tr>
      <w:tr w:rsidR="00BE250F" w:rsidRPr="00F315CF" w14:paraId="6DB0FEDB" w14:textId="77777777" w:rsidTr="006E2C7E">
        <w:trPr>
          <w:trHeight w:val="300"/>
          <w:jc w:val="center"/>
        </w:trPr>
        <w:tc>
          <w:tcPr>
            <w:tcW w:w="704" w:type="dxa"/>
            <w:shd w:val="clear" w:color="auto" w:fill="auto"/>
            <w:noWrap/>
            <w:vAlign w:val="center"/>
            <w:hideMark/>
          </w:tcPr>
          <w:p w14:paraId="578025F0" w14:textId="77777777" w:rsidR="00BE250F" w:rsidRPr="00F315CF" w:rsidRDefault="00BE250F" w:rsidP="00BE250F">
            <w:pPr>
              <w:jc w:val="center"/>
              <w:rPr>
                <w:sz w:val="26"/>
                <w:szCs w:val="26"/>
              </w:rPr>
            </w:pPr>
            <w:r w:rsidRPr="00F315CF">
              <w:rPr>
                <w:sz w:val="26"/>
                <w:szCs w:val="26"/>
              </w:rPr>
              <w:t>88</w:t>
            </w:r>
          </w:p>
        </w:tc>
        <w:tc>
          <w:tcPr>
            <w:tcW w:w="4253" w:type="dxa"/>
            <w:shd w:val="clear" w:color="auto" w:fill="auto"/>
            <w:noWrap/>
            <w:vAlign w:val="center"/>
            <w:hideMark/>
          </w:tcPr>
          <w:p w14:paraId="6A3C5E59"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Thủ tục sửa đổi, bổ sung giấy chứng nhận đủ điều kiện hoạt động điểm cung cấp dịch vụ trò chơi điện tử công cộng</w:t>
            </w:r>
          </w:p>
        </w:tc>
        <w:tc>
          <w:tcPr>
            <w:tcW w:w="919" w:type="dxa"/>
            <w:shd w:val="clear" w:color="auto" w:fill="auto"/>
            <w:noWrap/>
            <w:vAlign w:val="center"/>
            <w:hideMark/>
          </w:tcPr>
          <w:p w14:paraId="28FC6755"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1.013793.H21</w:t>
            </w:r>
          </w:p>
        </w:tc>
        <w:tc>
          <w:tcPr>
            <w:tcW w:w="1129" w:type="dxa"/>
            <w:shd w:val="clear" w:color="auto" w:fill="auto"/>
            <w:noWrap/>
            <w:vAlign w:val="center"/>
            <w:hideMark/>
          </w:tcPr>
          <w:p w14:paraId="7614EA0A"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1B636A63"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FF5090B"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Phát thanh, truyền hình và thông tin điện tử (Bộ Văn hóa, Thể thao và Du lịch)</w:t>
            </w:r>
          </w:p>
        </w:tc>
        <w:tc>
          <w:tcPr>
            <w:tcW w:w="1528" w:type="dxa"/>
            <w:shd w:val="clear" w:color="auto" w:fill="auto"/>
            <w:noWrap/>
            <w:vAlign w:val="center"/>
            <w:hideMark/>
          </w:tcPr>
          <w:p w14:paraId="0668C3DD" w14:textId="77777777" w:rsidR="00BE250F" w:rsidRPr="0018284C" w:rsidRDefault="00BE250F" w:rsidP="00BE250F">
            <w:pPr>
              <w:spacing w:after="0" w:line="240" w:lineRule="auto"/>
              <w:jc w:val="center"/>
            </w:pPr>
            <w:r w:rsidRPr="0018284C">
              <w:t>Không quy định.</w:t>
            </w:r>
          </w:p>
          <w:p w14:paraId="7C2EB918" w14:textId="77777777" w:rsidR="00BE250F" w:rsidRPr="0018284C" w:rsidRDefault="00BE250F" w:rsidP="00BE250F">
            <w:pPr>
              <w:spacing w:after="0" w:line="240" w:lineRule="auto"/>
              <w:jc w:val="center"/>
            </w:pPr>
          </w:p>
        </w:tc>
        <w:tc>
          <w:tcPr>
            <w:tcW w:w="4677" w:type="dxa"/>
            <w:shd w:val="clear" w:color="auto" w:fill="auto"/>
            <w:noWrap/>
            <w:vAlign w:val="center"/>
            <w:hideMark/>
          </w:tcPr>
          <w:p w14:paraId="277FB652" w14:textId="77777777" w:rsidR="00BE250F" w:rsidRPr="0018284C" w:rsidRDefault="00BE250F" w:rsidP="00BE250F">
            <w:pPr>
              <w:spacing w:after="0" w:line="240" w:lineRule="auto"/>
              <w:jc w:val="both"/>
            </w:pPr>
            <w:r w:rsidRPr="0018284C">
              <w:t>- Thành phần hồ sơ:</w:t>
            </w:r>
          </w:p>
          <w:p w14:paraId="69823124" w14:textId="77777777" w:rsidR="00BE250F" w:rsidRPr="0018284C" w:rsidRDefault="00BE250F" w:rsidP="00BE250F">
            <w:pPr>
              <w:spacing w:after="0" w:line="240" w:lineRule="auto"/>
              <w:jc w:val="both"/>
            </w:pPr>
            <w:r w:rsidRPr="0018284C">
              <w:t>(1) Đơn đề nghị sửa đổi, bổ sung nội dung giấy chứng nhận đủ điều kiện</w:t>
            </w:r>
          </w:p>
          <w:p w14:paraId="42A42B9D" w14:textId="77777777" w:rsidR="00BE250F" w:rsidRPr="0018284C" w:rsidRDefault="00BE250F" w:rsidP="00BE250F">
            <w:pPr>
              <w:spacing w:after="0" w:line="240" w:lineRule="auto"/>
              <w:jc w:val="both"/>
            </w:pPr>
            <w:r w:rsidRPr="0018284C">
              <w:t>hoạt động điểm cung cấp dịch vụ trò chơi điện tử công cộng theo Mẫu số 52a hoặc</w:t>
            </w:r>
          </w:p>
          <w:p w14:paraId="2F29F157" w14:textId="77777777" w:rsidR="00BE250F" w:rsidRPr="0018284C" w:rsidRDefault="00BE250F" w:rsidP="00BE250F">
            <w:pPr>
              <w:spacing w:after="0" w:line="240" w:lineRule="auto"/>
              <w:jc w:val="both"/>
            </w:pPr>
            <w:r w:rsidRPr="0018284C">
              <w:t>Mẫu số 52b tại Phụ lục ban hành kèm theo Nghị định số 147/2024/NĐ-CP;</w:t>
            </w:r>
          </w:p>
          <w:p w14:paraId="771C5F22" w14:textId="77777777" w:rsidR="00BE250F" w:rsidRPr="0018284C" w:rsidRDefault="00BE250F" w:rsidP="00BE250F">
            <w:pPr>
              <w:spacing w:after="0" w:line="240" w:lineRule="auto"/>
              <w:jc w:val="both"/>
            </w:pPr>
            <w:r w:rsidRPr="0018284C">
              <w:t>(2) Các tài liệu có liên quan đến các thông tin thay đổi (nếu có).</w:t>
            </w:r>
          </w:p>
          <w:p w14:paraId="167A94F7" w14:textId="77777777" w:rsidR="00BE250F" w:rsidRPr="0018284C" w:rsidRDefault="00BE250F" w:rsidP="00BE250F">
            <w:pPr>
              <w:spacing w:after="0" w:line="240" w:lineRule="auto"/>
              <w:jc w:val="both"/>
            </w:pPr>
            <w:r w:rsidRPr="0018284C">
              <w:t>- Số lượng hồ sơ: 01 bộ.</w:t>
            </w:r>
          </w:p>
          <w:p w14:paraId="77B173B6" w14:textId="77777777" w:rsidR="00BE250F" w:rsidRPr="0018284C" w:rsidRDefault="00BE250F" w:rsidP="00BE250F">
            <w:pPr>
              <w:spacing w:after="0" w:line="240" w:lineRule="auto"/>
              <w:jc w:val="both"/>
            </w:pPr>
          </w:p>
        </w:tc>
      </w:tr>
      <w:tr w:rsidR="00BE250F" w:rsidRPr="00F315CF" w14:paraId="22DFD2DC" w14:textId="77777777" w:rsidTr="006E2C7E">
        <w:trPr>
          <w:trHeight w:val="300"/>
          <w:jc w:val="center"/>
        </w:trPr>
        <w:tc>
          <w:tcPr>
            <w:tcW w:w="704" w:type="dxa"/>
            <w:shd w:val="clear" w:color="auto" w:fill="auto"/>
            <w:noWrap/>
            <w:vAlign w:val="center"/>
            <w:hideMark/>
          </w:tcPr>
          <w:p w14:paraId="3A2E0D92" w14:textId="77777777" w:rsidR="00BE250F" w:rsidRPr="00F315CF" w:rsidRDefault="00BE250F" w:rsidP="00BE250F">
            <w:pPr>
              <w:jc w:val="center"/>
              <w:rPr>
                <w:sz w:val="26"/>
                <w:szCs w:val="26"/>
              </w:rPr>
            </w:pPr>
            <w:r w:rsidRPr="00F315CF">
              <w:rPr>
                <w:sz w:val="26"/>
                <w:szCs w:val="26"/>
              </w:rPr>
              <w:lastRenderedPageBreak/>
              <w:t>89</w:t>
            </w:r>
          </w:p>
        </w:tc>
        <w:tc>
          <w:tcPr>
            <w:tcW w:w="4253" w:type="dxa"/>
            <w:shd w:val="clear" w:color="auto" w:fill="auto"/>
            <w:noWrap/>
            <w:vAlign w:val="center"/>
            <w:hideMark/>
          </w:tcPr>
          <w:p w14:paraId="13CB772E"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Thủ tục gia hạn giấy chứng nhận đủ điều kiện hoạt động điểm cung cấp dịch vụ trò chơi điện tử công cộng</w:t>
            </w:r>
          </w:p>
        </w:tc>
        <w:tc>
          <w:tcPr>
            <w:tcW w:w="919" w:type="dxa"/>
            <w:shd w:val="clear" w:color="auto" w:fill="auto"/>
            <w:noWrap/>
            <w:vAlign w:val="center"/>
            <w:hideMark/>
          </w:tcPr>
          <w:p w14:paraId="7FA7CAB7"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1.013794.H21</w:t>
            </w:r>
          </w:p>
        </w:tc>
        <w:tc>
          <w:tcPr>
            <w:tcW w:w="1129" w:type="dxa"/>
            <w:shd w:val="clear" w:color="auto" w:fill="auto"/>
            <w:noWrap/>
            <w:vAlign w:val="center"/>
            <w:hideMark/>
          </w:tcPr>
          <w:p w14:paraId="6318D8B9"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4B3F0FFE"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D55547F"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Phát thanh, truyền hình và thông tin điện tử (Bộ Văn hóa, Thể thao và Du lịch)</w:t>
            </w:r>
          </w:p>
        </w:tc>
        <w:tc>
          <w:tcPr>
            <w:tcW w:w="1528" w:type="dxa"/>
            <w:shd w:val="clear" w:color="auto" w:fill="auto"/>
            <w:noWrap/>
            <w:vAlign w:val="center"/>
            <w:hideMark/>
          </w:tcPr>
          <w:p w14:paraId="5D976214" w14:textId="77777777" w:rsidR="00BE250F" w:rsidRPr="0018284C" w:rsidRDefault="00BE250F" w:rsidP="00BE250F">
            <w:pPr>
              <w:spacing w:after="0" w:line="240" w:lineRule="auto"/>
              <w:jc w:val="center"/>
            </w:pPr>
            <w:r w:rsidRPr="0018284C">
              <w:t>Không quy định.</w:t>
            </w:r>
          </w:p>
          <w:p w14:paraId="139A8038" w14:textId="77777777" w:rsidR="00BE250F" w:rsidRPr="0018284C" w:rsidRDefault="00BE250F" w:rsidP="00BE250F">
            <w:pPr>
              <w:spacing w:after="0" w:line="240" w:lineRule="auto"/>
              <w:jc w:val="center"/>
            </w:pPr>
          </w:p>
        </w:tc>
        <w:tc>
          <w:tcPr>
            <w:tcW w:w="4677" w:type="dxa"/>
            <w:shd w:val="clear" w:color="auto" w:fill="auto"/>
            <w:noWrap/>
            <w:vAlign w:val="center"/>
            <w:hideMark/>
          </w:tcPr>
          <w:p w14:paraId="2935ADDA" w14:textId="77777777" w:rsidR="00BE250F" w:rsidRPr="0018284C" w:rsidRDefault="00BE250F" w:rsidP="00BE250F">
            <w:pPr>
              <w:spacing w:after="0" w:line="240" w:lineRule="auto"/>
              <w:jc w:val="both"/>
            </w:pPr>
            <w:r w:rsidRPr="0018284C">
              <w:t>- Thành phần hồ sơ:</w:t>
            </w:r>
          </w:p>
          <w:p w14:paraId="0B5B3EF1" w14:textId="77777777" w:rsidR="00BE250F" w:rsidRPr="0018284C" w:rsidRDefault="00BE250F" w:rsidP="00BE250F">
            <w:pPr>
              <w:spacing w:after="0" w:line="240" w:lineRule="auto"/>
              <w:jc w:val="both"/>
            </w:pPr>
            <w:r w:rsidRPr="0018284C">
              <w:t>(1) Đơn đề nghị gia hạn giấy chứng nhận đủ điều kiện hoạt động điểm cung</w:t>
            </w:r>
          </w:p>
          <w:p w14:paraId="468A669D" w14:textId="77777777" w:rsidR="00BE250F" w:rsidRPr="0018284C" w:rsidRDefault="00BE250F" w:rsidP="00BE250F">
            <w:pPr>
              <w:spacing w:after="0" w:line="240" w:lineRule="auto"/>
              <w:jc w:val="both"/>
            </w:pPr>
            <w:r w:rsidRPr="0018284C">
              <w:t>cấp dịch vụ trò chơi điện tử công cộng theo quy định tại Mẫu số 53a hoặc Mẫu số</w:t>
            </w:r>
          </w:p>
          <w:p w14:paraId="468F5E51" w14:textId="77777777" w:rsidR="00BE250F" w:rsidRPr="0018284C" w:rsidRDefault="00BE250F" w:rsidP="00BE250F">
            <w:pPr>
              <w:spacing w:after="0" w:line="240" w:lineRule="auto"/>
              <w:jc w:val="both"/>
            </w:pPr>
            <w:r w:rsidRPr="0018284C">
              <w:t>53b tại Phụ lục ban hành kèm theo Nghị định số147/2024/NĐ-CP.</w:t>
            </w:r>
          </w:p>
          <w:p w14:paraId="052215A2" w14:textId="77777777" w:rsidR="00BE250F" w:rsidRPr="0018284C" w:rsidRDefault="00BE250F" w:rsidP="00BE250F">
            <w:pPr>
              <w:spacing w:after="0" w:line="240" w:lineRule="auto"/>
              <w:jc w:val="both"/>
            </w:pPr>
            <w:r w:rsidRPr="0018284C">
              <w:t>(2) Xuất trình chứng minh nhân dân/căn cước/căn cước công dân/hộ chiếu</w:t>
            </w:r>
          </w:p>
          <w:p w14:paraId="07A490EB" w14:textId="77777777" w:rsidR="00BE250F" w:rsidRPr="0018284C" w:rsidRDefault="00BE250F" w:rsidP="00BE250F">
            <w:pPr>
              <w:spacing w:after="0" w:line="240" w:lineRule="auto"/>
              <w:jc w:val="both"/>
            </w:pPr>
            <w:r w:rsidRPr="0018284C">
              <w:t>của chủ điểm cung cấp dịch vụ trò chơi điện tử công cộng đối với trường hợp chủ</w:t>
            </w:r>
          </w:p>
          <w:p w14:paraId="4F58292A" w14:textId="77777777" w:rsidR="00BE250F" w:rsidRPr="0018284C" w:rsidRDefault="00BE250F" w:rsidP="00BE250F">
            <w:pPr>
              <w:spacing w:after="0" w:line="240" w:lineRule="auto"/>
              <w:jc w:val="both"/>
            </w:pPr>
            <w:r w:rsidRPr="0018284C">
              <w:t>điểm là cá nhân; bản sao chứng minh nhân dân/căn cước/căn cước công dân/hộ</w:t>
            </w:r>
          </w:p>
          <w:p w14:paraId="04300707" w14:textId="77777777" w:rsidR="00BE250F" w:rsidRPr="0018284C" w:rsidRDefault="00BE250F" w:rsidP="00BE250F">
            <w:pPr>
              <w:spacing w:after="0" w:line="240" w:lineRule="auto"/>
              <w:jc w:val="both"/>
            </w:pPr>
            <w:r w:rsidRPr="0018284C">
              <w:t>chiếu của cá nhân đại diện cho tổ chức, doanh nghiệp trực tiếp quản lý điểm cung</w:t>
            </w:r>
          </w:p>
          <w:p w14:paraId="418A580E" w14:textId="77777777" w:rsidR="00BE250F" w:rsidRPr="0018284C" w:rsidRDefault="00BE250F" w:rsidP="00BE250F">
            <w:pPr>
              <w:spacing w:after="0" w:line="240" w:lineRule="auto"/>
              <w:jc w:val="both"/>
            </w:pPr>
            <w:r w:rsidRPr="0018284C">
              <w:t>cấp dịch vụ trò chơi điện tử công cộng đối với trường hợp chủ điểm là tổ chức,</w:t>
            </w:r>
          </w:p>
          <w:p w14:paraId="7360F9FC" w14:textId="77777777" w:rsidR="00BE250F" w:rsidRPr="0018284C" w:rsidRDefault="00BE250F" w:rsidP="00BE250F">
            <w:pPr>
              <w:spacing w:after="0" w:line="240" w:lineRule="auto"/>
              <w:jc w:val="both"/>
            </w:pPr>
            <w:r w:rsidRPr="0018284C">
              <w:t>doanh nghiệp trong trường hợp không tra cứu được trên hệ thống cơ sở dữ liệu</w:t>
            </w:r>
          </w:p>
          <w:p w14:paraId="6A631DC6" w14:textId="77777777" w:rsidR="00BE250F" w:rsidRPr="0018284C" w:rsidRDefault="00BE250F" w:rsidP="00BE250F">
            <w:pPr>
              <w:spacing w:after="0" w:line="240" w:lineRule="auto"/>
              <w:jc w:val="both"/>
            </w:pPr>
            <w:r w:rsidRPr="0018284C">
              <w:t>quốc gia về dân cư.</w:t>
            </w:r>
          </w:p>
          <w:p w14:paraId="777A1E0D" w14:textId="77777777" w:rsidR="00BE250F" w:rsidRPr="0018284C" w:rsidRDefault="00BE250F" w:rsidP="00BE250F">
            <w:pPr>
              <w:spacing w:after="0" w:line="240" w:lineRule="auto"/>
              <w:jc w:val="both"/>
            </w:pPr>
          </w:p>
        </w:tc>
      </w:tr>
      <w:tr w:rsidR="00BE250F" w:rsidRPr="00F315CF" w14:paraId="7FC39D6C" w14:textId="77777777" w:rsidTr="006E2C7E">
        <w:trPr>
          <w:trHeight w:val="300"/>
          <w:jc w:val="center"/>
        </w:trPr>
        <w:tc>
          <w:tcPr>
            <w:tcW w:w="704" w:type="dxa"/>
            <w:shd w:val="clear" w:color="auto" w:fill="auto"/>
            <w:noWrap/>
            <w:vAlign w:val="center"/>
            <w:hideMark/>
          </w:tcPr>
          <w:p w14:paraId="7FA8F864" w14:textId="77777777" w:rsidR="00BE250F" w:rsidRPr="00F315CF" w:rsidRDefault="00BE250F" w:rsidP="00BE250F">
            <w:pPr>
              <w:jc w:val="center"/>
              <w:rPr>
                <w:sz w:val="26"/>
                <w:szCs w:val="26"/>
              </w:rPr>
            </w:pPr>
            <w:r w:rsidRPr="00F315CF">
              <w:rPr>
                <w:sz w:val="26"/>
                <w:szCs w:val="26"/>
              </w:rPr>
              <w:t>90</w:t>
            </w:r>
          </w:p>
        </w:tc>
        <w:tc>
          <w:tcPr>
            <w:tcW w:w="4253" w:type="dxa"/>
            <w:shd w:val="clear" w:color="auto" w:fill="auto"/>
            <w:noWrap/>
            <w:vAlign w:val="center"/>
            <w:hideMark/>
          </w:tcPr>
          <w:p w14:paraId="104E168F"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Thủ tục cấp lại giấy chứng nhận đủ điều kiện hoạt động điểm cung cấp dịch vụ trò chơi điện tử công cộng</w:t>
            </w:r>
          </w:p>
        </w:tc>
        <w:tc>
          <w:tcPr>
            <w:tcW w:w="919" w:type="dxa"/>
            <w:shd w:val="clear" w:color="auto" w:fill="auto"/>
            <w:noWrap/>
            <w:vAlign w:val="center"/>
            <w:hideMark/>
          </w:tcPr>
          <w:p w14:paraId="1EC413BD"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1.013795.H21</w:t>
            </w:r>
          </w:p>
        </w:tc>
        <w:tc>
          <w:tcPr>
            <w:tcW w:w="1129" w:type="dxa"/>
            <w:shd w:val="clear" w:color="auto" w:fill="auto"/>
            <w:noWrap/>
            <w:vAlign w:val="center"/>
            <w:hideMark/>
          </w:tcPr>
          <w:p w14:paraId="6335FE71"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296F2B84"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28E52119"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Phát thanh, truyền hình và thông tin điện tử (Bộ Văn hóa, Thể thao và Du lịch)</w:t>
            </w:r>
          </w:p>
        </w:tc>
        <w:tc>
          <w:tcPr>
            <w:tcW w:w="1528" w:type="dxa"/>
            <w:shd w:val="clear" w:color="auto" w:fill="auto"/>
            <w:noWrap/>
            <w:vAlign w:val="center"/>
            <w:hideMark/>
          </w:tcPr>
          <w:p w14:paraId="7933941F" w14:textId="77777777" w:rsidR="00BE250F" w:rsidRPr="0018284C" w:rsidRDefault="00BE250F" w:rsidP="00BE250F">
            <w:pPr>
              <w:spacing w:after="0" w:line="240" w:lineRule="auto"/>
              <w:jc w:val="center"/>
            </w:pPr>
            <w:r w:rsidRPr="0018284C">
              <w:t>Không quy định.</w:t>
            </w:r>
          </w:p>
          <w:p w14:paraId="4AC65382" w14:textId="77777777" w:rsidR="00BE250F" w:rsidRPr="0018284C" w:rsidRDefault="00BE250F" w:rsidP="00BE250F">
            <w:pPr>
              <w:spacing w:after="0" w:line="240" w:lineRule="auto"/>
              <w:jc w:val="center"/>
            </w:pPr>
          </w:p>
        </w:tc>
        <w:tc>
          <w:tcPr>
            <w:tcW w:w="4677" w:type="dxa"/>
            <w:shd w:val="clear" w:color="auto" w:fill="auto"/>
            <w:noWrap/>
            <w:vAlign w:val="center"/>
            <w:hideMark/>
          </w:tcPr>
          <w:p w14:paraId="357E91F2" w14:textId="77777777" w:rsidR="00BE250F" w:rsidRPr="0018284C" w:rsidRDefault="00BE250F" w:rsidP="00BE250F">
            <w:pPr>
              <w:spacing w:after="0" w:line="240" w:lineRule="auto"/>
              <w:jc w:val="both"/>
            </w:pPr>
            <w:r w:rsidRPr="0018284C">
              <w:t>(1) Đơn đề nghị cấp lại giấy chứng nhận đủ điều kiện hoạt động điểm cung</w:t>
            </w:r>
          </w:p>
          <w:p w14:paraId="53B1C415" w14:textId="77777777" w:rsidR="00BE250F" w:rsidRPr="0018284C" w:rsidRDefault="00BE250F" w:rsidP="00BE250F">
            <w:pPr>
              <w:spacing w:after="0" w:line="240" w:lineRule="auto"/>
              <w:jc w:val="both"/>
            </w:pPr>
            <w:r w:rsidRPr="0018284C">
              <w:t>cấp dịch vụ trò chơi điện tử công cộng theo Mẫu số 55a hoặc Mẫu số 55b tại Phụ</w:t>
            </w:r>
          </w:p>
          <w:p w14:paraId="65BC4B4B" w14:textId="77777777" w:rsidR="00BE250F" w:rsidRPr="0018284C" w:rsidRDefault="00BE250F" w:rsidP="00BE250F">
            <w:pPr>
              <w:spacing w:after="0" w:line="240" w:lineRule="auto"/>
              <w:jc w:val="both"/>
            </w:pPr>
            <w:r w:rsidRPr="0018284C">
              <w:t>lục ban hành kèm theo Nghị định số 147/2024/NĐ-CP.</w:t>
            </w:r>
          </w:p>
          <w:p w14:paraId="03A16B25" w14:textId="77777777" w:rsidR="00BE250F" w:rsidRPr="0018284C" w:rsidRDefault="00BE250F" w:rsidP="00BE250F">
            <w:pPr>
              <w:spacing w:after="0" w:line="240" w:lineRule="auto"/>
              <w:jc w:val="both"/>
            </w:pPr>
            <w:r w:rsidRPr="0018284C">
              <w:t>- Số lượng hồ sơ: 01 bộ</w:t>
            </w:r>
          </w:p>
          <w:p w14:paraId="62981752" w14:textId="77777777" w:rsidR="00BE250F" w:rsidRPr="0018284C" w:rsidRDefault="00BE250F" w:rsidP="00BE250F">
            <w:pPr>
              <w:spacing w:after="0" w:line="240" w:lineRule="auto"/>
              <w:jc w:val="both"/>
            </w:pPr>
          </w:p>
        </w:tc>
      </w:tr>
      <w:tr w:rsidR="00BE250F" w:rsidRPr="00F315CF" w14:paraId="4A6EBAFA" w14:textId="77777777" w:rsidTr="006E2C7E">
        <w:trPr>
          <w:trHeight w:val="300"/>
          <w:jc w:val="center"/>
        </w:trPr>
        <w:tc>
          <w:tcPr>
            <w:tcW w:w="704" w:type="dxa"/>
            <w:shd w:val="clear" w:color="auto" w:fill="auto"/>
            <w:noWrap/>
            <w:vAlign w:val="center"/>
            <w:hideMark/>
          </w:tcPr>
          <w:p w14:paraId="0E7B2303" w14:textId="77777777" w:rsidR="00BE250F" w:rsidRPr="00F315CF" w:rsidRDefault="00BE250F" w:rsidP="00BE250F">
            <w:pPr>
              <w:jc w:val="center"/>
              <w:rPr>
                <w:sz w:val="26"/>
                <w:szCs w:val="26"/>
              </w:rPr>
            </w:pPr>
            <w:r w:rsidRPr="00F315CF">
              <w:rPr>
                <w:sz w:val="26"/>
                <w:szCs w:val="26"/>
              </w:rPr>
              <w:lastRenderedPageBreak/>
              <w:t>91</w:t>
            </w:r>
          </w:p>
        </w:tc>
        <w:tc>
          <w:tcPr>
            <w:tcW w:w="4253" w:type="dxa"/>
            <w:shd w:val="clear" w:color="auto" w:fill="auto"/>
            <w:noWrap/>
            <w:vAlign w:val="center"/>
            <w:hideMark/>
          </w:tcPr>
          <w:p w14:paraId="24FAD76C"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Thủ tục cấp giấy chứng nhận đủ điều kiện hoạt động điểm cung cấp dịch vụ trò chơi điện tử công cộng</w:t>
            </w:r>
          </w:p>
        </w:tc>
        <w:tc>
          <w:tcPr>
            <w:tcW w:w="919" w:type="dxa"/>
            <w:shd w:val="clear" w:color="auto" w:fill="auto"/>
            <w:noWrap/>
            <w:vAlign w:val="center"/>
            <w:hideMark/>
          </w:tcPr>
          <w:p w14:paraId="46271FF4"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1.013792.H21</w:t>
            </w:r>
          </w:p>
        </w:tc>
        <w:tc>
          <w:tcPr>
            <w:tcW w:w="1129" w:type="dxa"/>
            <w:shd w:val="clear" w:color="auto" w:fill="auto"/>
            <w:noWrap/>
            <w:vAlign w:val="center"/>
            <w:hideMark/>
          </w:tcPr>
          <w:p w14:paraId="6601A5AF"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683E26CE"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33638CD2"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Phát thanh, truyền hình và thông tin điện tử (Bộ Văn hóa, Thể thao và Du lịch)</w:t>
            </w:r>
          </w:p>
        </w:tc>
        <w:tc>
          <w:tcPr>
            <w:tcW w:w="1528" w:type="dxa"/>
            <w:shd w:val="clear" w:color="auto" w:fill="auto"/>
            <w:noWrap/>
            <w:vAlign w:val="center"/>
            <w:hideMark/>
          </w:tcPr>
          <w:p w14:paraId="0D1E21EB" w14:textId="77777777" w:rsidR="00BE250F" w:rsidRPr="0018284C" w:rsidRDefault="00BE250F" w:rsidP="00BE250F">
            <w:pPr>
              <w:spacing w:after="0" w:line="240" w:lineRule="auto"/>
              <w:jc w:val="center"/>
            </w:pPr>
            <w:r w:rsidRPr="0018284C">
              <w:t>Không quy định.</w:t>
            </w:r>
          </w:p>
          <w:p w14:paraId="5807EEBD" w14:textId="77777777" w:rsidR="00BE250F" w:rsidRPr="0018284C" w:rsidRDefault="00BE250F" w:rsidP="00BE250F">
            <w:pPr>
              <w:spacing w:after="0" w:line="240" w:lineRule="auto"/>
              <w:jc w:val="center"/>
            </w:pPr>
          </w:p>
        </w:tc>
        <w:tc>
          <w:tcPr>
            <w:tcW w:w="4677" w:type="dxa"/>
            <w:shd w:val="clear" w:color="auto" w:fill="auto"/>
            <w:noWrap/>
            <w:vAlign w:val="center"/>
            <w:hideMark/>
          </w:tcPr>
          <w:p w14:paraId="435EB59B" w14:textId="77777777" w:rsidR="00BE250F" w:rsidRPr="0018284C" w:rsidRDefault="00BE250F" w:rsidP="00BE250F">
            <w:pPr>
              <w:spacing w:after="0" w:line="240" w:lineRule="auto"/>
              <w:jc w:val="both"/>
            </w:pPr>
            <w:r w:rsidRPr="0018284C">
              <w:t>(1) Đơn đề nghị cấp giấy chứng nhận đủ điều kiện hoạt động điểm cung</w:t>
            </w:r>
          </w:p>
          <w:p w14:paraId="2369D932" w14:textId="77777777" w:rsidR="00BE250F" w:rsidRPr="0018284C" w:rsidRDefault="00BE250F" w:rsidP="00BE250F">
            <w:pPr>
              <w:spacing w:after="0" w:line="240" w:lineRule="auto"/>
              <w:jc w:val="both"/>
            </w:pPr>
            <w:r w:rsidRPr="0018284C">
              <w:t>cấp dịch vụ trò chơi điện tử công cộng theo Mẫu số 51a hoặc mẫu số 51b tại Phụ</w:t>
            </w:r>
          </w:p>
          <w:p w14:paraId="2EBE1D7F" w14:textId="77777777" w:rsidR="00BE250F" w:rsidRPr="0018284C" w:rsidRDefault="00BE250F" w:rsidP="00BE250F">
            <w:pPr>
              <w:spacing w:after="0" w:line="240" w:lineRule="auto"/>
              <w:jc w:val="both"/>
            </w:pPr>
            <w:r w:rsidRPr="0018284C">
              <w:t>lục ban hành kèm theo Nghị định số 147/2024/NĐ-CP.</w:t>
            </w:r>
          </w:p>
          <w:p w14:paraId="4E7E4BCE" w14:textId="77777777" w:rsidR="00BE250F" w:rsidRPr="0018284C" w:rsidRDefault="00BE250F" w:rsidP="00BE250F">
            <w:pPr>
              <w:spacing w:after="0" w:line="240" w:lineRule="auto"/>
              <w:jc w:val="both"/>
            </w:pPr>
            <w:r w:rsidRPr="0018284C">
              <w:t>(2) Xuất trình chứng minh nhân dân/căn cước/căn cước công dân/hộ chiếu</w:t>
            </w:r>
          </w:p>
          <w:p w14:paraId="5E2F004A" w14:textId="77777777" w:rsidR="00BE250F" w:rsidRPr="0018284C" w:rsidRDefault="00BE250F" w:rsidP="00BE250F">
            <w:pPr>
              <w:spacing w:after="0" w:line="240" w:lineRule="auto"/>
              <w:jc w:val="both"/>
            </w:pPr>
            <w:r w:rsidRPr="0018284C">
              <w:t>của chủ điểm cung cấp dịch vụ trò chơi điện tử công cộng đối với trường hợp chủ</w:t>
            </w:r>
          </w:p>
          <w:p w14:paraId="4C2B0AA6" w14:textId="77777777" w:rsidR="00BE250F" w:rsidRPr="0018284C" w:rsidRDefault="00BE250F" w:rsidP="00BE250F">
            <w:pPr>
              <w:spacing w:after="0" w:line="240" w:lineRule="auto"/>
              <w:jc w:val="both"/>
            </w:pPr>
            <w:r w:rsidRPr="0018284C">
              <w:t>điểm là cá nhân; bản sao chứng minh nhân dân/căn cước/căn cước công dân/hộ</w:t>
            </w:r>
          </w:p>
          <w:p w14:paraId="2A444E22" w14:textId="77777777" w:rsidR="00BE250F" w:rsidRPr="0018284C" w:rsidRDefault="00BE250F" w:rsidP="00BE250F">
            <w:pPr>
              <w:spacing w:after="0" w:line="240" w:lineRule="auto"/>
              <w:jc w:val="both"/>
            </w:pPr>
            <w:r w:rsidRPr="0018284C">
              <w:t>chiếu của cá nhân đại diện cho tổ chức, doanh nghiệp trực tiếp quản lý điểm cung</w:t>
            </w:r>
          </w:p>
          <w:p w14:paraId="1976414D" w14:textId="77777777" w:rsidR="00BE250F" w:rsidRPr="0018284C" w:rsidRDefault="00BE250F" w:rsidP="00BE250F">
            <w:pPr>
              <w:spacing w:after="0" w:line="240" w:lineRule="auto"/>
              <w:jc w:val="both"/>
            </w:pPr>
            <w:r w:rsidRPr="0018284C">
              <w:t>cấp dịch vụ trò chơi điện tử công cộng đối với trường hợp chủ điểm là tổ chức,</w:t>
            </w:r>
          </w:p>
          <w:p w14:paraId="68B3DD5E" w14:textId="77777777" w:rsidR="00BE250F" w:rsidRPr="0018284C" w:rsidRDefault="00BE250F" w:rsidP="00BE250F">
            <w:pPr>
              <w:spacing w:after="0" w:line="240" w:lineRule="auto"/>
              <w:jc w:val="both"/>
            </w:pPr>
            <w:r w:rsidRPr="0018284C">
              <w:t>doanh nghiệp trong trường hợp không thể tra cứu trên hệ thống cơ sở dữ liệu quốc</w:t>
            </w:r>
          </w:p>
          <w:p w14:paraId="57405A68" w14:textId="77777777" w:rsidR="00BE250F" w:rsidRPr="0018284C" w:rsidRDefault="00BE250F" w:rsidP="00BE250F">
            <w:pPr>
              <w:spacing w:after="0" w:line="240" w:lineRule="auto"/>
              <w:jc w:val="both"/>
            </w:pPr>
            <w:r w:rsidRPr="0018284C">
              <w:t>gia về dân cư.</w:t>
            </w:r>
          </w:p>
          <w:p w14:paraId="5AD919E7" w14:textId="77777777" w:rsidR="00BE250F" w:rsidRPr="0018284C" w:rsidRDefault="00BE250F" w:rsidP="00BE250F">
            <w:pPr>
              <w:spacing w:after="0" w:line="240" w:lineRule="auto"/>
              <w:jc w:val="both"/>
            </w:pPr>
            <w:r w:rsidRPr="0018284C">
              <w:t>- Số lượng hồ sơ: 01 bộ.</w:t>
            </w:r>
          </w:p>
          <w:p w14:paraId="55C38FC1" w14:textId="77777777" w:rsidR="00BE250F" w:rsidRPr="0018284C" w:rsidRDefault="00BE250F" w:rsidP="00BE250F">
            <w:pPr>
              <w:spacing w:after="0" w:line="240" w:lineRule="auto"/>
              <w:jc w:val="both"/>
            </w:pPr>
          </w:p>
        </w:tc>
      </w:tr>
      <w:tr w:rsidR="00BE250F" w:rsidRPr="00F315CF" w14:paraId="09AA14A8" w14:textId="77777777" w:rsidTr="006E2C7E">
        <w:trPr>
          <w:trHeight w:val="300"/>
          <w:jc w:val="center"/>
        </w:trPr>
        <w:tc>
          <w:tcPr>
            <w:tcW w:w="704" w:type="dxa"/>
            <w:shd w:val="clear" w:color="auto" w:fill="auto"/>
            <w:noWrap/>
            <w:vAlign w:val="center"/>
            <w:hideMark/>
          </w:tcPr>
          <w:p w14:paraId="1507D6D3" w14:textId="77777777" w:rsidR="00BE250F" w:rsidRPr="00F315CF" w:rsidRDefault="00BE250F" w:rsidP="00BE250F">
            <w:pPr>
              <w:jc w:val="center"/>
              <w:rPr>
                <w:sz w:val="26"/>
                <w:szCs w:val="26"/>
              </w:rPr>
            </w:pPr>
            <w:r w:rsidRPr="00F315CF">
              <w:rPr>
                <w:sz w:val="26"/>
                <w:szCs w:val="26"/>
              </w:rPr>
              <w:t>92</w:t>
            </w:r>
          </w:p>
        </w:tc>
        <w:tc>
          <w:tcPr>
            <w:tcW w:w="4253" w:type="dxa"/>
            <w:shd w:val="clear" w:color="auto" w:fill="auto"/>
            <w:noWrap/>
            <w:vAlign w:val="center"/>
            <w:hideMark/>
          </w:tcPr>
          <w:p w14:paraId="68C9137F"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Thủ tục giải quyết tố cáo tại cấp xã</w:t>
            </w:r>
          </w:p>
        </w:tc>
        <w:tc>
          <w:tcPr>
            <w:tcW w:w="919" w:type="dxa"/>
            <w:shd w:val="clear" w:color="auto" w:fill="auto"/>
            <w:noWrap/>
            <w:vAlign w:val="center"/>
            <w:hideMark/>
          </w:tcPr>
          <w:p w14:paraId="04FDEDD8"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2.002396.H21</w:t>
            </w:r>
          </w:p>
        </w:tc>
        <w:tc>
          <w:tcPr>
            <w:tcW w:w="1129" w:type="dxa"/>
            <w:shd w:val="clear" w:color="auto" w:fill="auto"/>
            <w:noWrap/>
            <w:vAlign w:val="center"/>
            <w:hideMark/>
          </w:tcPr>
          <w:p w14:paraId="1C9A30DE"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62516D5E"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8DD9C3E"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Giải quyết tố cáo (Thanh tra Chính phủ)</w:t>
            </w:r>
          </w:p>
        </w:tc>
        <w:tc>
          <w:tcPr>
            <w:tcW w:w="1528" w:type="dxa"/>
            <w:shd w:val="clear" w:color="auto" w:fill="auto"/>
            <w:noWrap/>
            <w:vAlign w:val="center"/>
            <w:hideMark/>
          </w:tcPr>
          <w:p w14:paraId="18BFE259"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145B326C" w14:textId="77777777" w:rsidR="00BE250F" w:rsidRPr="0018284C" w:rsidRDefault="00BE250F" w:rsidP="00BE250F">
            <w:pPr>
              <w:spacing w:after="0" w:line="240" w:lineRule="auto"/>
              <w:jc w:val="both"/>
              <w:rPr>
                <w:color w:val="000000"/>
              </w:rPr>
            </w:pPr>
            <w:r w:rsidRPr="0018284C">
              <w:t>Đơn tố cáo hoặc bản ghi lời tố cáo</w:t>
            </w:r>
          </w:p>
        </w:tc>
      </w:tr>
      <w:tr w:rsidR="00BE250F" w:rsidRPr="00F315CF" w14:paraId="317EF749" w14:textId="77777777" w:rsidTr="006E2C7E">
        <w:trPr>
          <w:trHeight w:val="300"/>
          <w:jc w:val="center"/>
        </w:trPr>
        <w:tc>
          <w:tcPr>
            <w:tcW w:w="704" w:type="dxa"/>
            <w:shd w:val="clear" w:color="auto" w:fill="auto"/>
            <w:noWrap/>
            <w:vAlign w:val="center"/>
            <w:hideMark/>
          </w:tcPr>
          <w:p w14:paraId="5CE72614" w14:textId="77777777" w:rsidR="00BE250F" w:rsidRPr="00F315CF" w:rsidRDefault="00BE250F" w:rsidP="00BE250F">
            <w:pPr>
              <w:jc w:val="center"/>
              <w:rPr>
                <w:sz w:val="26"/>
                <w:szCs w:val="26"/>
              </w:rPr>
            </w:pPr>
            <w:r w:rsidRPr="00F315CF">
              <w:rPr>
                <w:sz w:val="26"/>
                <w:szCs w:val="26"/>
              </w:rPr>
              <w:t>93</w:t>
            </w:r>
          </w:p>
        </w:tc>
        <w:tc>
          <w:tcPr>
            <w:tcW w:w="4253" w:type="dxa"/>
            <w:shd w:val="clear" w:color="auto" w:fill="auto"/>
            <w:noWrap/>
            <w:vAlign w:val="center"/>
            <w:hideMark/>
          </w:tcPr>
          <w:p w14:paraId="2AACBE2F"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Xét duyệt học sinh bán trú, học viên bán trú hỗ trợ kinh phí, hỗ trợ gạo</w:t>
            </w:r>
          </w:p>
        </w:tc>
        <w:tc>
          <w:tcPr>
            <w:tcW w:w="919" w:type="dxa"/>
            <w:shd w:val="clear" w:color="auto" w:fill="auto"/>
            <w:noWrap/>
            <w:vAlign w:val="center"/>
            <w:hideMark/>
          </w:tcPr>
          <w:p w14:paraId="4008E0A6"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2.002770.H21</w:t>
            </w:r>
          </w:p>
        </w:tc>
        <w:tc>
          <w:tcPr>
            <w:tcW w:w="1129" w:type="dxa"/>
            <w:shd w:val="clear" w:color="auto" w:fill="auto"/>
            <w:noWrap/>
            <w:vAlign w:val="center"/>
            <w:hideMark/>
          </w:tcPr>
          <w:p w14:paraId="2F9F1666"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052B1595"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0E7B664"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 xml:space="preserve">Giáo dục và Đào tạo thuộc hệ thống giáo dục quốc </w:t>
            </w:r>
            <w:r w:rsidRPr="00F315CF">
              <w:rPr>
                <w:rFonts w:eastAsia="Times New Roman" w:cs="Times New Roman"/>
                <w:sz w:val="26"/>
                <w:szCs w:val="26"/>
              </w:rPr>
              <w:lastRenderedPageBreak/>
              <w:t>dân (Bộ Giáo dục và Đào tạo)</w:t>
            </w:r>
          </w:p>
        </w:tc>
        <w:tc>
          <w:tcPr>
            <w:tcW w:w="1528" w:type="dxa"/>
            <w:shd w:val="clear" w:color="auto" w:fill="auto"/>
            <w:noWrap/>
            <w:vAlign w:val="center"/>
            <w:hideMark/>
          </w:tcPr>
          <w:p w14:paraId="344CFC2F"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08737975" w14:textId="77777777" w:rsidR="00BE250F" w:rsidRPr="0018284C" w:rsidRDefault="00BE250F" w:rsidP="00BE250F">
            <w:pPr>
              <w:spacing w:after="0" w:line="240" w:lineRule="auto"/>
              <w:jc w:val="both"/>
              <w:rPr>
                <w:color w:val="1E2F41"/>
                <w:shd w:val="clear" w:color="auto" w:fill="FFFFFF"/>
              </w:rPr>
            </w:pPr>
            <w:r w:rsidRPr="0018284C">
              <w:rPr>
                <w:color w:val="000000"/>
              </w:rPr>
              <w:t xml:space="preserve">1. </w:t>
            </w:r>
            <w:r w:rsidRPr="0018284C">
              <w:rPr>
                <w:color w:val="1E2F41"/>
                <w:shd w:val="clear" w:color="auto" w:fill="FFFFFF"/>
              </w:rPr>
              <w:t>Học sinh, học viên thuộc đối tượng quy định tại khoản 2, khoản 3 Điều 4 Nghị định này nộp Đơn đề nghị hưởng chính sách học sinh bán trú (theo Mẫu số 04)</w:t>
            </w:r>
          </w:p>
          <w:p w14:paraId="510743F0" w14:textId="77777777" w:rsidR="00BE250F" w:rsidRPr="0018284C" w:rsidRDefault="00BE250F" w:rsidP="00BE250F">
            <w:pPr>
              <w:spacing w:after="0" w:line="240" w:lineRule="auto"/>
              <w:jc w:val="both"/>
              <w:rPr>
                <w:color w:val="1E2F41"/>
                <w:shd w:val="clear" w:color="auto" w:fill="FFFFFF"/>
              </w:rPr>
            </w:pPr>
            <w:r w:rsidRPr="0018284C">
              <w:rPr>
                <w:color w:val="1E2F41"/>
                <w:shd w:val="clear" w:color="auto" w:fill="FFFFFF"/>
              </w:rPr>
              <w:t>2. Đơn đề nghị hưởng chính sách học viên bán trú (theo Mẫu số 05)</w:t>
            </w:r>
          </w:p>
          <w:p w14:paraId="1EC61E23" w14:textId="77777777" w:rsidR="00BE250F" w:rsidRPr="0018284C" w:rsidRDefault="00BE250F" w:rsidP="00BE250F">
            <w:pPr>
              <w:spacing w:after="0" w:line="240" w:lineRule="auto"/>
              <w:jc w:val="both"/>
              <w:rPr>
                <w:color w:val="000000"/>
              </w:rPr>
            </w:pPr>
            <w:r w:rsidRPr="0018284C">
              <w:rPr>
                <w:color w:val="1E2F41"/>
                <w:shd w:val="clear" w:color="auto" w:fill="FFFFFF"/>
              </w:rPr>
              <w:lastRenderedPageBreak/>
              <w:t>3. Trường hợp học sinh, học viên thuộc hộ nghèo phải nộp bản chụp kèm bản chính để đối chiếu hoặc bản sao có chứng thực Giấy chứng nhận hoặc Giấy xác nhận hộ nghèo do Ủy ban nhân dân cấp xã cấp trong trường hợp cơ quan, tổ chức không thể khai thác được thông tin cư trú của công dân trong Cơ sở dữ liệu quốc gia về dân cư.</w:t>
            </w:r>
          </w:p>
        </w:tc>
      </w:tr>
      <w:tr w:rsidR="000568C9" w:rsidRPr="00F315CF" w14:paraId="6F7C2D5F" w14:textId="77777777" w:rsidTr="006E2C7E">
        <w:trPr>
          <w:trHeight w:val="300"/>
          <w:jc w:val="center"/>
        </w:trPr>
        <w:tc>
          <w:tcPr>
            <w:tcW w:w="704" w:type="dxa"/>
            <w:shd w:val="clear" w:color="auto" w:fill="auto"/>
            <w:noWrap/>
            <w:vAlign w:val="center"/>
            <w:hideMark/>
          </w:tcPr>
          <w:p w14:paraId="6EE18BCD" w14:textId="77777777" w:rsidR="000568C9" w:rsidRPr="00F315CF" w:rsidRDefault="000568C9" w:rsidP="000568C9">
            <w:pPr>
              <w:jc w:val="center"/>
              <w:rPr>
                <w:sz w:val="26"/>
                <w:szCs w:val="26"/>
              </w:rPr>
            </w:pPr>
            <w:r w:rsidRPr="00F315CF">
              <w:rPr>
                <w:sz w:val="26"/>
                <w:szCs w:val="26"/>
              </w:rPr>
              <w:lastRenderedPageBreak/>
              <w:t>94</w:t>
            </w:r>
          </w:p>
        </w:tc>
        <w:tc>
          <w:tcPr>
            <w:tcW w:w="4253" w:type="dxa"/>
            <w:shd w:val="clear" w:color="auto" w:fill="auto"/>
            <w:noWrap/>
            <w:vAlign w:val="center"/>
            <w:hideMark/>
          </w:tcPr>
          <w:p w14:paraId="5DBD20F8" w14:textId="77777777" w:rsidR="000568C9" w:rsidRPr="00F315CF" w:rsidRDefault="000568C9" w:rsidP="000568C9">
            <w:pPr>
              <w:spacing w:after="0" w:line="240" w:lineRule="auto"/>
              <w:jc w:val="both"/>
              <w:rPr>
                <w:rFonts w:eastAsia="Times New Roman" w:cs="Times New Roman"/>
                <w:sz w:val="26"/>
                <w:szCs w:val="26"/>
              </w:rPr>
            </w:pPr>
            <w:r w:rsidRPr="00F315CF">
              <w:rPr>
                <w:rFonts w:eastAsia="Times New Roman" w:cs="Times New Roman"/>
                <w:sz w:val="26"/>
                <w:szCs w:val="26"/>
              </w:rPr>
              <w:t>Xét duyệt trẻ em nhà trẻ bán trú hỗ trợ kinh phí, hỗ trợ gạo</w:t>
            </w:r>
          </w:p>
        </w:tc>
        <w:tc>
          <w:tcPr>
            <w:tcW w:w="919" w:type="dxa"/>
            <w:shd w:val="clear" w:color="auto" w:fill="auto"/>
            <w:noWrap/>
            <w:vAlign w:val="center"/>
            <w:hideMark/>
          </w:tcPr>
          <w:p w14:paraId="3BA6C0B5"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2.002771.H21</w:t>
            </w:r>
          </w:p>
        </w:tc>
        <w:tc>
          <w:tcPr>
            <w:tcW w:w="1129" w:type="dxa"/>
            <w:shd w:val="clear" w:color="auto" w:fill="auto"/>
            <w:noWrap/>
            <w:vAlign w:val="center"/>
            <w:hideMark/>
          </w:tcPr>
          <w:p w14:paraId="073BA7D7" w14:textId="77777777" w:rsidR="000568C9" w:rsidRPr="00F315CF" w:rsidRDefault="000568C9" w:rsidP="000568C9">
            <w:pPr>
              <w:spacing w:after="0" w:line="240" w:lineRule="auto"/>
              <w:jc w:val="center"/>
              <w:rPr>
                <w:rFonts w:eastAsia="Times New Roman" w:cs="Times New Roman"/>
                <w:sz w:val="26"/>
                <w:szCs w:val="26"/>
              </w:rPr>
            </w:pPr>
          </w:p>
        </w:tc>
        <w:tc>
          <w:tcPr>
            <w:tcW w:w="1212" w:type="dxa"/>
            <w:shd w:val="clear" w:color="auto" w:fill="auto"/>
            <w:noWrap/>
            <w:vAlign w:val="center"/>
          </w:tcPr>
          <w:p w14:paraId="16A28C8B" w14:textId="77777777" w:rsidR="000568C9" w:rsidRPr="00F315CF" w:rsidRDefault="000568C9" w:rsidP="000568C9">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74F67521"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Giáo dục và Đào tạo thuộc hệ thống giáo dục quốc dân (Bộ Giáo dục và Đào tạo)</w:t>
            </w:r>
          </w:p>
        </w:tc>
        <w:tc>
          <w:tcPr>
            <w:tcW w:w="1528" w:type="dxa"/>
            <w:shd w:val="clear" w:color="auto" w:fill="auto"/>
            <w:noWrap/>
            <w:vAlign w:val="center"/>
            <w:hideMark/>
          </w:tcPr>
          <w:p w14:paraId="2DF85B84" w14:textId="77777777" w:rsidR="000568C9" w:rsidRPr="0018284C" w:rsidRDefault="000568C9" w:rsidP="000568C9">
            <w:pPr>
              <w:spacing w:after="0" w:line="240" w:lineRule="auto"/>
              <w:jc w:val="center"/>
              <w:rPr>
                <w:color w:val="000000"/>
              </w:rPr>
            </w:pPr>
          </w:p>
        </w:tc>
        <w:tc>
          <w:tcPr>
            <w:tcW w:w="4677" w:type="dxa"/>
            <w:shd w:val="clear" w:color="auto" w:fill="auto"/>
            <w:noWrap/>
            <w:vAlign w:val="center"/>
            <w:hideMark/>
          </w:tcPr>
          <w:p w14:paraId="2BDB996B" w14:textId="77777777" w:rsidR="000568C9" w:rsidRPr="00E24893" w:rsidRDefault="000568C9" w:rsidP="000568C9">
            <w:pPr>
              <w:spacing w:after="0" w:line="240" w:lineRule="auto"/>
              <w:jc w:val="both"/>
              <w:rPr>
                <w:color w:val="7030A0"/>
                <w:shd w:val="clear" w:color="auto" w:fill="FFFFFF"/>
              </w:rPr>
            </w:pPr>
            <w:r w:rsidRPr="00E24893">
              <w:rPr>
                <w:color w:val="7030A0"/>
                <w:shd w:val="clear" w:color="auto" w:fill="FFFFFF"/>
              </w:rPr>
              <w:t xml:space="preserve">Cha mẹ hoặc người chăm sóc, nuôi dưỡng trẻ em thuộc đối tượng quy định tại khoản 1 Điều 4 Nghị định này nộp Đơn đề nghị hưởng chính sách trẻ em nhà trẻ bán trú theo Mẫu </w:t>
            </w:r>
          </w:p>
          <w:p w14:paraId="229955C5" w14:textId="77777777" w:rsidR="000568C9" w:rsidRPr="00E24893" w:rsidRDefault="000568C9" w:rsidP="000568C9">
            <w:pPr>
              <w:spacing w:after="0" w:line="240" w:lineRule="auto"/>
              <w:jc w:val="both"/>
              <w:rPr>
                <w:color w:val="7030A0"/>
              </w:rPr>
            </w:pPr>
            <w:r w:rsidRPr="00E24893">
              <w:rPr>
                <w:color w:val="7030A0"/>
                <w:shd w:val="clear" w:color="auto" w:fill="FFFFFF"/>
              </w:rPr>
              <w:t xml:space="preserve">Đối với trẻ em nhà trẻ thuộc đối tượng quy định tại điểm b khoản 1 Điều 4 Nghị định này thì cha mẹ hoặc người chăm sóc, nuôi dưỡng trẻ em nhà trẻ phải nộp thêm một trong các giấy tờ sau trong trường hợp cơ quan, tổ chức không thể khai thác được thông tin cư trú của công dân trong Cơ sở dữ liệu quốc gia về dân cư: Bản chụp kèm bản chính để đối chiếu hoặc bản sao có chứng thực Giấy chứng nhận hoặc Giấy xác nhận hộ nghèo do Ủy ban nhân dân cấp xã cấp; Bản chụp kèm bản chính để đối chiếu hoặc bản sao có chứng thực văn bản xác nhận của Ủy ban nhân dân cấp xã hoặc cơ sở bảo trợ xã hội về tình trạng trẻ mồ côi, bị bỏ rơi hoặc trẻ thuộc các trường hợp khác quy định tại khoản 1 Điều 5 Nghị định số 136/2013/NĐ-CP ngày 21 tháng 10 năm 2013 của Chính phủ quy định chính sách trợ giúp xã hội đối với đối tượng </w:t>
            </w:r>
            <w:r w:rsidRPr="00E24893">
              <w:rPr>
                <w:color w:val="7030A0"/>
                <w:shd w:val="clear" w:color="auto" w:fill="FFFFFF"/>
              </w:rPr>
              <w:lastRenderedPageBreak/>
              <w:t>bảo trợ xã hội; bản chụp kèm theo bản chính để đối chiếu hoặc bản sao có chứng thực Giấy chứng nhận nuôi con nuôi đối với trẻ mồ côi, bị bỏ rơi hoặc trẻ em thuộc các trường hợp khác quy định khoản 1 Điều 5 Nghị định số 136/2013/NĐ-CP; Bản chụp kèm bản chính để đối chiếu hoặc bản sao có chứng thực Giấy xác nhận của cơ quan quản lý đối tượng con liệt sĩ, con Anh hùng Lực lượng vũ trang nhân dân, con thương binh, con người hưởng chính sách như thương binh, con bệnh binh; con một số đối tượng chính sách khác theo quy định tại Pháp lệnh Ưu đãi người có công với cách mạng (nếu có); Bản chụp kèm theo bản chính để đối chiếu hoặc bản sao có chứng thực Giấy xác nhận khuyết tật do Ủy ban nhân dân cấp xã cấp hoặc Quyết định về việc trợ cấp xã hội của Chủ tịch Ủy ban nhân dân cấp huyện.</w:t>
            </w:r>
          </w:p>
        </w:tc>
      </w:tr>
      <w:tr w:rsidR="000568C9" w:rsidRPr="00F315CF" w14:paraId="0A6AA6B5" w14:textId="77777777" w:rsidTr="006E2C7E">
        <w:trPr>
          <w:trHeight w:val="300"/>
          <w:jc w:val="center"/>
        </w:trPr>
        <w:tc>
          <w:tcPr>
            <w:tcW w:w="704" w:type="dxa"/>
            <w:shd w:val="clear" w:color="auto" w:fill="auto"/>
            <w:noWrap/>
            <w:vAlign w:val="center"/>
            <w:hideMark/>
          </w:tcPr>
          <w:p w14:paraId="09E5884E" w14:textId="77777777" w:rsidR="000568C9" w:rsidRPr="00F315CF" w:rsidRDefault="000568C9" w:rsidP="000568C9">
            <w:pPr>
              <w:jc w:val="center"/>
              <w:rPr>
                <w:sz w:val="26"/>
                <w:szCs w:val="26"/>
              </w:rPr>
            </w:pPr>
            <w:r w:rsidRPr="00F315CF">
              <w:rPr>
                <w:sz w:val="26"/>
                <w:szCs w:val="26"/>
              </w:rPr>
              <w:lastRenderedPageBreak/>
              <w:t>95</w:t>
            </w:r>
          </w:p>
        </w:tc>
        <w:tc>
          <w:tcPr>
            <w:tcW w:w="4253" w:type="dxa"/>
            <w:shd w:val="clear" w:color="auto" w:fill="auto"/>
            <w:noWrap/>
            <w:vAlign w:val="center"/>
            <w:hideMark/>
          </w:tcPr>
          <w:p w14:paraId="45AAD64D" w14:textId="77777777" w:rsidR="000568C9" w:rsidRPr="00F315CF" w:rsidRDefault="000568C9" w:rsidP="000568C9">
            <w:pPr>
              <w:spacing w:after="0" w:line="240" w:lineRule="auto"/>
              <w:jc w:val="both"/>
              <w:rPr>
                <w:rFonts w:eastAsia="Times New Roman" w:cs="Times New Roman"/>
                <w:sz w:val="26"/>
                <w:szCs w:val="26"/>
              </w:rPr>
            </w:pPr>
            <w:r w:rsidRPr="00F315CF">
              <w:rPr>
                <w:rFonts w:eastAsia="Times New Roman" w:cs="Times New Roman"/>
                <w:sz w:val="26"/>
                <w:szCs w:val="26"/>
              </w:rPr>
              <w:t>Thủ tục Chấm dứt hiệu lực và thu hồi Giấy chứng nhận doanh nghiệp sinh thái</w:t>
            </w:r>
          </w:p>
        </w:tc>
        <w:tc>
          <w:tcPr>
            <w:tcW w:w="919" w:type="dxa"/>
            <w:shd w:val="clear" w:color="auto" w:fill="auto"/>
            <w:noWrap/>
            <w:vAlign w:val="center"/>
            <w:hideMark/>
          </w:tcPr>
          <w:p w14:paraId="45EC2A21"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2.002732.H21</w:t>
            </w:r>
          </w:p>
        </w:tc>
        <w:tc>
          <w:tcPr>
            <w:tcW w:w="1129" w:type="dxa"/>
            <w:shd w:val="clear" w:color="auto" w:fill="auto"/>
            <w:noWrap/>
            <w:vAlign w:val="center"/>
            <w:hideMark/>
          </w:tcPr>
          <w:p w14:paraId="10190BE2" w14:textId="77777777" w:rsidR="000568C9" w:rsidRPr="00F315CF" w:rsidRDefault="000568C9" w:rsidP="000568C9">
            <w:pPr>
              <w:spacing w:after="0" w:line="240" w:lineRule="auto"/>
              <w:jc w:val="center"/>
              <w:rPr>
                <w:rFonts w:eastAsia="Times New Roman" w:cs="Times New Roman"/>
                <w:sz w:val="26"/>
                <w:szCs w:val="26"/>
              </w:rPr>
            </w:pPr>
          </w:p>
        </w:tc>
        <w:tc>
          <w:tcPr>
            <w:tcW w:w="1212" w:type="dxa"/>
            <w:shd w:val="clear" w:color="auto" w:fill="auto"/>
            <w:noWrap/>
            <w:vAlign w:val="center"/>
          </w:tcPr>
          <w:p w14:paraId="2BE9930D" w14:textId="77777777" w:rsidR="000568C9" w:rsidRPr="00F315CF" w:rsidRDefault="000568C9" w:rsidP="000568C9">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3ABB2B2C"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khu công nghiệp, khu kinh tế (Bộ Tài chính)</w:t>
            </w:r>
          </w:p>
        </w:tc>
        <w:tc>
          <w:tcPr>
            <w:tcW w:w="1528" w:type="dxa"/>
            <w:shd w:val="clear" w:color="auto" w:fill="auto"/>
            <w:noWrap/>
            <w:vAlign w:val="center"/>
            <w:hideMark/>
          </w:tcPr>
          <w:p w14:paraId="3973FB78" w14:textId="77777777" w:rsidR="000568C9" w:rsidRPr="0018284C" w:rsidRDefault="000568C9" w:rsidP="000568C9">
            <w:pPr>
              <w:spacing w:after="0" w:line="240" w:lineRule="auto"/>
              <w:jc w:val="center"/>
              <w:rPr>
                <w:color w:val="000000"/>
              </w:rPr>
            </w:pPr>
          </w:p>
        </w:tc>
        <w:tc>
          <w:tcPr>
            <w:tcW w:w="4677" w:type="dxa"/>
            <w:shd w:val="clear" w:color="auto" w:fill="auto"/>
            <w:noWrap/>
            <w:vAlign w:val="center"/>
            <w:hideMark/>
          </w:tcPr>
          <w:p w14:paraId="3183052F" w14:textId="77777777" w:rsidR="000568C9" w:rsidRPr="00E24893" w:rsidRDefault="000568C9" w:rsidP="000568C9">
            <w:pPr>
              <w:spacing w:after="0" w:line="240" w:lineRule="auto"/>
              <w:jc w:val="both"/>
              <w:rPr>
                <w:color w:val="7030A0"/>
              </w:rPr>
            </w:pPr>
            <w:r w:rsidRPr="00E24893">
              <w:rPr>
                <w:color w:val="7030A0"/>
                <w:shd w:val="clear" w:color="auto" w:fill="FFFFFF"/>
              </w:rPr>
              <w:t>Theo đề nghị bằng văn bản của nhà đầu tư là doanh nghiệp sinh thái (đối với trường hợp nhà đầu tư đề nghị chấm dứt hiệu lực và thu hồi Giấy chứng nhận doanh nghiệp sinh thái).</w:t>
            </w:r>
          </w:p>
        </w:tc>
      </w:tr>
      <w:tr w:rsidR="000568C9" w:rsidRPr="00F315CF" w14:paraId="1E70E3AD" w14:textId="77777777" w:rsidTr="006E2C7E">
        <w:trPr>
          <w:trHeight w:val="300"/>
          <w:jc w:val="center"/>
        </w:trPr>
        <w:tc>
          <w:tcPr>
            <w:tcW w:w="704" w:type="dxa"/>
            <w:shd w:val="clear" w:color="auto" w:fill="auto"/>
            <w:noWrap/>
            <w:vAlign w:val="center"/>
            <w:hideMark/>
          </w:tcPr>
          <w:p w14:paraId="388A1DEF" w14:textId="77777777" w:rsidR="000568C9" w:rsidRPr="00F315CF" w:rsidRDefault="000568C9" w:rsidP="000568C9">
            <w:pPr>
              <w:jc w:val="center"/>
              <w:rPr>
                <w:sz w:val="26"/>
                <w:szCs w:val="26"/>
              </w:rPr>
            </w:pPr>
            <w:r w:rsidRPr="00F315CF">
              <w:rPr>
                <w:sz w:val="26"/>
                <w:szCs w:val="26"/>
              </w:rPr>
              <w:t>96</w:t>
            </w:r>
          </w:p>
        </w:tc>
        <w:tc>
          <w:tcPr>
            <w:tcW w:w="4253" w:type="dxa"/>
            <w:shd w:val="clear" w:color="auto" w:fill="auto"/>
            <w:noWrap/>
            <w:vAlign w:val="center"/>
            <w:hideMark/>
          </w:tcPr>
          <w:p w14:paraId="25AB2BCC" w14:textId="77777777" w:rsidR="000568C9" w:rsidRPr="00F315CF" w:rsidRDefault="000568C9" w:rsidP="000568C9">
            <w:pPr>
              <w:spacing w:after="0" w:line="240" w:lineRule="auto"/>
              <w:jc w:val="both"/>
              <w:rPr>
                <w:rFonts w:eastAsia="Times New Roman" w:cs="Times New Roman"/>
                <w:sz w:val="26"/>
                <w:szCs w:val="26"/>
              </w:rPr>
            </w:pPr>
            <w:r w:rsidRPr="00F315CF">
              <w:rPr>
                <w:rFonts w:eastAsia="Times New Roman" w:cs="Times New Roman"/>
                <w:sz w:val="26"/>
                <w:szCs w:val="26"/>
              </w:rPr>
              <w:t>Sáp nhập, chia, tách trường mẫu giáo, trường mầm non, nhà trẻ</w:t>
            </w:r>
          </w:p>
        </w:tc>
        <w:tc>
          <w:tcPr>
            <w:tcW w:w="919" w:type="dxa"/>
            <w:shd w:val="clear" w:color="auto" w:fill="auto"/>
            <w:noWrap/>
            <w:vAlign w:val="center"/>
            <w:hideMark/>
          </w:tcPr>
          <w:p w14:paraId="32BC0003"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1.006445.H21</w:t>
            </w:r>
          </w:p>
        </w:tc>
        <w:tc>
          <w:tcPr>
            <w:tcW w:w="1129" w:type="dxa"/>
            <w:shd w:val="clear" w:color="auto" w:fill="auto"/>
            <w:noWrap/>
            <w:vAlign w:val="center"/>
            <w:hideMark/>
          </w:tcPr>
          <w:p w14:paraId="715930D4" w14:textId="77777777" w:rsidR="000568C9" w:rsidRPr="00F315CF" w:rsidRDefault="000568C9" w:rsidP="000568C9">
            <w:pPr>
              <w:spacing w:after="0" w:line="240" w:lineRule="auto"/>
              <w:jc w:val="center"/>
              <w:rPr>
                <w:rFonts w:eastAsia="Times New Roman" w:cs="Times New Roman"/>
                <w:sz w:val="26"/>
                <w:szCs w:val="26"/>
              </w:rPr>
            </w:pPr>
          </w:p>
        </w:tc>
        <w:tc>
          <w:tcPr>
            <w:tcW w:w="1212" w:type="dxa"/>
            <w:shd w:val="clear" w:color="auto" w:fill="auto"/>
            <w:noWrap/>
            <w:vAlign w:val="center"/>
          </w:tcPr>
          <w:p w14:paraId="05B328A2" w14:textId="77777777" w:rsidR="000568C9" w:rsidRPr="00F315CF" w:rsidRDefault="000568C9" w:rsidP="000568C9">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52A8CD1"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 xml:space="preserve">Giáo dục mầm non (Bộ Giáo </w:t>
            </w:r>
            <w:r w:rsidRPr="00F315CF">
              <w:rPr>
                <w:rFonts w:eastAsia="Times New Roman" w:cs="Times New Roman"/>
                <w:sz w:val="26"/>
                <w:szCs w:val="26"/>
              </w:rPr>
              <w:lastRenderedPageBreak/>
              <w:t>dục và Đào tạo)</w:t>
            </w:r>
          </w:p>
        </w:tc>
        <w:tc>
          <w:tcPr>
            <w:tcW w:w="1528" w:type="dxa"/>
            <w:shd w:val="clear" w:color="auto" w:fill="auto"/>
            <w:noWrap/>
            <w:vAlign w:val="center"/>
            <w:hideMark/>
          </w:tcPr>
          <w:p w14:paraId="0C691016" w14:textId="77777777" w:rsidR="000568C9" w:rsidRPr="0018284C" w:rsidRDefault="000568C9" w:rsidP="000568C9">
            <w:pPr>
              <w:spacing w:after="0" w:line="240" w:lineRule="auto"/>
              <w:jc w:val="center"/>
              <w:rPr>
                <w:color w:val="000000"/>
              </w:rPr>
            </w:pPr>
          </w:p>
        </w:tc>
        <w:tc>
          <w:tcPr>
            <w:tcW w:w="4677" w:type="dxa"/>
            <w:shd w:val="clear" w:color="auto" w:fill="auto"/>
            <w:noWrap/>
            <w:vAlign w:val="center"/>
            <w:hideMark/>
          </w:tcPr>
          <w:p w14:paraId="359ACD85" w14:textId="77777777" w:rsidR="000568C9" w:rsidRPr="00E24893" w:rsidRDefault="000568C9" w:rsidP="000568C9">
            <w:pPr>
              <w:spacing w:after="0" w:line="240" w:lineRule="auto"/>
              <w:jc w:val="both"/>
              <w:rPr>
                <w:color w:val="7030A0"/>
                <w:shd w:val="clear" w:color="auto" w:fill="FFFFFF"/>
              </w:rPr>
            </w:pPr>
            <w:r w:rsidRPr="00E24893">
              <w:rPr>
                <w:color w:val="7030A0"/>
              </w:rPr>
              <w:t xml:space="preserve">- </w:t>
            </w:r>
            <w:r w:rsidRPr="00E24893">
              <w:rPr>
                <w:color w:val="7030A0"/>
                <w:shd w:val="clear" w:color="auto" w:fill="FFFFFF"/>
              </w:rPr>
              <w:t>Tờ trình đề nghị sáp nhập, chia, tách trường mầm non (theo Mẫu số 04 Phụ lục II kèm theo Nghị định số 142/2025/NĐ-CP)</w:t>
            </w:r>
          </w:p>
          <w:p w14:paraId="0ECB43A2" w14:textId="77777777" w:rsidR="000568C9" w:rsidRPr="00E24893" w:rsidRDefault="000568C9" w:rsidP="000568C9">
            <w:pPr>
              <w:spacing w:after="0" w:line="240" w:lineRule="auto"/>
              <w:jc w:val="both"/>
              <w:rPr>
                <w:color w:val="7030A0"/>
                <w:shd w:val="clear" w:color="auto" w:fill="FFFFFF"/>
              </w:rPr>
            </w:pPr>
            <w:r w:rsidRPr="00E24893">
              <w:rPr>
                <w:color w:val="7030A0"/>
                <w:shd w:val="clear" w:color="auto" w:fill="FFFFFF"/>
              </w:rPr>
              <w:lastRenderedPageBreak/>
              <w:t>- Đề án sáp nhập, chia, tách trường mầm non (theo Mẫu số 05 Phụ lục II kèm theo Nghị định số 142/2025/NĐ-CP)</w:t>
            </w:r>
          </w:p>
          <w:p w14:paraId="26EE48F0" w14:textId="77777777" w:rsidR="000568C9" w:rsidRPr="00E24893" w:rsidRDefault="000568C9" w:rsidP="000568C9">
            <w:pPr>
              <w:spacing w:after="0" w:line="240" w:lineRule="auto"/>
              <w:jc w:val="both"/>
              <w:rPr>
                <w:color w:val="7030A0"/>
              </w:rPr>
            </w:pPr>
            <w:r w:rsidRPr="00E24893">
              <w:rPr>
                <w:color w:val="7030A0"/>
                <w:shd w:val="clear" w:color="auto" w:fill="FFFFFF"/>
              </w:rPr>
              <w:t>Ý kiến đồng thuận của nhà đầu tư đại diện ít nhất 75% tổng số vốn góp đối với việc sáp nhập, chia, tách trường mầm non tư thục.</w:t>
            </w:r>
          </w:p>
        </w:tc>
      </w:tr>
      <w:tr w:rsidR="000568C9" w:rsidRPr="00F315CF" w14:paraId="3AFE719A" w14:textId="77777777" w:rsidTr="006E2C7E">
        <w:trPr>
          <w:trHeight w:val="300"/>
          <w:jc w:val="center"/>
        </w:trPr>
        <w:tc>
          <w:tcPr>
            <w:tcW w:w="704" w:type="dxa"/>
            <w:shd w:val="clear" w:color="auto" w:fill="auto"/>
            <w:noWrap/>
            <w:vAlign w:val="center"/>
            <w:hideMark/>
          </w:tcPr>
          <w:p w14:paraId="6BDB1812" w14:textId="77777777" w:rsidR="000568C9" w:rsidRPr="00F315CF" w:rsidRDefault="000568C9" w:rsidP="000568C9">
            <w:pPr>
              <w:jc w:val="center"/>
              <w:rPr>
                <w:sz w:val="26"/>
                <w:szCs w:val="26"/>
              </w:rPr>
            </w:pPr>
            <w:r w:rsidRPr="00F315CF">
              <w:rPr>
                <w:sz w:val="26"/>
                <w:szCs w:val="26"/>
              </w:rPr>
              <w:lastRenderedPageBreak/>
              <w:t>97</w:t>
            </w:r>
          </w:p>
        </w:tc>
        <w:tc>
          <w:tcPr>
            <w:tcW w:w="4253" w:type="dxa"/>
            <w:shd w:val="clear" w:color="auto" w:fill="auto"/>
            <w:noWrap/>
            <w:vAlign w:val="center"/>
            <w:hideMark/>
          </w:tcPr>
          <w:p w14:paraId="4F375B88" w14:textId="77777777" w:rsidR="000568C9" w:rsidRPr="00F315CF" w:rsidRDefault="000568C9" w:rsidP="000568C9">
            <w:pPr>
              <w:spacing w:after="0" w:line="240" w:lineRule="auto"/>
              <w:jc w:val="both"/>
              <w:rPr>
                <w:rFonts w:eastAsia="Times New Roman" w:cs="Times New Roman"/>
                <w:sz w:val="26"/>
                <w:szCs w:val="26"/>
              </w:rPr>
            </w:pPr>
            <w:r w:rsidRPr="00F315CF">
              <w:rPr>
                <w:rFonts w:eastAsia="Times New Roman" w:cs="Times New Roman"/>
                <w:sz w:val="26"/>
                <w:szCs w:val="26"/>
              </w:rPr>
              <w:t>Cho phép trường mẫu giáo, trường mầm non, nhà trẻ hoạt động giáo dục trở lại</w:t>
            </w:r>
          </w:p>
        </w:tc>
        <w:tc>
          <w:tcPr>
            <w:tcW w:w="919" w:type="dxa"/>
            <w:shd w:val="clear" w:color="auto" w:fill="auto"/>
            <w:noWrap/>
            <w:vAlign w:val="center"/>
            <w:hideMark/>
          </w:tcPr>
          <w:p w14:paraId="19BF46F3"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1.006444.H21</w:t>
            </w:r>
          </w:p>
        </w:tc>
        <w:tc>
          <w:tcPr>
            <w:tcW w:w="1129" w:type="dxa"/>
            <w:shd w:val="clear" w:color="auto" w:fill="auto"/>
            <w:noWrap/>
            <w:vAlign w:val="center"/>
            <w:hideMark/>
          </w:tcPr>
          <w:p w14:paraId="5A11AA3F" w14:textId="77777777" w:rsidR="000568C9" w:rsidRPr="00F315CF" w:rsidRDefault="000568C9" w:rsidP="000568C9">
            <w:pPr>
              <w:spacing w:after="0" w:line="240" w:lineRule="auto"/>
              <w:jc w:val="center"/>
              <w:rPr>
                <w:rFonts w:eastAsia="Times New Roman" w:cs="Times New Roman"/>
                <w:sz w:val="26"/>
                <w:szCs w:val="26"/>
              </w:rPr>
            </w:pPr>
          </w:p>
        </w:tc>
        <w:tc>
          <w:tcPr>
            <w:tcW w:w="1212" w:type="dxa"/>
            <w:shd w:val="clear" w:color="auto" w:fill="auto"/>
            <w:noWrap/>
            <w:vAlign w:val="center"/>
          </w:tcPr>
          <w:p w14:paraId="72BD2826" w14:textId="77777777" w:rsidR="000568C9" w:rsidRPr="00F315CF" w:rsidRDefault="000568C9" w:rsidP="000568C9">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5DBA1DE8"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Giáo dục mầm non (Bộ Giáo dục và Đào tạo)</w:t>
            </w:r>
          </w:p>
        </w:tc>
        <w:tc>
          <w:tcPr>
            <w:tcW w:w="1528" w:type="dxa"/>
            <w:shd w:val="clear" w:color="auto" w:fill="auto"/>
            <w:noWrap/>
            <w:vAlign w:val="center"/>
            <w:hideMark/>
          </w:tcPr>
          <w:p w14:paraId="481A40E5" w14:textId="77777777" w:rsidR="000568C9" w:rsidRPr="0018284C" w:rsidRDefault="000568C9" w:rsidP="000568C9">
            <w:pPr>
              <w:spacing w:after="0" w:line="240" w:lineRule="auto"/>
              <w:jc w:val="center"/>
              <w:rPr>
                <w:color w:val="000000"/>
              </w:rPr>
            </w:pPr>
          </w:p>
        </w:tc>
        <w:tc>
          <w:tcPr>
            <w:tcW w:w="4677" w:type="dxa"/>
            <w:shd w:val="clear" w:color="auto" w:fill="auto"/>
            <w:noWrap/>
            <w:vAlign w:val="center"/>
            <w:hideMark/>
          </w:tcPr>
          <w:p w14:paraId="32387572" w14:textId="77777777" w:rsidR="000568C9" w:rsidRPr="00E24893" w:rsidRDefault="000568C9" w:rsidP="000568C9">
            <w:pPr>
              <w:spacing w:after="0" w:line="240" w:lineRule="auto"/>
              <w:jc w:val="both"/>
              <w:rPr>
                <w:color w:val="7030A0"/>
                <w:shd w:val="clear" w:color="auto" w:fill="FFFFFF"/>
              </w:rPr>
            </w:pPr>
            <w:r w:rsidRPr="00E24893">
              <w:rPr>
                <w:color w:val="7030A0"/>
                <w:shd w:val="clear" w:color="auto" w:fill="FFFFFF"/>
              </w:rPr>
              <w:t>Văn bản thông báo nguyên nhân dẫn đến việc đình chỉ được khắc phục kèm theo minh chứng</w:t>
            </w:r>
          </w:p>
        </w:tc>
      </w:tr>
      <w:tr w:rsidR="000568C9" w:rsidRPr="00F315CF" w14:paraId="65649257" w14:textId="77777777" w:rsidTr="006E2C7E">
        <w:trPr>
          <w:trHeight w:val="300"/>
          <w:jc w:val="center"/>
        </w:trPr>
        <w:tc>
          <w:tcPr>
            <w:tcW w:w="704" w:type="dxa"/>
            <w:shd w:val="clear" w:color="auto" w:fill="auto"/>
            <w:noWrap/>
            <w:vAlign w:val="center"/>
            <w:hideMark/>
          </w:tcPr>
          <w:p w14:paraId="4E58FCF5" w14:textId="77777777" w:rsidR="000568C9" w:rsidRPr="00F315CF" w:rsidRDefault="000568C9" w:rsidP="000568C9">
            <w:pPr>
              <w:jc w:val="center"/>
              <w:rPr>
                <w:sz w:val="26"/>
                <w:szCs w:val="26"/>
              </w:rPr>
            </w:pPr>
            <w:r w:rsidRPr="00F315CF">
              <w:rPr>
                <w:sz w:val="26"/>
                <w:szCs w:val="26"/>
              </w:rPr>
              <w:t>98</w:t>
            </w:r>
          </w:p>
        </w:tc>
        <w:tc>
          <w:tcPr>
            <w:tcW w:w="4253" w:type="dxa"/>
            <w:shd w:val="clear" w:color="auto" w:fill="auto"/>
            <w:noWrap/>
            <w:vAlign w:val="center"/>
            <w:hideMark/>
          </w:tcPr>
          <w:p w14:paraId="46ED1EF1" w14:textId="77777777" w:rsidR="000568C9" w:rsidRPr="00F315CF" w:rsidRDefault="000568C9" w:rsidP="000568C9">
            <w:pPr>
              <w:spacing w:after="0" w:line="240" w:lineRule="auto"/>
              <w:jc w:val="both"/>
              <w:rPr>
                <w:rFonts w:eastAsia="Times New Roman" w:cs="Times New Roman"/>
                <w:sz w:val="26"/>
                <w:szCs w:val="26"/>
              </w:rPr>
            </w:pPr>
            <w:r w:rsidRPr="00F315CF">
              <w:rPr>
                <w:rFonts w:eastAsia="Times New Roman" w:cs="Times New Roman"/>
                <w:sz w:val="26"/>
                <w:szCs w:val="26"/>
              </w:rPr>
              <w:t>Cho phép trường mẫu giáo, trường mầm non, nhà trẻ hoạt động giáo dục</w:t>
            </w:r>
          </w:p>
        </w:tc>
        <w:tc>
          <w:tcPr>
            <w:tcW w:w="919" w:type="dxa"/>
            <w:shd w:val="clear" w:color="auto" w:fill="auto"/>
            <w:noWrap/>
            <w:vAlign w:val="center"/>
            <w:hideMark/>
          </w:tcPr>
          <w:p w14:paraId="11C8D886"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1.006390.H21</w:t>
            </w:r>
          </w:p>
        </w:tc>
        <w:tc>
          <w:tcPr>
            <w:tcW w:w="1129" w:type="dxa"/>
            <w:shd w:val="clear" w:color="auto" w:fill="auto"/>
            <w:noWrap/>
            <w:vAlign w:val="center"/>
            <w:hideMark/>
          </w:tcPr>
          <w:p w14:paraId="61273F68" w14:textId="77777777" w:rsidR="000568C9" w:rsidRPr="00F315CF" w:rsidRDefault="000568C9" w:rsidP="000568C9">
            <w:pPr>
              <w:spacing w:after="0" w:line="240" w:lineRule="auto"/>
              <w:jc w:val="center"/>
              <w:rPr>
                <w:rFonts w:eastAsia="Times New Roman" w:cs="Times New Roman"/>
                <w:sz w:val="26"/>
                <w:szCs w:val="26"/>
              </w:rPr>
            </w:pPr>
          </w:p>
        </w:tc>
        <w:tc>
          <w:tcPr>
            <w:tcW w:w="1212" w:type="dxa"/>
            <w:shd w:val="clear" w:color="auto" w:fill="auto"/>
            <w:noWrap/>
            <w:vAlign w:val="center"/>
          </w:tcPr>
          <w:p w14:paraId="39B8517F" w14:textId="77777777" w:rsidR="000568C9" w:rsidRPr="00F315CF" w:rsidRDefault="000568C9" w:rsidP="000568C9">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F1B515F"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Giáo dục mầm non (Bộ Giáo dục và Đào tạo)</w:t>
            </w:r>
          </w:p>
        </w:tc>
        <w:tc>
          <w:tcPr>
            <w:tcW w:w="1528" w:type="dxa"/>
            <w:shd w:val="clear" w:color="auto" w:fill="auto"/>
            <w:noWrap/>
            <w:vAlign w:val="center"/>
            <w:hideMark/>
          </w:tcPr>
          <w:p w14:paraId="060D9A5C" w14:textId="77777777" w:rsidR="000568C9" w:rsidRPr="0018284C" w:rsidRDefault="000568C9" w:rsidP="000568C9">
            <w:pPr>
              <w:spacing w:after="0" w:line="240" w:lineRule="auto"/>
              <w:jc w:val="center"/>
              <w:rPr>
                <w:color w:val="000000"/>
              </w:rPr>
            </w:pPr>
          </w:p>
        </w:tc>
        <w:tc>
          <w:tcPr>
            <w:tcW w:w="4677" w:type="dxa"/>
            <w:shd w:val="clear" w:color="auto" w:fill="auto"/>
            <w:noWrap/>
            <w:vAlign w:val="center"/>
            <w:hideMark/>
          </w:tcPr>
          <w:p w14:paraId="52E75DD0" w14:textId="77777777" w:rsidR="000568C9" w:rsidRPr="00E24893" w:rsidRDefault="000568C9" w:rsidP="000568C9">
            <w:pPr>
              <w:spacing w:after="0" w:line="240" w:lineRule="auto"/>
              <w:jc w:val="both"/>
              <w:rPr>
                <w:color w:val="7030A0"/>
                <w:shd w:val="clear" w:color="auto" w:fill="FFFFFF"/>
              </w:rPr>
            </w:pPr>
            <w:r w:rsidRPr="00E24893">
              <w:rPr>
                <w:color w:val="7030A0"/>
                <w:shd w:val="clear" w:color="auto" w:fill="FFFFFF"/>
              </w:rPr>
              <w:t>- Tờ trình đề nghị cho phép trường mầm non hoạt động giáo dục (theo Mẫu số 03 Phụ lục II kèm theo Nghị định số 142/2025/NĐ-CP);</w:t>
            </w:r>
          </w:p>
          <w:p w14:paraId="1106DCB7" w14:textId="77777777" w:rsidR="000568C9" w:rsidRPr="00E24893" w:rsidRDefault="000568C9" w:rsidP="000568C9">
            <w:pPr>
              <w:spacing w:after="0" w:line="240" w:lineRule="auto"/>
              <w:jc w:val="both"/>
              <w:rPr>
                <w:color w:val="7030A0"/>
                <w:shd w:val="clear" w:color="auto" w:fill="FFFFFF"/>
              </w:rPr>
            </w:pPr>
            <w:r w:rsidRPr="00E24893">
              <w:rPr>
                <w:color w:val="7030A0"/>
                <w:shd w:val="clear" w:color="auto" w:fill="FFFFFF"/>
              </w:rPr>
              <w:t>- Bản sao các văn bản pháp lý chứng minh quyền sử dụng đất, quyền sở hữu nhà hoặc hợp đồng thuê địa điểm trường mầm non với thời hạn tối thiểu 05 năm;</w:t>
            </w:r>
          </w:p>
          <w:p w14:paraId="4F4E1E63" w14:textId="77777777" w:rsidR="000568C9" w:rsidRPr="00E24893" w:rsidRDefault="000568C9" w:rsidP="000568C9">
            <w:pPr>
              <w:spacing w:after="0" w:line="240" w:lineRule="auto"/>
              <w:jc w:val="both"/>
              <w:rPr>
                <w:color w:val="7030A0"/>
                <w:shd w:val="clear" w:color="auto" w:fill="FFFFFF"/>
              </w:rPr>
            </w:pPr>
            <w:r w:rsidRPr="00E24893">
              <w:rPr>
                <w:color w:val="7030A0"/>
                <w:shd w:val="clear" w:color="auto" w:fill="FFFFFF"/>
              </w:rPr>
              <w:t>- Đối với trường mầm non tư thục phải có văn bản pháp lý xác nhận về số tiền đầu tư do nhà trường đang quản lý, bảo đảm tính hợp pháp, phù hợp với quy mô dự kiến tại thời điểm đăng ký hoạt động giáo dục;</w:t>
            </w:r>
          </w:p>
          <w:p w14:paraId="02F0A7DE" w14:textId="77777777" w:rsidR="000568C9" w:rsidRPr="00E24893" w:rsidRDefault="000568C9" w:rsidP="000568C9">
            <w:pPr>
              <w:spacing w:after="0" w:line="240" w:lineRule="auto"/>
              <w:jc w:val="both"/>
              <w:rPr>
                <w:color w:val="7030A0"/>
                <w:shd w:val="clear" w:color="auto" w:fill="FFFFFF"/>
              </w:rPr>
            </w:pPr>
            <w:r w:rsidRPr="00E24893">
              <w:rPr>
                <w:color w:val="7030A0"/>
                <w:shd w:val="clear" w:color="auto" w:fill="FFFFFF"/>
              </w:rPr>
              <w:t xml:space="preserve">- Quy chế tổ chức và hoạt động của nhà trường gồm các nội dung chủ yếu sau đây: Vị trí pháp lý, nhiệm vụ, quyền hạn của nhà trường; tổ chức và quản lý nhà trường; tổ chức hoạt động nuôi dưỡng, chăm sóc, giáo dục trẻ em; nhiệm vụ và quyền của đội ngũ cán bộ quản lý, giáo viên, nhân viên, người lao động và trẻ em; tài </w:t>
            </w:r>
            <w:r w:rsidRPr="00E24893">
              <w:rPr>
                <w:color w:val="7030A0"/>
                <w:shd w:val="clear" w:color="auto" w:fill="FFFFFF"/>
              </w:rPr>
              <w:lastRenderedPageBreak/>
              <w:t>chính và tài sản của nhà trường; các vấn đề khác liên quan đến tổ chức và hoạt động của nhà trường;</w:t>
            </w:r>
          </w:p>
        </w:tc>
      </w:tr>
      <w:tr w:rsidR="000568C9" w:rsidRPr="00F315CF" w14:paraId="1F3B4599" w14:textId="77777777" w:rsidTr="006E2C7E">
        <w:trPr>
          <w:trHeight w:val="300"/>
          <w:jc w:val="center"/>
        </w:trPr>
        <w:tc>
          <w:tcPr>
            <w:tcW w:w="704" w:type="dxa"/>
            <w:shd w:val="clear" w:color="auto" w:fill="auto"/>
            <w:noWrap/>
            <w:vAlign w:val="center"/>
            <w:hideMark/>
          </w:tcPr>
          <w:p w14:paraId="5E4EF144" w14:textId="77777777" w:rsidR="000568C9" w:rsidRPr="00F315CF" w:rsidRDefault="000568C9" w:rsidP="000568C9">
            <w:pPr>
              <w:jc w:val="center"/>
              <w:rPr>
                <w:sz w:val="26"/>
                <w:szCs w:val="26"/>
              </w:rPr>
            </w:pPr>
            <w:r w:rsidRPr="00F315CF">
              <w:rPr>
                <w:sz w:val="26"/>
                <w:szCs w:val="26"/>
              </w:rPr>
              <w:lastRenderedPageBreak/>
              <w:t>99</w:t>
            </w:r>
          </w:p>
        </w:tc>
        <w:tc>
          <w:tcPr>
            <w:tcW w:w="4253" w:type="dxa"/>
            <w:shd w:val="clear" w:color="auto" w:fill="auto"/>
            <w:noWrap/>
            <w:vAlign w:val="center"/>
            <w:hideMark/>
          </w:tcPr>
          <w:p w14:paraId="158AB07F" w14:textId="77777777" w:rsidR="000568C9" w:rsidRPr="00F315CF" w:rsidRDefault="000568C9" w:rsidP="000568C9">
            <w:pPr>
              <w:spacing w:after="0" w:line="240" w:lineRule="auto"/>
              <w:jc w:val="both"/>
              <w:rPr>
                <w:rFonts w:eastAsia="Times New Roman" w:cs="Times New Roman"/>
                <w:sz w:val="26"/>
                <w:szCs w:val="26"/>
              </w:rPr>
            </w:pPr>
            <w:r w:rsidRPr="00F315CF">
              <w:rPr>
                <w:rFonts w:eastAsia="Times New Roman" w:cs="Times New Roman"/>
                <w:sz w:val="26"/>
                <w:szCs w:val="26"/>
              </w:rPr>
              <w:t>Giải thể trung tâm học tập cộng đồng (theo đề nghị của tổ chức, cá nhân thành lập trung tâm)</w:t>
            </w:r>
          </w:p>
        </w:tc>
        <w:tc>
          <w:tcPr>
            <w:tcW w:w="919" w:type="dxa"/>
            <w:shd w:val="clear" w:color="auto" w:fill="auto"/>
            <w:noWrap/>
            <w:vAlign w:val="center"/>
            <w:hideMark/>
          </w:tcPr>
          <w:p w14:paraId="04A1B61B"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3.000308.H21</w:t>
            </w:r>
          </w:p>
        </w:tc>
        <w:tc>
          <w:tcPr>
            <w:tcW w:w="1129" w:type="dxa"/>
            <w:shd w:val="clear" w:color="auto" w:fill="auto"/>
            <w:noWrap/>
            <w:vAlign w:val="center"/>
            <w:hideMark/>
          </w:tcPr>
          <w:p w14:paraId="4AD3E59A" w14:textId="77777777" w:rsidR="000568C9" w:rsidRPr="00F315CF" w:rsidRDefault="000568C9" w:rsidP="000568C9">
            <w:pPr>
              <w:spacing w:after="0" w:line="240" w:lineRule="auto"/>
              <w:jc w:val="center"/>
              <w:rPr>
                <w:rFonts w:eastAsia="Times New Roman" w:cs="Times New Roman"/>
                <w:sz w:val="26"/>
                <w:szCs w:val="26"/>
              </w:rPr>
            </w:pPr>
          </w:p>
        </w:tc>
        <w:tc>
          <w:tcPr>
            <w:tcW w:w="1212" w:type="dxa"/>
            <w:shd w:val="clear" w:color="auto" w:fill="auto"/>
            <w:noWrap/>
            <w:vAlign w:val="center"/>
          </w:tcPr>
          <w:p w14:paraId="3E1C1CD6" w14:textId="77777777" w:rsidR="000568C9" w:rsidRPr="00F315CF" w:rsidRDefault="000568C9" w:rsidP="000568C9">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578B1A0D"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Giáo dục thường xuyên (Bộ Giáo dục và Đào tạo)</w:t>
            </w:r>
          </w:p>
        </w:tc>
        <w:tc>
          <w:tcPr>
            <w:tcW w:w="1528" w:type="dxa"/>
            <w:shd w:val="clear" w:color="auto" w:fill="auto"/>
            <w:noWrap/>
            <w:vAlign w:val="center"/>
            <w:hideMark/>
          </w:tcPr>
          <w:p w14:paraId="0E735C89" w14:textId="77777777" w:rsidR="000568C9" w:rsidRPr="0018284C" w:rsidRDefault="000568C9" w:rsidP="000568C9">
            <w:pPr>
              <w:spacing w:after="0" w:line="240" w:lineRule="auto"/>
              <w:jc w:val="center"/>
              <w:rPr>
                <w:color w:val="000000"/>
              </w:rPr>
            </w:pPr>
          </w:p>
        </w:tc>
        <w:tc>
          <w:tcPr>
            <w:tcW w:w="4677" w:type="dxa"/>
            <w:shd w:val="clear" w:color="auto" w:fill="auto"/>
            <w:noWrap/>
            <w:vAlign w:val="center"/>
            <w:hideMark/>
          </w:tcPr>
          <w:p w14:paraId="7AB1B840" w14:textId="77777777" w:rsidR="000568C9" w:rsidRPr="00E24893" w:rsidRDefault="000568C9" w:rsidP="000568C9">
            <w:pPr>
              <w:spacing w:after="0" w:line="240" w:lineRule="auto"/>
              <w:jc w:val="both"/>
              <w:rPr>
                <w:color w:val="7030A0"/>
                <w:shd w:val="clear" w:color="auto" w:fill="FFFFFF"/>
              </w:rPr>
            </w:pPr>
            <w:r w:rsidRPr="00E24893">
              <w:rPr>
                <w:color w:val="7030A0"/>
                <w:shd w:val="clear" w:color="auto" w:fill="FFFFFF"/>
              </w:rPr>
              <w:t>- Tờ trình đề nghị giải thể của tổ chức, cá nhân (theo Mẫu số 06 Phụ lục II kèm theo Nghị định số 142/2025/NĐ-CP).</w:t>
            </w:r>
          </w:p>
          <w:p w14:paraId="0EF67034" w14:textId="77777777" w:rsidR="000568C9" w:rsidRPr="00E24893" w:rsidRDefault="000568C9" w:rsidP="000568C9">
            <w:pPr>
              <w:spacing w:after="0" w:line="240" w:lineRule="auto"/>
              <w:jc w:val="both"/>
              <w:rPr>
                <w:color w:val="7030A0"/>
                <w:shd w:val="clear" w:color="auto" w:fill="FFFFFF"/>
              </w:rPr>
            </w:pPr>
            <w:r w:rsidRPr="00E24893">
              <w:rPr>
                <w:color w:val="7030A0"/>
                <w:shd w:val="clear" w:color="auto" w:fill="FFFFFF"/>
              </w:rPr>
              <w:t>- Đề án giải thể trung tâm (theo Mẫu số 07 Phụ lục II kèm theo Nghị định số 142/2025/NĐ-CP).</w:t>
            </w:r>
          </w:p>
        </w:tc>
      </w:tr>
      <w:tr w:rsidR="000568C9" w:rsidRPr="00F315CF" w14:paraId="0AEA514D" w14:textId="77777777" w:rsidTr="006E2C7E">
        <w:trPr>
          <w:trHeight w:val="300"/>
          <w:jc w:val="center"/>
        </w:trPr>
        <w:tc>
          <w:tcPr>
            <w:tcW w:w="704" w:type="dxa"/>
            <w:shd w:val="clear" w:color="auto" w:fill="auto"/>
            <w:noWrap/>
            <w:vAlign w:val="center"/>
            <w:hideMark/>
          </w:tcPr>
          <w:p w14:paraId="3FE9B5BB" w14:textId="77777777" w:rsidR="000568C9" w:rsidRPr="00F315CF" w:rsidRDefault="000568C9" w:rsidP="000568C9">
            <w:pPr>
              <w:jc w:val="center"/>
              <w:rPr>
                <w:sz w:val="26"/>
                <w:szCs w:val="26"/>
              </w:rPr>
            </w:pPr>
            <w:r w:rsidRPr="00F315CF">
              <w:rPr>
                <w:sz w:val="26"/>
                <w:szCs w:val="26"/>
              </w:rPr>
              <w:t>100</w:t>
            </w:r>
          </w:p>
        </w:tc>
        <w:tc>
          <w:tcPr>
            <w:tcW w:w="4253" w:type="dxa"/>
            <w:shd w:val="clear" w:color="auto" w:fill="auto"/>
            <w:noWrap/>
            <w:vAlign w:val="center"/>
            <w:hideMark/>
          </w:tcPr>
          <w:p w14:paraId="03ED94CA" w14:textId="77777777" w:rsidR="000568C9" w:rsidRPr="00F315CF" w:rsidRDefault="000568C9" w:rsidP="000568C9">
            <w:pPr>
              <w:spacing w:after="0" w:line="240" w:lineRule="auto"/>
              <w:jc w:val="both"/>
              <w:rPr>
                <w:rFonts w:eastAsia="Times New Roman" w:cs="Times New Roman"/>
                <w:sz w:val="26"/>
                <w:szCs w:val="26"/>
              </w:rPr>
            </w:pPr>
            <w:r w:rsidRPr="00F315CF">
              <w:rPr>
                <w:rFonts w:eastAsia="Times New Roman" w:cs="Times New Roman"/>
                <w:sz w:val="26"/>
                <w:szCs w:val="26"/>
              </w:rPr>
              <w:t>Thành lập lớp dành cho người khuyết tật trong trường mầm non, trường tiểu học, trường trung học cơ sở và trung tâm giáo dục thường xuyên, trung tâm giáo dục nghề nghiệp - giáo dục thường xuyên thực hiện các chương trình xóa mù chữ và chương trình giáo dục thường xuyên cấp trung học cơ sở</w:t>
            </w:r>
          </w:p>
        </w:tc>
        <w:tc>
          <w:tcPr>
            <w:tcW w:w="919" w:type="dxa"/>
            <w:shd w:val="clear" w:color="auto" w:fill="auto"/>
            <w:noWrap/>
            <w:vAlign w:val="center"/>
            <w:hideMark/>
          </w:tcPr>
          <w:p w14:paraId="4C71B24B"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3.000309.H21</w:t>
            </w:r>
          </w:p>
        </w:tc>
        <w:tc>
          <w:tcPr>
            <w:tcW w:w="1129" w:type="dxa"/>
            <w:shd w:val="clear" w:color="auto" w:fill="auto"/>
            <w:noWrap/>
            <w:vAlign w:val="center"/>
            <w:hideMark/>
          </w:tcPr>
          <w:p w14:paraId="40D1C7D4" w14:textId="77777777" w:rsidR="000568C9" w:rsidRPr="00F315CF" w:rsidRDefault="000568C9" w:rsidP="000568C9">
            <w:pPr>
              <w:spacing w:after="0" w:line="240" w:lineRule="auto"/>
              <w:jc w:val="center"/>
              <w:rPr>
                <w:rFonts w:eastAsia="Times New Roman" w:cs="Times New Roman"/>
                <w:sz w:val="26"/>
                <w:szCs w:val="26"/>
              </w:rPr>
            </w:pPr>
          </w:p>
        </w:tc>
        <w:tc>
          <w:tcPr>
            <w:tcW w:w="1212" w:type="dxa"/>
            <w:shd w:val="clear" w:color="auto" w:fill="auto"/>
            <w:noWrap/>
            <w:vAlign w:val="center"/>
          </w:tcPr>
          <w:p w14:paraId="4AEBEF06" w14:textId="77777777" w:rsidR="000568C9" w:rsidRPr="00F315CF" w:rsidRDefault="000568C9" w:rsidP="000568C9">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583D9F4E"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Các cơ sở giáo dục khác (Bộ Giáo dục và Đào tạo)</w:t>
            </w:r>
          </w:p>
        </w:tc>
        <w:tc>
          <w:tcPr>
            <w:tcW w:w="1528" w:type="dxa"/>
            <w:shd w:val="clear" w:color="auto" w:fill="auto"/>
            <w:noWrap/>
            <w:vAlign w:val="center"/>
            <w:hideMark/>
          </w:tcPr>
          <w:p w14:paraId="4F156347" w14:textId="77777777" w:rsidR="000568C9" w:rsidRPr="0018284C" w:rsidRDefault="000568C9" w:rsidP="000568C9">
            <w:pPr>
              <w:spacing w:after="0" w:line="240" w:lineRule="auto"/>
              <w:jc w:val="center"/>
              <w:rPr>
                <w:color w:val="000000"/>
              </w:rPr>
            </w:pPr>
          </w:p>
        </w:tc>
        <w:tc>
          <w:tcPr>
            <w:tcW w:w="4677" w:type="dxa"/>
            <w:shd w:val="clear" w:color="auto" w:fill="auto"/>
            <w:noWrap/>
            <w:vAlign w:val="center"/>
            <w:hideMark/>
          </w:tcPr>
          <w:p w14:paraId="028E82DF" w14:textId="77777777" w:rsidR="000568C9" w:rsidRPr="00E24893" w:rsidRDefault="000568C9" w:rsidP="000568C9">
            <w:pPr>
              <w:spacing w:after="0" w:line="240" w:lineRule="auto"/>
              <w:jc w:val="both"/>
              <w:rPr>
                <w:color w:val="7030A0"/>
                <w:shd w:val="clear" w:color="auto" w:fill="FFFFFF"/>
              </w:rPr>
            </w:pPr>
            <w:r w:rsidRPr="00E24893">
              <w:rPr>
                <w:color w:val="7030A0"/>
                <w:shd w:val="clear" w:color="auto" w:fill="FFFFFF"/>
              </w:rPr>
              <w:t>- Tờ trình đề nghị thành lập hoặc cho phép thành lập lớp dành cho người khuyết tật (theo Mẫu số 01 Phụ lục II kèm theo Nghị định số 142/2025/NĐ-CP).</w:t>
            </w:r>
          </w:p>
          <w:p w14:paraId="303F63F4" w14:textId="77777777" w:rsidR="000568C9" w:rsidRPr="00E24893" w:rsidRDefault="000568C9" w:rsidP="000568C9">
            <w:pPr>
              <w:spacing w:after="0" w:line="240" w:lineRule="auto"/>
              <w:jc w:val="both"/>
              <w:rPr>
                <w:color w:val="7030A0"/>
                <w:shd w:val="clear" w:color="auto" w:fill="FFFFFF"/>
              </w:rPr>
            </w:pPr>
            <w:r w:rsidRPr="00E24893">
              <w:rPr>
                <w:color w:val="7030A0"/>
                <w:shd w:val="clear" w:color="auto" w:fill="FFFFFF"/>
              </w:rPr>
              <w:t>- Tài liệu, minh chứng về việc đáp ứng các điều kiện quy định tại khoản 1 Điều 55 Phụ lục II kèm theo Nghị định số 142/2025/NĐ-CP.</w:t>
            </w:r>
          </w:p>
        </w:tc>
      </w:tr>
      <w:tr w:rsidR="000568C9" w:rsidRPr="00F315CF" w14:paraId="43A67B7C" w14:textId="77777777" w:rsidTr="006E2C7E">
        <w:trPr>
          <w:trHeight w:val="300"/>
          <w:jc w:val="center"/>
        </w:trPr>
        <w:tc>
          <w:tcPr>
            <w:tcW w:w="704" w:type="dxa"/>
            <w:shd w:val="clear" w:color="auto" w:fill="auto"/>
            <w:noWrap/>
            <w:vAlign w:val="center"/>
            <w:hideMark/>
          </w:tcPr>
          <w:p w14:paraId="5A3DB04B" w14:textId="77777777" w:rsidR="000568C9" w:rsidRPr="00F315CF" w:rsidRDefault="000568C9" w:rsidP="000568C9">
            <w:pPr>
              <w:jc w:val="center"/>
              <w:rPr>
                <w:sz w:val="26"/>
                <w:szCs w:val="26"/>
              </w:rPr>
            </w:pPr>
            <w:r w:rsidRPr="00F315CF">
              <w:rPr>
                <w:sz w:val="26"/>
                <w:szCs w:val="26"/>
              </w:rPr>
              <w:t>101</w:t>
            </w:r>
          </w:p>
        </w:tc>
        <w:tc>
          <w:tcPr>
            <w:tcW w:w="4253" w:type="dxa"/>
            <w:shd w:val="clear" w:color="auto" w:fill="auto"/>
            <w:noWrap/>
            <w:vAlign w:val="center"/>
            <w:hideMark/>
          </w:tcPr>
          <w:p w14:paraId="0BA1055E" w14:textId="77777777" w:rsidR="000568C9" w:rsidRPr="00F315CF" w:rsidRDefault="000568C9" w:rsidP="000568C9">
            <w:pPr>
              <w:spacing w:after="0" w:line="240" w:lineRule="auto"/>
              <w:jc w:val="both"/>
              <w:rPr>
                <w:rFonts w:eastAsia="Times New Roman" w:cs="Times New Roman"/>
                <w:sz w:val="26"/>
                <w:szCs w:val="26"/>
              </w:rPr>
            </w:pPr>
            <w:r w:rsidRPr="00F315CF">
              <w:rPr>
                <w:rFonts w:eastAsia="Times New Roman" w:cs="Times New Roman"/>
                <w:sz w:val="26"/>
                <w:szCs w:val="26"/>
              </w:rPr>
              <w:t>Sáp nhập, chia, tách trung tâm học tập cộng đồng</w:t>
            </w:r>
          </w:p>
        </w:tc>
        <w:tc>
          <w:tcPr>
            <w:tcW w:w="919" w:type="dxa"/>
            <w:shd w:val="clear" w:color="auto" w:fill="auto"/>
            <w:noWrap/>
            <w:vAlign w:val="center"/>
            <w:hideMark/>
          </w:tcPr>
          <w:p w14:paraId="3B578BA4"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3.000307.H21</w:t>
            </w:r>
          </w:p>
        </w:tc>
        <w:tc>
          <w:tcPr>
            <w:tcW w:w="1129" w:type="dxa"/>
            <w:shd w:val="clear" w:color="auto" w:fill="auto"/>
            <w:noWrap/>
            <w:vAlign w:val="center"/>
            <w:hideMark/>
          </w:tcPr>
          <w:p w14:paraId="2894D7AA" w14:textId="77777777" w:rsidR="000568C9" w:rsidRPr="00F315CF" w:rsidRDefault="000568C9" w:rsidP="000568C9">
            <w:pPr>
              <w:spacing w:after="0" w:line="240" w:lineRule="auto"/>
              <w:jc w:val="center"/>
              <w:rPr>
                <w:rFonts w:eastAsia="Times New Roman" w:cs="Times New Roman"/>
                <w:sz w:val="26"/>
                <w:szCs w:val="26"/>
              </w:rPr>
            </w:pPr>
          </w:p>
        </w:tc>
        <w:tc>
          <w:tcPr>
            <w:tcW w:w="1212" w:type="dxa"/>
            <w:shd w:val="clear" w:color="auto" w:fill="auto"/>
            <w:noWrap/>
            <w:vAlign w:val="center"/>
          </w:tcPr>
          <w:p w14:paraId="71225A5D" w14:textId="77777777" w:rsidR="000568C9" w:rsidRPr="00F315CF" w:rsidRDefault="000568C9" w:rsidP="000568C9">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DF1982C"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Giáo dục thường xuyên (Bộ Giáo dục và Đào tạo)</w:t>
            </w:r>
          </w:p>
        </w:tc>
        <w:tc>
          <w:tcPr>
            <w:tcW w:w="1528" w:type="dxa"/>
            <w:shd w:val="clear" w:color="auto" w:fill="auto"/>
            <w:noWrap/>
            <w:vAlign w:val="center"/>
            <w:hideMark/>
          </w:tcPr>
          <w:p w14:paraId="4867A986" w14:textId="77777777" w:rsidR="000568C9" w:rsidRPr="0018284C" w:rsidRDefault="000568C9" w:rsidP="000568C9">
            <w:pPr>
              <w:spacing w:after="0" w:line="240" w:lineRule="auto"/>
              <w:jc w:val="center"/>
              <w:rPr>
                <w:color w:val="000000"/>
              </w:rPr>
            </w:pPr>
          </w:p>
        </w:tc>
        <w:tc>
          <w:tcPr>
            <w:tcW w:w="4677" w:type="dxa"/>
            <w:shd w:val="clear" w:color="auto" w:fill="auto"/>
            <w:noWrap/>
            <w:vAlign w:val="center"/>
            <w:hideMark/>
          </w:tcPr>
          <w:p w14:paraId="4BDF55D7" w14:textId="77777777" w:rsidR="000568C9" w:rsidRPr="00E24893" w:rsidRDefault="000568C9" w:rsidP="000568C9">
            <w:pPr>
              <w:spacing w:after="0" w:line="240" w:lineRule="auto"/>
              <w:jc w:val="both"/>
              <w:rPr>
                <w:color w:val="7030A0"/>
                <w:shd w:val="clear" w:color="auto" w:fill="FFFFFF"/>
              </w:rPr>
            </w:pPr>
            <w:r w:rsidRPr="00E24893">
              <w:rPr>
                <w:color w:val="7030A0"/>
                <w:shd w:val="clear" w:color="auto" w:fill="FFFFFF"/>
              </w:rPr>
              <w:t>- Ý kiến đồng thuận của nhà đầu tư đại diện ít nhất 75% tổng số vốn góp đối với việc sáp nhập, chia, tách trung tâm tư thục</w:t>
            </w:r>
          </w:p>
          <w:p w14:paraId="51ED02FA" w14:textId="77777777" w:rsidR="000568C9" w:rsidRPr="00E24893" w:rsidRDefault="000568C9" w:rsidP="000568C9">
            <w:pPr>
              <w:spacing w:after="0" w:line="240" w:lineRule="auto"/>
              <w:jc w:val="both"/>
              <w:rPr>
                <w:color w:val="7030A0"/>
                <w:shd w:val="clear" w:color="auto" w:fill="FFFFFF"/>
              </w:rPr>
            </w:pPr>
            <w:r w:rsidRPr="00E24893">
              <w:rPr>
                <w:color w:val="7030A0"/>
                <w:shd w:val="clear" w:color="auto" w:fill="FFFFFF"/>
              </w:rPr>
              <w:t>- Tờ trình đề nghị sáp nhập, chia, tách trung tâm (theo Mẫu số 04 Phụ lục II kèm theo Nghị định số 142/2025/NĐ-CP).</w:t>
            </w:r>
          </w:p>
          <w:p w14:paraId="0C9823EA" w14:textId="77777777" w:rsidR="000568C9" w:rsidRPr="0018284C" w:rsidRDefault="000568C9" w:rsidP="000568C9">
            <w:pPr>
              <w:spacing w:after="0" w:line="240" w:lineRule="auto"/>
              <w:jc w:val="both"/>
              <w:rPr>
                <w:color w:val="000000"/>
              </w:rPr>
            </w:pPr>
            <w:r w:rsidRPr="00E24893">
              <w:rPr>
                <w:color w:val="7030A0"/>
                <w:shd w:val="clear" w:color="auto" w:fill="FFFFFF"/>
              </w:rPr>
              <w:t>Đề án sáp nhập, chia, tách trung tâm (theo Mẫu số 05 Phụ lục I kèm theo Nghị định số 142/2025/NĐ-CP).</w:t>
            </w:r>
          </w:p>
        </w:tc>
      </w:tr>
      <w:tr w:rsidR="00BE250F" w:rsidRPr="00F315CF" w14:paraId="3CA61CB5" w14:textId="77777777" w:rsidTr="006E2C7E">
        <w:trPr>
          <w:trHeight w:val="300"/>
          <w:jc w:val="center"/>
        </w:trPr>
        <w:tc>
          <w:tcPr>
            <w:tcW w:w="704" w:type="dxa"/>
            <w:shd w:val="clear" w:color="auto" w:fill="auto"/>
            <w:noWrap/>
            <w:vAlign w:val="center"/>
            <w:hideMark/>
          </w:tcPr>
          <w:p w14:paraId="64DC15B7" w14:textId="77777777" w:rsidR="00BE250F" w:rsidRPr="00F315CF" w:rsidRDefault="00BE250F" w:rsidP="00BE250F">
            <w:pPr>
              <w:jc w:val="center"/>
              <w:rPr>
                <w:sz w:val="26"/>
                <w:szCs w:val="26"/>
              </w:rPr>
            </w:pPr>
            <w:r w:rsidRPr="00F315CF">
              <w:rPr>
                <w:sz w:val="26"/>
                <w:szCs w:val="26"/>
              </w:rPr>
              <w:t>102</w:t>
            </w:r>
          </w:p>
        </w:tc>
        <w:tc>
          <w:tcPr>
            <w:tcW w:w="4253" w:type="dxa"/>
            <w:shd w:val="clear" w:color="auto" w:fill="auto"/>
            <w:noWrap/>
            <w:vAlign w:val="center"/>
            <w:hideMark/>
          </w:tcPr>
          <w:p w14:paraId="6A3A0D3B"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 xml:space="preserve">THỦ TỤC ĐỀ NGHỊ THAY ĐỔI ĐỊA ĐIỂM SINH HOẠT TÔN GIÁO TẬP </w:t>
            </w:r>
            <w:r w:rsidRPr="00F315CF">
              <w:rPr>
                <w:rFonts w:eastAsia="Times New Roman" w:cs="Times New Roman"/>
                <w:sz w:val="26"/>
                <w:szCs w:val="26"/>
              </w:rPr>
              <w:lastRenderedPageBreak/>
              <w:t>TRUNG TRONG ĐỊA BÀN MỘT XÃ (CÁP XÃ)</w:t>
            </w:r>
          </w:p>
        </w:tc>
        <w:tc>
          <w:tcPr>
            <w:tcW w:w="919" w:type="dxa"/>
            <w:shd w:val="clear" w:color="auto" w:fill="auto"/>
            <w:noWrap/>
            <w:vAlign w:val="center"/>
            <w:hideMark/>
          </w:tcPr>
          <w:p w14:paraId="501A8505"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1.012584.H21</w:t>
            </w:r>
          </w:p>
        </w:tc>
        <w:tc>
          <w:tcPr>
            <w:tcW w:w="1129" w:type="dxa"/>
            <w:shd w:val="clear" w:color="auto" w:fill="auto"/>
            <w:noWrap/>
            <w:vAlign w:val="center"/>
            <w:hideMark/>
          </w:tcPr>
          <w:p w14:paraId="246E02EF"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2B7356CE"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02D5D75C"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 xml:space="preserve">Tín ngưỡng, tôn giáo </w:t>
            </w:r>
            <w:r w:rsidRPr="00F315CF">
              <w:rPr>
                <w:rFonts w:eastAsia="Times New Roman" w:cs="Times New Roman"/>
                <w:sz w:val="26"/>
                <w:szCs w:val="26"/>
              </w:rPr>
              <w:lastRenderedPageBreak/>
              <w:t>(Dân tộc và Tôn giáo)</w:t>
            </w:r>
          </w:p>
        </w:tc>
        <w:tc>
          <w:tcPr>
            <w:tcW w:w="1528" w:type="dxa"/>
            <w:shd w:val="clear" w:color="auto" w:fill="auto"/>
            <w:noWrap/>
            <w:vAlign w:val="center"/>
            <w:hideMark/>
          </w:tcPr>
          <w:p w14:paraId="60B39293"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640B0D69"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xml:space="preserve">- Văn bản Đề nghị thay đổi địa điểm sinh hoạt tôn giáo tập trung của nhóm sinh hoạt tôn giáo tập trung là người Việt Nam (Mẫu B7, Phụ lục </w:t>
            </w:r>
            <w:r w:rsidRPr="0018284C">
              <w:rPr>
                <w:rFonts w:eastAsia="Nunito"/>
                <w:color w:val="1E2F41"/>
                <w:highlight w:val="white"/>
              </w:rPr>
              <w:lastRenderedPageBreak/>
              <w:t>ban hành kèm theo Nghị định số 95/2023/NĐ-CP ngày 29/12/2023 của Chính phủ).</w:t>
            </w:r>
          </w:p>
          <w:p w14:paraId="170E573A"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Giấy tờ chứng minh có địa điểm hợp pháp mới để làm nơi sinh hoạt tôn giáo tập trung.</w:t>
            </w:r>
          </w:p>
          <w:p w14:paraId="1C351CFF"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Văn bản chấp thuận của tổ chức tôn giáo hoặc tổ chức được cấp chứng nhận đăng ký hoạt động tôn giáo về việc thay đổi địa điểm đối với nhóm sinh hoạt tôn giáo do tổ chức đăng ký.</w:t>
            </w:r>
          </w:p>
        </w:tc>
      </w:tr>
      <w:tr w:rsidR="00BE250F" w:rsidRPr="00F315CF" w14:paraId="7B5624A3" w14:textId="77777777" w:rsidTr="006E2C7E">
        <w:trPr>
          <w:trHeight w:val="300"/>
          <w:jc w:val="center"/>
        </w:trPr>
        <w:tc>
          <w:tcPr>
            <w:tcW w:w="704" w:type="dxa"/>
            <w:shd w:val="clear" w:color="auto" w:fill="auto"/>
            <w:noWrap/>
            <w:vAlign w:val="center"/>
            <w:hideMark/>
          </w:tcPr>
          <w:p w14:paraId="4BA81CD3" w14:textId="77777777" w:rsidR="00BE250F" w:rsidRPr="00F315CF" w:rsidRDefault="00BE250F" w:rsidP="00BE250F">
            <w:pPr>
              <w:jc w:val="center"/>
              <w:rPr>
                <w:sz w:val="26"/>
                <w:szCs w:val="26"/>
              </w:rPr>
            </w:pPr>
            <w:r w:rsidRPr="00F315CF">
              <w:rPr>
                <w:sz w:val="26"/>
                <w:szCs w:val="26"/>
              </w:rPr>
              <w:lastRenderedPageBreak/>
              <w:t>103</w:t>
            </w:r>
          </w:p>
        </w:tc>
        <w:tc>
          <w:tcPr>
            <w:tcW w:w="4253" w:type="dxa"/>
            <w:shd w:val="clear" w:color="auto" w:fill="auto"/>
            <w:noWrap/>
            <w:vAlign w:val="center"/>
            <w:hideMark/>
          </w:tcPr>
          <w:p w14:paraId="0B66B906"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THỦ TỤC ĐỀ NGHỊ THAY ĐỔI ĐỊA ĐIỂM SINH HOẠT TÔN GIÁO TẬP TRUNG ĐẾN ĐỊA BÀN XÃ KHÁC (CẤP XÃ)</w:t>
            </w:r>
          </w:p>
        </w:tc>
        <w:tc>
          <w:tcPr>
            <w:tcW w:w="919" w:type="dxa"/>
            <w:shd w:val="clear" w:color="auto" w:fill="auto"/>
            <w:noWrap/>
            <w:vAlign w:val="center"/>
            <w:hideMark/>
          </w:tcPr>
          <w:p w14:paraId="7ED4E402"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1.012582.H21</w:t>
            </w:r>
          </w:p>
        </w:tc>
        <w:tc>
          <w:tcPr>
            <w:tcW w:w="1129" w:type="dxa"/>
            <w:shd w:val="clear" w:color="auto" w:fill="auto"/>
            <w:noWrap/>
            <w:vAlign w:val="center"/>
            <w:hideMark/>
          </w:tcPr>
          <w:p w14:paraId="483C0FD8"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4338B9B2"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7238AE8A"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Tín ngưỡng, tôn giáo (Dân tộc và Tôn giáo)</w:t>
            </w:r>
          </w:p>
        </w:tc>
        <w:tc>
          <w:tcPr>
            <w:tcW w:w="1528" w:type="dxa"/>
            <w:shd w:val="clear" w:color="auto" w:fill="auto"/>
            <w:noWrap/>
            <w:vAlign w:val="center"/>
            <w:hideMark/>
          </w:tcPr>
          <w:p w14:paraId="038CCBEA"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4B777326"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Văn bản đề nghị Thay đổi địa điểm sinh hoạt tôn giáo tập trung của nhóm sinh hoạt tôn giáo tập trung là người Việt Nam(theo mẫu B7- Nghị định 95/2023/NĐ-CP ngày 29/12/2023 của Chính phủ);</w:t>
            </w:r>
          </w:p>
          <w:p w14:paraId="408959E9"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Giấy tờ chứng minh có địa điểm hợp pháp mới để làm nơi sinh hoạt tôn giáo tập trung;</w:t>
            </w:r>
          </w:p>
          <w:p w14:paraId="704B2911"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Văn bản chấp thuận của tổ chức tôn giáo hoặc tổ chức được cấp chứng nhận đăng ký hoạt động tôn giáo về việc thay đổi địa điểm đối với nhóm sinh hoạt tôn giáo do tổ chức đăng ký;</w:t>
            </w:r>
          </w:p>
          <w:p w14:paraId="0E7360D3"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Bản sao văn bản chấp thuận đăng ký sinh hoạt tôn giáo tập trung của Ủy ban nhân dân cấp xã nơi có địa điểm sinh hoạt tôn giáo tập trung lần đầu.</w:t>
            </w:r>
          </w:p>
        </w:tc>
      </w:tr>
      <w:tr w:rsidR="00BE250F" w:rsidRPr="00F315CF" w14:paraId="6023B568" w14:textId="77777777" w:rsidTr="006E2C7E">
        <w:trPr>
          <w:trHeight w:val="300"/>
          <w:jc w:val="center"/>
        </w:trPr>
        <w:tc>
          <w:tcPr>
            <w:tcW w:w="704" w:type="dxa"/>
            <w:shd w:val="clear" w:color="auto" w:fill="auto"/>
            <w:noWrap/>
            <w:vAlign w:val="center"/>
            <w:hideMark/>
          </w:tcPr>
          <w:p w14:paraId="32C884F1" w14:textId="77777777" w:rsidR="00BE250F" w:rsidRPr="00F315CF" w:rsidRDefault="00BE250F" w:rsidP="00BE250F">
            <w:pPr>
              <w:jc w:val="center"/>
              <w:rPr>
                <w:sz w:val="26"/>
                <w:szCs w:val="26"/>
              </w:rPr>
            </w:pPr>
            <w:r w:rsidRPr="00F315CF">
              <w:rPr>
                <w:sz w:val="26"/>
                <w:szCs w:val="26"/>
              </w:rPr>
              <w:t>104</w:t>
            </w:r>
          </w:p>
        </w:tc>
        <w:tc>
          <w:tcPr>
            <w:tcW w:w="4253" w:type="dxa"/>
            <w:shd w:val="clear" w:color="auto" w:fill="auto"/>
            <w:noWrap/>
            <w:vAlign w:val="center"/>
            <w:hideMark/>
          </w:tcPr>
          <w:p w14:paraId="51A0D19D"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THỦ TỤC ĐĂNG KÝ THAY ĐỔI NGƯỜI ĐẠI DIỆN CỦA NHÓM SINH HOẠT TÔN GIÁO TẬP TRUNG (CẤP XÃ)</w:t>
            </w:r>
          </w:p>
        </w:tc>
        <w:tc>
          <w:tcPr>
            <w:tcW w:w="919" w:type="dxa"/>
            <w:shd w:val="clear" w:color="auto" w:fill="auto"/>
            <w:noWrap/>
            <w:vAlign w:val="center"/>
            <w:hideMark/>
          </w:tcPr>
          <w:p w14:paraId="2196597E"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1.012585.H21</w:t>
            </w:r>
          </w:p>
        </w:tc>
        <w:tc>
          <w:tcPr>
            <w:tcW w:w="1129" w:type="dxa"/>
            <w:shd w:val="clear" w:color="auto" w:fill="auto"/>
            <w:noWrap/>
            <w:vAlign w:val="center"/>
            <w:hideMark/>
          </w:tcPr>
          <w:p w14:paraId="1FF3E801"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6B182ECD"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19C85068"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Tín ngưỡng, tôn giáo (Dân tộc và Tôn giáo)</w:t>
            </w:r>
          </w:p>
        </w:tc>
        <w:tc>
          <w:tcPr>
            <w:tcW w:w="1528" w:type="dxa"/>
            <w:shd w:val="clear" w:color="auto" w:fill="auto"/>
            <w:noWrap/>
            <w:vAlign w:val="center"/>
            <w:hideMark/>
          </w:tcPr>
          <w:p w14:paraId="34C168D8"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7ADFEFBF"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Sơ yếu lý lịch của người đại diện mới;</w:t>
            </w:r>
          </w:p>
          <w:p w14:paraId="7BFD64F3"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Văn bản chấp thuận của tổ chức tôn giáo hoặc tổ chức được cấp chứng nhận đăng ký hoạt động tôn giáo về việc thay đổi người đại diện đối với nhóm sinh hoạt tôn giáo tập trung do tổ chức đăng ký;</w:t>
            </w:r>
          </w:p>
          <w:p w14:paraId="4316B424"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lastRenderedPageBreak/>
              <w:t>- Biên bản cuộc họp bầu, cử người đại diện mới (nếu có);</w:t>
            </w:r>
          </w:p>
          <w:p w14:paraId="59099847"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Đăng ký thay đổi người đại diện của nhóm sinh hoạt tôn giáo tập trung là người Việt Nam (Mẫu B6, Phụ lục ban hành kèm theo Nghị định số 95/2023/NĐ-CP ngày 29/12/2023 của Chính phủ được sửa đổi bổ sung tại Phụ lục II, Nghị định số 124/NĐ-CP ngày 11/6/2025 của Chính phủ).</w:t>
            </w:r>
          </w:p>
        </w:tc>
      </w:tr>
      <w:tr w:rsidR="00BE250F" w:rsidRPr="00F315CF" w14:paraId="32599007" w14:textId="77777777" w:rsidTr="006E2C7E">
        <w:trPr>
          <w:trHeight w:val="300"/>
          <w:jc w:val="center"/>
        </w:trPr>
        <w:tc>
          <w:tcPr>
            <w:tcW w:w="704" w:type="dxa"/>
            <w:shd w:val="clear" w:color="auto" w:fill="auto"/>
            <w:noWrap/>
            <w:vAlign w:val="center"/>
            <w:hideMark/>
          </w:tcPr>
          <w:p w14:paraId="54F339E9" w14:textId="77777777" w:rsidR="00BE250F" w:rsidRPr="00F315CF" w:rsidRDefault="00BE250F" w:rsidP="00BE250F">
            <w:pPr>
              <w:jc w:val="center"/>
              <w:rPr>
                <w:sz w:val="26"/>
                <w:szCs w:val="26"/>
              </w:rPr>
            </w:pPr>
            <w:r w:rsidRPr="00F315CF">
              <w:rPr>
                <w:sz w:val="26"/>
                <w:szCs w:val="26"/>
              </w:rPr>
              <w:lastRenderedPageBreak/>
              <w:t>105</w:t>
            </w:r>
          </w:p>
        </w:tc>
        <w:tc>
          <w:tcPr>
            <w:tcW w:w="4253" w:type="dxa"/>
            <w:shd w:val="clear" w:color="auto" w:fill="auto"/>
            <w:noWrap/>
            <w:vAlign w:val="center"/>
            <w:hideMark/>
          </w:tcPr>
          <w:p w14:paraId="12018566"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THỦ TỤC ĐĂNG KÝ SINH HOẠT TÔN GIÁO TẬP TRUNG (CẤP XÃ)</w:t>
            </w:r>
          </w:p>
        </w:tc>
        <w:tc>
          <w:tcPr>
            <w:tcW w:w="919" w:type="dxa"/>
            <w:shd w:val="clear" w:color="auto" w:fill="auto"/>
            <w:noWrap/>
            <w:vAlign w:val="center"/>
            <w:hideMark/>
          </w:tcPr>
          <w:p w14:paraId="5F676728"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1.012590.H21</w:t>
            </w:r>
          </w:p>
        </w:tc>
        <w:tc>
          <w:tcPr>
            <w:tcW w:w="1129" w:type="dxa"/>
            <w:shd w:val="clear" w:color="auto" w:fill="auto"/>
            <w:noWrap/>
            <w:vAlign w:val="center"/>
            <w:hideMark/>
          </w:tcPr>
          <w:p w14:paraId="1CED3FDA"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54B74B43"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16CF249B"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Tín ngưỡng, tôn giáo (Dân tộc và Tôn giáo)</w:t>
            </w:r>
          </w:p>
        </w:tc>
        <w:tc>
          <w:tcPr>
            <w:tcW w:w="1528" w:type="dxa"/>
            <w:shd w:val="clear" w:color="auto" w:fill="auto"/>
            <w:noWrap/>
            <w:vAlign w:val="center"/>
            <w:hideMark/>
          </w:tcPr>
          <w:p w14:paraId="23BC0AED"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7FFBFDE9"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Văn bản đăng ký sinh hoạt tôn giáo tập trung (Mẫu B5, Phụ lục ban hành kèm theo Nghị định số 95/2023/NĐ-CP ngày 29/12/2023 của Chính phủ).</w:t>
            </w:r>
          </w:p>
          <w:p w14:paraId="0148CF5B"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Giấy tờ chứng minh có địa điểm hợp pháp để làm nơi sinh hoạt tôn giáo;</w:t>
            </w:r>
          </w:p>
          <w:p w14:paraId="61478556"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Bản tóm tắt giáo lý, giáo luật đối với việc đăng ký quy định tại khoản 2 Điều 16 của Luật tín ngưỡng, tôn giáo....</w:t>
            </w:r>
          </w:p>
          <w:p w14:paraId="0FD325B0" w14:textId="77777777" w:rsidR="00BE250F" w:rsidRPr="0018284C" w:rsidRDefault="00BE250F" w:rsidP="00BE250F">
            <w:pPr>
              <w:spacing w:after="0" w:line="240" w:lineRule="auto"/>
              <w:jc w:val="both"/>
              <w:rPr>
                <w:rFonts w:eastAsia="Nunito"/>
                <w:color w:val="1E2F41"/>
                <w:highlight w:val="white"/>
              </w:rPr>
            </w:pPr>
            <w:r w:rsidRPr="0018284C">
              <w:rPr>
                <w:rFonts w:eastAsia="Andika"/>
                <w:color w:val="1E2F41"/>
                <w:highlight w:val="white"/>
              </w:rPr>
              <w:t>- Sơ yếu lý lịch</w:t>
            </w:r>
          </w:p>
        </w:tc>
      </w:tr>
      <w:tr w:rsidR="00BE250F" w:rsidRPr="00F315CF" w14:paraId="2C287438" w14:textId="77777777" w:rsidTr="006E2C7E">
        <w:trPr>
          <w:trHeight w:val="300"/>
          <w:jc w:val="center"/>
        </w:trPr>
        <w:tc>
          <w:tcPr>
            <w:tcW w:w="704" w:type="dxa"/>
            <w:shd w:val="clear" w:color="auto" w:fill="auto"/>
            <w:noWrap/>
            <w:vAlign w:val="center"/>
            <w:hideMark/>
          </w:tcPr>
          <w:p w14:paraId="30F73423" w14:textId="77777777" w:rsidR="00BE250F" w:rsidRPr="00F315CF" w:rsidRDefault="00BE250F" w:rsidP="00BE250F">
            <w:pPr>
              <w:jc w:val="center"/>
              <w:rPr>
                <w:sz w:val="26"/>
                <w:szCs w:val="26"/>
              </w:rPr>
            </w:pPr>
            <w:r w:rsidRPr="00F315CF">
              <w:rPr>
                <w:sz w:val="26"/>
                <w:szCs w:val="26"/>
              </w:rPr>
              <w:t>106</w:t>
            </w:r>
          </w:p>
        </w:tc>
        <w:tc>
          <w:tcPr>
            <w:tcW w:w="4253" w:type="dxa"/>
            <w:shd w:val="clear" w:color="auto" w:fill="auto"/>
            <w:noWrap/>
            <w:vAlign w:val="center"/>
            <w:hideMark/>
          </w:tcPr>
          <w:p w14:paraId="1697E328"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THỦ TỤC ĐĂNG KÝ HOẠT ĐỘNG TÍN NGƯỠNG (CẤP XÃ)</w:t>
            </w:r>
          </w:p>
        </w:tc>
        <w:tc>
          <w:tcPr>
            <w:tcW w:w="919" w:type="dxa"/>
            <w:shd w:val="clear" w:color="auto" w:fill="auto"/>
            <w:noWrap/>
            <w:vAlign w:val="center"/>
            <w:hideMark/>
          </w:tcPr>
          <w:p w14:paraId="5BF23119"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1.012592.H21</w:t>
            </w:r>
          </w:p>
        </w:tc>
        <w:tc>
          <w:tcPr>
            <w:tcW w:w="1129" w:type="dxa"/>
            <w:shd w:val="clear" w:color="auto" w:fill="auto"/>
            <w:noWrap/>
            <w:vAlign w:val="center"/>
            <w:hideMark/>
          </w:tcPr>
          <w:p w14:paraId="7552756E"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776FE5A2"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1AC96E9E"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Tín ngưỡng, tôn giáo (Dân tộc và Tôn giáo)</w:t>
            </w:r>
          </w:p>
        </w:tc>
        <w:tc>
          <w:tcPr>
            <w:tcW w:w="1528" w:type="dxa"/>
            <w:shd w:val="clear" w:color="auto" w:fill="auto"/>
            <w:noWrap/>
            <w:vAlign w:val="center"/>
            <w:hideMark/>
          </w:tcPr>
          <w:p w14:paraId="3CA55321"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2D72E784" w14:textId="77777777" w:rsidR="00BE250F" w:rsidRPr="0018284C" w:rsidRDefault="00BE250F" w:rsidP="00BE250F">
            <w:pPr>
              <w:spacing w:after="0" w:line="240" w:lineRule="auto"/>
              <w:jc w:val="both"/>
              <w:rPr>
                <w:color w:val="000000"/>
              </w:rPr>
            </w:pPr>
            <w:r w:rsidRPr="0018284C">
              <w:rPr>
                <w:rFonts w:eastAsia="Nunito"/>
                <w:color w:val="1E2F41"/>
                <w:highlight w:val="white"/>
              </w:rPr>
              <w:t>Văn bản đăng ký hoạt động tín ngưỡng hằng năm hoặc hoạt động tín ngưỡng bổ sung (Mẫu B1, Phụ lục ban hành kèm theo Nghị định số 95/2023/NĐ-CP ngày 29/12/2023 của Chính phủ)...</w:t>
            </w:r>
          </w:p>
        </w:tc>
      </w:tr>
      <w:tr w:rsidR="00BE250F" w:rsidRPr="00F315CF" w14:paraId="3A068708" w14:textId="77777777" w:rsidTr="006E2C7E">
        <w:trPr>
          <w:trHeight w:val="300"/>
          <w:jc w:val="center"/>
        </w:trPr>
        <w:tc>
          <w:tcPr>
            <w:tcW w:w="704" w:type="dxa"/>
            <w:shd w:val="clear" w:color="auto" w:fill="auto"/>
            <w:noWrap/>
            <w:vAlign w:val="center"/>
            <w:hideMark/>
          </w:tcPr>
          <w:p w14:paraId="26FF43D7" w14:textId="77777777" w:rsidR="00BE250F" w:rsidRPr="00F315CF" w:rsidRDefault="00BE250F" w:rsidP="00BE250F">
            <w:pPr>
              <w:jc w:val="center"/>
              <w:rPr>
                <w:sz w:val="26"/>
                <w:szCs w:val="26"/>
              </w:rPr>
            </w:pPr>
            <w:r w:rsidRPr="00F315CF">
              <w:rPr>
                <w:sz w:val="26"/>
                <w:szCs w:val="26"/>
              </w:rPr>
              <w:t>107</w:t>
            </w:r>
          </w:p>
        </w:tc>
        <w:tc>
          <w:tcPr>
            <w:tcW w:w="4253" w:type="dxa"/>
            <w:shd w:val="clear" w:color="auto" w:fill="auto"/>
            <w:noWrap/>
            <w:vAlign w:val="center"/>
            <w:hideMark/>
          </w:tcPr>
          <w:p w14:paraId="29DA4B20"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THỦ TỤC ĐĂNG KÝ BỔ SUNG HOẠT ĐỘNG TÍN NGƯỠNG (CẤP XÃ)</w:t>
            </w:r>
          </w:p>
        </w:tc>
        <w:tc>
          <w:tcPr>
            <w:tcW w:w="919" w:type="dxa"/>
            <w:shd w:val="clear" w:color="auto" w:fill="auto"/>
            <w:noWrap/>
            <w:vAlign w:val="center"/>
            <w:hideMark/>
          </w:tcPr>
          <w:p w14:paraId="3680D10F"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1.012591.H21</w:t>
            </w:r>
          </w:p>
        </w:tc>
        <w:tc>
          <w:tcPr>
            <w:tcW w:w="1129" w:type="dxa"/>
            <w:shd w:val="clear" w:color="auto" w:fill="auto"/>
            <w:noWrap/>
            <w:vAlign w:val="center"/>
            <w:hideMark/>
          </w:tcPr>
          <w:p w14:paraId="06E0FC67"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003FA7A1"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250E8569"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Tín ngưỡng, tôn giáo (Dân tộc và Tôn giáo)</w:t>
            </w:r>
          </w:p>
        </w:tc>
        <w:tc>
          <w:tcPr>
            <w:tcW w:w="1528" w:type="dxa"/>
            <w:shd w:val="clear" w:color="auto" w:fill="auto"/>
            <w:noWrap/>
            <w:vAlign w:val="center"/>
            <w:hideMark/>
          </w:tcPr>
          <w:p w14:paraId="3920D048"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3AE338CB" w14:textId="77777777" w:rsidR="00BE250F" w:rsidRPr="0018284C" w:rsidRDefault="00BE250F" w:rsidP="00BE250F">
            <w:pPr>
              <w:spacing w:after="0" w:line="240" w:lineRule="auto"/>
              <w:jc w:val="both"/>
              <w:rPr>
                <w:color w:val="000000"/>
              </w:rPr>
            </w:pPr>
            <w:r w:rsidRPr="0018284C">
              <w:rPr>
                <w:rFonts w:eastAsia="Nunito"/>
                <w:color w:val="1E2F41"/>
                <w:highlight w:val="white"/>
              </w:rPr>
              <w:t>Văn bản đăng ký hoạt động tín ngưỡng hằng năm hoặc hoạt động tín ngưỡng bổ sung (Mẫu B1, Phụ lục ban hành kèm theo Nghị định số 95/2023/NĐ-CP ngày 29/12/2023 của Chính phủ).</w:t>
            </w:r>
          </w:p>
        </w:tc>
      </w:tr>
      <w:tr w:rsidR="00BE250F" w:rsidRPr="00F315CF" w14:paraId="2A2BB452" w14:textId="77777777" w:rsidTr="006E2C7E">
        <w:trPr>
          <w:trHeight w:val="300"/>
          <w:jc w:val="center"/>
        </w:trPr>
        <w:tc>
          <w:tcPr>
            <w:tcW w:w="704" w:type="dxa"/>
            <w:shd w:val="clear" w:color="auto" w:fill="auto"/>
            <w:noWrap/>
            <w:vAlign w:val="center"/>
            <w:hideMark/>
          </w:tcPr>
          <w:p w14:paraId="27771C18" w14:textId="77777777" w:rsidR="00BE250F" w:rsidRPr="00F315CF" w:rsidRDefault="00BE250F" w:rsidP="00BE250F">
            <w:pPr>
              <w:jc w:val="center"/>
              <w:rPr>
                <w:sz w:val="26"/>
                <w:szCs w:val="26"/>
              </w:rPr>
            </w:pPr>
            <w:r w:rsidRPr="00F315CF">
              <w:rPr>
                <w:sz w:val="26"/>
                <w:szCs w:val="26"/>
              </w:rPr>
              <w:lastRenderedPageBreak/>
              <w:t>108</w:t>
            </w:r>
          </w:p>
        </w:tc>
        <w:tc>
          <w:tcPr>
            <w:tcW w:w="4253" w:type="dxa"/>
            <w:shd w:val="clear" w:color="auto" w:fill="auto"/>
            <w:noWrap/>
            <w:vAlign w:val="center"/>
            <w:hideMark/>
          </w:tcPr>
          <w:p w14:paraId="1F7D848F"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THỦ TỤC ĐỀ NGHỊ TỔ CHỨC CUỘC LỄ NGOÀI CƠ SỞ TÔN GIÁO, ĐỊA ĐIỂM HỢP PHÁP ĐÃ ĐĂNG KÝ CÓ QUY MÔ TỔ CHỨC Ở MỘT HUYỆN (CẤP HUYỆN)</w:t>
            </w:r>
          </w:p>
        </w:tc>
        <w:tc>
          <w:tcPr>
            <w:tcW w:w="919" w:type="dxa"/>
            <w:shd w:val="clear" w:color="auto" w:fill="auto"/>
            <w:noWrap/>
            <w:vAlign w:val="center"/>
            <w:hideMark/>
          </w:tcPr>
          <w:p w14:paraId="2D533280"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1.012598.H21</w:t>
            </w:r>
          </w:p>
        </w:tc>
        <w:tc>
          <w:tcPr>
            <w:tcW w:w="1129" w:type="dxa"/>
            <w:shd w:val="clear" w:color="auto" w:fill="auto"/>
            <w:noWrap/>
            <w:vAlign w:val="center"/>
            <w:hideMark/>
          </w:tcPr>
          <w:p w14:paraId="6BC51617"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02ED560A"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60A5D7A"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Tín ngưỡng, tôn giáo (Dân tộc và Tôn giáo)</w:t>
            </w:r>
          </w:p>
        </w:tc>
        <w:tc>
          <w:tcPr>
            <w:tcW w:w="1528" w:type="dxa"/>
            <w:shd w:val="clear" w:color="auto" w:fill="auto"/>
            <w:noWrap/>
            <w:vAlign w:val="center"/>
            <w:hideMark/>
          </w:tcPr>
          <w:p w14:paraId="36B0F2BB"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3D5CBF82" w14:textId="77777777" w:rsidR="00BE250F" w:rsidRPr="0018284C" w:rsidRDefault="00BE250F" w:rsidP="00BE250F">
            <w:pPr>
              <w:spacing w:after="0" w:line="240" w:lineRule="auto"/>
              <w:jc w:val="both"/>
              <w:rPr>
                <w:color w:val="000000"/>
              </w:rPr>
            </w:pPr>
            <w:r w:rsidRPr="0018284C">
              <w:t>TTHC hết hiệu lực đã bị bãi bỏ (cấp huyện)</w:t>
            </w:r>
          </w:p>
        </w:tc>
      </w:tr>
      <w:tr w:rsidR="000568C9" w:rsidRPr="00F315CF" w14:paraId="7451A054" w14:textId="77777777" w:rsidTr="006E2C7E">
        <w:trPr>
          <w:trHeight w:val="300"/>
          <w:jc w:val="center"/>
        </w:trPr>
        <w:tc>
          <w:tcPr>
            <w:tcW w:w="704" w:type="dxa"/>
            <w:shd w:val="clear" w:color="auto" w:fill="auto"/>
            <w:noWrap/>
            <w:vAlign w:val="center"/>
            <w:hideMark/>
          </w:tcPr>
          <w:p w14:paraId="69B17C50" w14:textId="77777777" w:rsidR="000568C9" w:rsidRPr="00F315CF" w:rsidRDefault="000568C9" w:rsidP="000568C9">
            <w:pPr>
              <w:jc w:val="center"/>
              <w:rPr>
                <w:sz w:val="26"/>
                <w:szCs w:val="26"/>
              </w:rPr>
            </w:pPr>
            <w:r w:rsidRPr="00F315CF">
              <w:rPr>
                <w:sz w:val="26"/>
                <w:szCs w:val="26"/>
              </w:rPr>
              <w:t>109</w:t>
            </w:r>
          </w:p>
        </w:tc>
        <w:tc>
          <w:tcPr>
            <w:tcW w:w="4253" w:type="dxa"/>
            <w:shd w:val="clear" w:color="auto" w:fill="auto"/>
            <w:noWrap/>
            <w:vAlign w:val="center"/>
            <w:hideMark/>
          </w:tcPr>
          <w:p w14:paraId="58FAF0B0" w14:textId="77777777" w:rsidR="000568C9" w:rsidRPr="00F315CF" w:rsidRDefault="000568C9" w:rsidP="000568C9">
            <w:pPr>
              <w:spacing w:after="0" w:line="240" w:lineRule="auto"/>
              <w:jc w:val="both"/>
              <w:rPr>
                <w:rFonts w:eastAsia="Times New Roman" w:cs="Times New Roman"/>
                <w:sz w:val="26"/>
                <w:szCs w:val="26"/>
              </w:rPr>
            </w:pPr>
            <w:r w:rsidRPr="00F315CF">
              <w:rPr>
                <w:rFonts w:eastAsia="Times New Roman" w:cs="Times New Roman"/>
                <w:sz w:val="26"/>
                <w:szCs w:val="26"/>
              </w:rPr>
              <w:t>Giải quyết chế độ, chính sách cho người tham gia lực lượng tham gia bảo vệ an ninh, trật tự ở cơ sở chưa tham gia bảo hiểm xã hội mà bị tai nạn, chết khi thực hiện nhiệm vụ</w:t>
            </w:r>
          </w:p>
        </w:tc>
        <w:tc>
          <w:tcPr>
            <w:tcW w:w="919" w:type="dxa"/>
            <w:shd w:val="clear" w:color="auto" w:fill="auto"/>
            <w:noWrap/>
            <w:vAlign w:val="center"/>
            <w:hideMark/>
          </w:tcPr>
          <w:p w14:paraId="2DF071CC"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1.012538.H21</w:t>
            </w:r>
          </w:p>
        </w:tc>
        <w:tc>
          <w:tcPr>
            <w:tcW w:w="1129" w:type="dxa"/>
            <w:shd w:val="clear" w:color="auto" w:fill="auto"/>
            <w:noWrap/>
            <w:vAlign w:val="center"/>
            <w:hideMark/>
          </w:tcPr>
          <w:p w14:paraId="7C4A5B20" w14:textId="77777777" w:rsidR="000568C9" w:rsidRPr="00F315CF" w:rsidRDefault="000568C9" w:rsidP="000568C9">
            <w:pPr>
              <w:spacing w:after="0" w:line="240" w:lineRule="auto"/>
              <w:jc w:val="center"/>
              <w:rPr>
                <w:rFonts w:eastAsia="Times New Roman" w:cs="Times New Roman"/>
                <w:sz w:val="26"/>
                <w:szCs w:val="26"/>
              </w:rPr>
            </w:pPr>
          </w:p>
        </w:tc>
        <w:tc>
          <w:tcPr>
            <w:tcW w:w="1212" w:type="dxa"/>
            <w:shd w:val="clear" w:color="auto" w:fill="auto"/>
            <w:noWrap/>
            <w:vAlign w:val="center"/>
          </w:tcPr>
          <w:p w14:paraId="4B96C76C" w14:textId="77777777" w:rsidR="000568C9" w:rsidRPr="00F315CF" w:rsidRDefault="000568C9" w:rsidP="000568C9">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726D4A2E"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Chính sách (Bộ Công an)</w:t>
            </w:r>
          </w:p>
        </w:tc>
        <w:tc>
          <w:tcPr>
            <w:tcW w:w="1528" w:type="dxa"/>
            <w:shd w:val="clear" w:color="auto" w:fill="auto"/>
            <w:noWrap/>
            <w:vAlign w:val="center"/>
            <w:hideMark/>
          </w:tcPr>
          <w:p w14:paraId="65C3BFA5" w14:textId="77777777" w:rsidR="000568C9" w:rsidRPr="0018284C" w:rsidRDefault="000568C9" w:rsidP="000568C9">
            <w:pPr>
              <w:spacing w:after="0" w:line="240" w:lineRule="auto"/>
              <w:jc w:val="center"/>
              <w:rPr>
                <w:color w:val="000000"/>
              </w:rPr>
            </w:pPr>
          </w:p>
        </w:tc>
        <w:tc>
          <w:tcPr>
            <w:tcW w:w="4677" w:type="dxa"/>
            <w:shd w:val="clear" w:color="auto" w:fill="auto"/>
            <w:noWrap/>
            <w:vAlign w:val="center"/>
            <w:hideMark/>
          </w:tcPr>
          <w:p w14:paraId="219BFD60" w14:textId="77777777" w:rsidR="000568C9" w:rsidRPr="00E24893" w:rsidRDefault="000568C9" w:rsidP="000568C9">
            <w:pPr>
              <w:spacing w:after="0" w:line="240" w:lineRule="auto"/>
              <w:jc w:val="both"/>
              <w:rPr>
                <w:color w:val="7030A0"/>
              </w:rPr>
            </w:pPr>
            <w:r w:rsidRPr="00E24893">
              <w:rPr>
                <w:color w:val="7030A0"/>
                <w:shd w:val="clear" w:color="auto" w:fill="FFFFFF"/>
              </w:rPr>
              <w:t>* Hồ sơ đề nghị hưởng trợ cấp tai nạn, gồm:</w:t>
            </w:r>
          </w:p>
          <w:p w14:paraId="78541CF2" w14:textId="77777777" w:rsidR="000568C9" w:rsidRPr="00E24893" w:rsidRDefault="000568C9" w:rsidP="000568C9">
            <w:pPr>
              <w:spacing w:after="0" w:line="240" w:lineRule="auto"/>
              <w:jc w:val="both"/>
              <w:rPr>
                <w:color w:val="7030A0"/>
                <w:shd w:val="clear" w:color="auto" w:fill="FFFFFF"/>
              </w:rPr>
            </w:pPr>
            <w:r w:rsidRPr="00E24893">
              <w:rPr>
                <w:color w:val="7030A0"/>
              </w:rPr>
              <w:t xml:space="preserve">- </w:t>
            </w:r>
            <w:r w:rsidRPr="00E24893">
              <w:rPr>
                <w:color w:val="7030A0"/>
                <w:shd w:val="clear" w:color="auto" w:fill="FFFFFF"/>
              </w:rPr>
              <w:t>Đơn đề nghị trợ cấp tai nạn, trợ cấp tiền tuất, tiền mai táng phí (Mẫu số 02 ban hành kèm theo Nghị định số 40/2024/NĐ-CP).</w:t>
            </w:r>
          </w:p>
          <w:p w14:paraId="4DE75E48" w14:textId="77777777" w:rsidR="000568C9" w:rsidRPr="00E24893" w:rsidRDefault="000568C9" w:rsidP="000568C9">
            <w:pPr>
              <w:spacing w:after="0" w:line="240" w:lineRule="auto"/>
              <w:jc w:val="both"/>
              <w:rPr>
                <w:color w:val="7030A0"/>
                <w:shd w:val="clear" w:color="auto" w:fill="FFFFFF"/>
              </w:rPr>
            </w:pPr>
            <w:r w:rsidRPr="00E24893">
              <w:rPr>
                <w:color w:val="7030A0"/>
                <w:shd w:val="clear" w:color="auto" w:fill="FFFFFF"/>
              </w:rPr>
              <w:t>- Giấy ra viện hoặc trích sao hồ sơ bệnh án sau khi điều trị tai nạn đối với trường hợp điều trị nội trú hoặc bản sao giấy chứng nhận thương tích do cơ sở y tế nơi đã cấp cứu, điều trị cấp.</w:t>
            </w:r>
          </w:p>
          <w:p w14:paraId="4018DF6D" w14:textId="77777777" w:rsidR="000568C9" w:rsidRPr="00E24893" w:rsidRDefault="000568C9" w:rsidP="000568C9">
            <w:pPr>
              <w:spacing w:after="0" w:line="240" w:lineRule="auto"/>
              <w:jc w:val="both"/>
              <w:rPr>
                <w:color w:val="7030A0"/>
                <w:shd w:val="clear" w:color="auto" w:fill="FFFFFF"/>
              </w:rPr>
            </w:pPr>
            <w:r w:rsidRPr="00E24893">
              <w:rPr>
                <w:color w:val="7030A0"/>
                <w:shd w:val="clear" w:color="auto" w:fill="FFFFFF"/>
              </w:rPr>
              <w:t>- Biên bản giám định mức suy giảm khả năng lao động của hội đồng giám định y khoa bệnh viện cấp tỉnh và tương đương trở lên.</w:t>
            </w:r>
          </w:p>
          <w:p w14:paraId="15402853" w14:textId="77777777" w:rsidR="000568C9" w:rsidRPr="00E24893" w:rsidRDefault="000568C9" w:rsidP="000568C9">
            <w:pPr>
              <w:spacing w:after="0" w:line="240" w:lineRule="auto"/>
              <w:jc w:val="both"/>
              <w:rPr>
                <w:color w:val="7030A0"/>
                <w:shd w:val="clear" w:color="auto" w:fill="FFFFFF"/>
              </w:rPr>
            </w:pPr>
            <w:r w:rsidRPr="00E24893">
              <w:rPr>
                <w:color w:val="7030A0"/>
                <w:shd w:val="clear" w:color="auto" w:fill="FFFFFF"/>
              </w:rPr>
              <w:t>- Trường hợp bị tai nạn giao thông thì có thêm biên bản của cơ quan Công an</w:t>
            </w:r>
          </w:p>
          <w:p w14:paraId="5957B5D1" w14:textId="77777777" w:rsidR="000568C9" w:rsidRPr="00E24893" w:rsidRDefault="000568C9" w:rsidP="000568C9">
            <w:pPr>
              <w:spacing w:after="0" w:line="240" w:lineRule="auto"/>
              <w:jc w:val="both"/>
              <w:rPr>
                <w:color w:val="7030A0"/>
                <w:shd w:val="clear" w:color="auto" w:fill="FFFFFF"/>
              </w:rPr>
            </w:pPr>
            <w:r w:rsidRPr="00E24893">
              <w:rPr>
                <w:color w:val="7030A0"/>
                <w:shd w:val="clear" w:color="auto" w:fill="FFFFFF"/>
              </w:rPr>
              <w:t>* Hồ sơ đề nghị hưởng trợ cấp tiền tuất, tiền mai táng phí, gồm:</w:t>
            </w:r>
          </w:p>
          <w:p w14:paraId="14E6FF93" w14:textId="77777777" w:rsidR="000568C9" w:rsidRPr="00E24893" w:rsidRDefault="000568C9" w:rsidP="000568C9">
            <w:pPr>
              <w:spacing w:after="0" w:line="240" w:lineRule="auto"/>
              <w:jc w:val="both"/>
              <w:rPr>
                <w:color w:val="7030A0"/>
                <w:shd w:val="clear" w:color="auto" w:fill="FFFFFF"/>
              </w:rPr>
            </w:pPr>
            <w:r w:rsidRPr="00E24893">
              <w:rPr>
                <w:color w:val="7030A0"/>
                <w:shd w:val="clear" w:color="auto" w:fill="FFFFFF"/>
              </w:rPr>
              <w:t>Đơn đề nghị trợ cấp tai nạn, trợ cấp tiền tuất, tiền mai táng phí (Mẫu số 02 ban hành kèm theo Nghị định số 40/2024/NĐ-CP).</w:t>
            </w:r>
          </w:p>
          <w:p w14:paraId="7CE76C69" w14:textId="77777777" w:rsidR="000568C9" w:rsidRPr="00E24893" w:rsidRDefault="000568C9" w:rsidP="000568C9">
            <w:pPr>
              <w:spacing w:after="0" w:line="240" w:lineRule="auto"/>
              <w:jc w:val="both"/>
              <w:rPr>
                <w:color w:val="7030A0"/>
                <w:shd w:val="clear" w:color="auto" w:fill="FFFFFF"/>
              </w:rPr>
            </w:pPr>
            <w:r w:rsidRPr="00E24893">
              <w:rPr>
                <w:color w:val="7030A0"/>
                <w:shd w:val="clear" w:color="auto" w:fill="FFFFFF"/>
              </w:rPr>
              <w:t>- Giấy ra viện hoặc trích sao hồ sơ bệnh án sau khi điều trị tai nạn đối với trường hợp điều trị nội trú.</w:t>
            </w:r>
          </w:p>
          <w:p w14:paraId="5536F952" w14:textId="77777777" w:rsidR="000568C9" w:rsidRPr="00E24893" w:rsidRDefault="000568C9" w:rsidP="000568C9">
            <w:pPr>
              <w:spacing w:after="0" w:line="240" w:lineRule="auto"/>
              <w:jc w:val="both"/>
              <w:rPr>
                <w:color w:val="7030A0"/>
                <w:shd w:val="clear" w:color="auto" w:fill="FFFFFF"/>
              </w:rPr>
            </w:pPr>
            <w:r w:rsidRPr="00E24893">
              <w:rPr>
                <w:color w:val="7030A0"/>
                <w:shd w:val="clear" w:color="auto" w:fill="FFFFFF"/>
              </w:rPr>
              <w:t>- Bản sao giấy chứng tử hoặc trích lục khai tử.</w:t>
            </w:r>
          </w:p>
          <w:p w14:paraId="39079E53" w14:textId="77777777" w:rsidR="000568C9" w:rsidRPr="00E24893" w:rsidRDefault="000568C9" w:rsidP="000568C9">
            <w:pPr>
              <w:spacing w:after="0" w:line="240" w:lineRule="auto"/>
              <w:jc w:val="both"/>
              <w:rPr>
                <w:color w:val="7030A0"/>
              </w:rPr>
            </w:pPr>
            <w:r w:rsidRPr="00E24893">
              <w:rPr>
                <w:color w:val="7030A0"/>
                <w:shd w:val="clear" w:color="auto" w:fill="FFFFFF"/>
              </w:rPr>
              <w:t>- Trường hợp bị tai nạn giao thông dẫn đến chết thì có thêm biên bản của cơ quan Công an.</w:t>
            </w:r>
          </w:p>
        </w:tc>
      </w:tr>
      <w:tr w:rsidR="000568C9" w:rsidRPr="00F315CF" w14:paraId="4F8BFAC3" w14:textId="77777777" w:rsidTr="006E2C7E">
        <w:trPr>
          <w:trHeight w:val="300"/>
          <w:jc w:val="center"/>
        </w:trPr>
        <w:tc>
          <w:tcPr>
            <w:tcW w:w="704" w:type="dxa"/>
            <w:shd w:val="clear" w:color="auto" w:fill="auto"/>
            <w:noWrap/>
            <w:vAlign w:val="center"/>
            <w:hideMark/>
          </w:tcPr>
          <w:p w14:paraId="7A80AFF9" w14:textId="77777777" w:rsidR="000568C9" w:rsidRPr="00F315CF" w:rsidRDefault="000568C9" w:rsidP="000568C9">
            <w:pPr>
              <w:jc w:val="center"/>
              <w:rPr>
                <w:sz w:val="26"/>
                <w:szCs w:val="26"/>
              </w:rPr>
            </w:pPr>
            <w:r w:rsidRPr="00F315CF">
              <w:rPr>
                <w:sz w:val="26"/>
                <w:szCs w:val="26"/>
              </w:rPr>
              <w:lastRenderedPageBreak/>
              <w:t>110</w:t>
            </w:r>
          </w:p>
        </w:tc>
        <w:tc>
          <w:tcPr>
            <w:tcW w:w="4253" w:type="dxa"/>
            <w:shd w:val="clear" w:color="auto" w:fill="auto"/>
            <w:noWrap/>
            <w:vAlign w:val="center"/>
            <w:hideMark/>
          </w:tcPr>
          <w:p w14:paraId="35EBCE3B" w14:textId="77777777" w:rsidR="000568C9" w:rsidRPr="00F315CF" w:rsidRDefault="000568C9" w:rsidP="000568C9">
            <w:pPr>
              <w:spacing w:after="0" w:line="240" w:lineRule="auto"/>
              <w:jc w:val="both"/>
              <w:rPr>
                <w:rFonts w:eastAsia="Times New Roman" w:cs="Times New Roman"/>
                <w:sz w:val="26"/>
                <w:szCs w:val="26"/>
              </w:rPr>
            </w:pPr>
            <w:r w:rsidRPr="00F315CF">
              <w:rPr>
                <w:rFonts w:eastAsia="Times New Roman" w:cs="Times New Roman"/>
                <w:sz w:val="26"/>
                <w:szCs w:val="26"/>
              </w:rPr>
              <w:t>Giải quyết chế độ, chính sách cho người tham gia lực lượng tham gia bảo vệ an ninh, trật tự ở cơ sở chưa tham gia bảo hiểm y tế mà bị ốm đau, bị tai nạn, bị thương khi thực hiện nhiệm vụ</w:t>
            </w:r>
          </w:p>
        </w:tc>
        <w:tc>
          <w:tcPr>
            <w:tcW w:w="919" w:type="dxa"/>
            <w:shd w:val="clear" w:color="auto" w:fill="auto"/>
            <w:noWrap/>
            <w:vAlign w:val="center"/>
            <w:hideMark/>
          </w:tcPr>
          <w:p w14:paraId="32538121"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1.012537.H21</w:t>
            </w:r>
          </w:p>
        </w:tc>
        <w:tc>
          <w:tcPr>
            <w:tcW w:w="1129" w:type="dxa"/>
            <w:shd w:val="clear" w:color="auto" w:fill="auto"/>
            <w:noWrap/>
            <w:vAlign w:val="center"/>
            <w:hideMark/>
          </w:tcPr>
          <w:p w14:paraId="488DA4B5" w14:textId="77777777" w:rsidR="000568C9" w:rsidRPr="00F315CF" w:rsidRDefault="000568C9" w:rsidP="000568C9">
            <w:pPr>
              <w:spacing w:after="0" w:line="240" w:lineRule="auto"/>
              <w:jc w:val="center"/>
              <w:rPr>
                <w:rFonts w:eastAsia="Times New Roman" w:cs="Times New Roman"/>
                <w:sz w:val="26"/>
                <w:szCs w:val="26"/>
              </w:rPr>
            </w:pPr>
          </w:p>
        </w:tc>
        <w:tc>
          <w:tcPr>
            <w:tcW w:w="1212" w:type="dxa"/>
            <w:shd w:val="clear" w:color="auto" w:fill="auto"/>
            <w:noWrap/>
            <w:vAlign w:val="center"/>
          </w:tcPr>
          <w:p w14:paraId="7CF485CC" w14:textId="77777777" w:rsidR="000568C9" w:rsidRPr="00F315CF" w:rsidRDefault="000568C9" w:rsidP="000568C9">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BBDDF57"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Chính sách (Bộ Công an)</w:t>
            </w:r>
          </w:p>
        </w:tc>
        <w:tc>
          <w:tcPr>
            <w:tcW w:w="1528" w:type="dxa"/>
            <w:shd w:val="clear" w:color="auto" w:fill="auto"/>
            <w:noWrap/>
            <w:vAlign w:val="center"/>
            <w:hideMark/>
          </w:tcPr>
          <w:p w14:paraId="4E2DECBD" w14:textId="77777777" w:rsidR="000568C9" w:rsidRPr="0018284C" w:rsidRDefault="000568C9" w:rsidP="000568C9">
            <w:pPr>
              <w:spacing w:after="0" w:line="240" w:lineRule="auto"/>
              <w:jc w:val="center"/>
              <w:rPr>
                <w:color w:val="000000"/>
              </w:rPr>
            </w:pPr>
          </w:p>
        </w:tc>
        <w:tc>
          <w:tcPr>
            <w:tcW w:w="4677" w:type="dxa"/>
            <w:shd w:val="clear" w:color="auto" w:fill="auto"/>
            <w:noWrap/>
            <w:vAlign w:val="center"/>
            <w:hideMark/>
          </w:tcPr>
          <w:p w14:paraId="52DFEA39" w14:textId="77777777" w:rsidR="000568C9" w:rsidRPr="00E24893" w:rsidRDefault="000568C9" w:rsidP="000568C9">
            <w:pPr>
              <w:spacing w:after="0" w:line="240" w:lineRule="auto"/>
              <w:jc w:val="both"/>
              <w:rPr>
                <w:color w:val="7030A0"/>
                <w:shd w:val="clear" w:color="auto" w:fill="FFFFFF"/>
              </w:rPr>
            </w:pPr>
            <w:r w:rsidRPr="00E24893">
              <w:rPr>
                <w:color w:val="7030A0"/>
                <w:shd w:val="clear" w:color="auto" w:fill="FFFFFF"/>
              </w:rPr>
              <w:t>- Đơn đề nghị thanh toán chi phí khám bệnh, chữa bệnh của người được hỗ trợ chế độ bị ốm đau, bị tai nạn, bị thương hoặc người đại diện hợp pháp (Mẫu số 01 ban hành kèm theo Nghị định số 40/2024/NĐ-CP).</w:t>
            </w:r>
          </w:p>
          <w:p w14:paraId="73296532" w14:textId="77777777" w:rsidR="000568C9" w:rsidRPr="00E24893" w:rsidRDefault="000568C9" w:rsidP="000568C9">
            <w:pPr>
              <w:spacing w:after="0" w:line="240" w:lineRule="auto"/>
              <w:jc w:val="both"/>
              <w:rPr>
                <w:color w:val="7030A0"/>
                <w:shd w:val="clear" w:color="auto" w:fill="FFFFFF"/>
              </w:rPr>
            </w:pPr>
            <w:r>
              <w:rPr>
                <w:color w:val="7030A0"/>
                <w:shd w:val="clear" w:color="auto" w:fill="FFFFFF"/>
              </w:rPr>
              <w:t xml:space="preserve">- </w:t>
            </w:r>
            <w:r w:rsidRPr="00E24893">
              <w:rPr>
                <w:color w:val="7030A0"/>
                <w:shd w:val="clear" w:color="auto" w:fill="FFFFFF"/>
              </w:rPr>
              <w:t>Bản sao hóa đơn thu tiền, giấy ra viện</w:t>
            </w:r>
          </w:p>
          <w:p w14:paraId="161C1CDD" w14:textId="77777777" w:rsidR="000568C9" w:rsidRPr="0018284C" w:rsidRDefault="000568C9" w:rsidP="000568C9">
            <w:pPr>
              <w:spacing w:after="0" w:line="240" w:lineRule="auto"/>
              <w:jc w:val="both"/>
              <w:rPr>
                <w:color w:val="000000"/>
              </w:rPr>
            </w:pPr>
            <w:r>
              <w:rPr>
                <w:color w:val="7030A0"/>
                <w:shd w:val="clear" w:color="auto" w:fill="FFFFFF"/>
              </w:rPr>
              <w:t xml:space="preserve">- </w:t>
            </w:r>
            <w:r w:rsidRPr="00E24893">
              <w:rPr>
                <w:color w:val="7030A0"/>
                <w:shd w:val="clear" w:color="auto" w:fill="FFFFFF"/>
              </w:rPr>
              <w:t>Khi các cơ quan quản lý nhà nước hoàn thành việc kết liệu thông tin có trong thành phần hồ sơ quy định tại khoản này thì cơ quan có thẩm quyền nối, chia sẻ dữ giải quyết thủ tục phải khai thác trực tuyến để giải quyết mà không được yêu cầu người đề nghị cung cấp hồ sơ giấy.</w:t>
            </w:r>
          </w:p>
        </w:tc>
      </w:tr>
      <w:tr w:rsidR="000568C9" w:rsidRPr="00F315CF" w14:paraId="443DBD1E" w14:textId="77777777" w:rsidTr="006E2C7E">
        <w:trPr>
          <w:trHeight w:val="300"/>
          <w:jc w:val="center"/>
        </w:trPr>
        <w:tc>
          <w:tcPr>
            <w:tcW w:w="704" w:type="dxa"/>
            <w:shd w:val="clear" w:color="auto" w:fill="auto"/>
            <w:noWrap/>
            <w:vAlign w:val="center"/>
            <w:hideMark/>
          </w:tcPr>
          <w:p w14:paraId="481FF8AF" w14:textId="77777777" w:rsidR="000568C9" w:rsidRPr="00F315CF" w:rsidRDefault="000568C9" w:rsidP="000568C9">
            <w:pPr>
              <w:jc w:val="center"/>
              <w:rPr>
                <w:sz w:val="26"/>
                <w:szCs w:val="26"/>
              </w:rPr>
            </w:pPr>
            <w:r w:rsidRPr="00F315CF">
              <w:rPr>
                <w:sz w:val="26"/>
                <w:szCs w:val="26"/>
              </w:rPr>
              <w:t>111</w:t>
            </w:r>
          </w:p>
        </w:tc>
        <w:tc>
          <w:tcPr>
            <w:tcW w:w="4253" w:type="dxa"/>
            <w:shd w:val="clear" w:color="auto" w:fill="auto"/>
            <w:noWrap/>
            <w:vAlign w:val="center"/>
            <w:hideMark/>
          </w:tcPr>
          <w:p w14:paraId="0D94365B" w14:textId="77777777" w:rsidR="000568C9" w:rsidRPr="00F315CF" w:rsidRDefault="000568C9" w:rsidP="000568C9">
            <w:pPr>
              <w:spacing w:after="0" w:line="240" w:lineRule="auto"/>
              <w:jc w:val="both"/>
              <w:rPr>
                <w:rFonts w:eastAsia="Times New Roman" w:cs="Times New Roman"/>
                <w:sz w:val="26"/>
                <w:szCs w:val="26"/>
              </w:rPr>
            </w:pPr>
            <w:r w:rsidRPr="00F315CF">
              <w:rPr>
                <w:rFonts w:eastAsia="Times New Roman" w:cs="Times New Roman"/>
                <w:sz w:val="26"/>
                <w:szCs w:val="26"/>
              </w:rPr>
              <w:t>Tuyển chọn Tổ viên Tổ bảo vệ an ninh, trật tự</w:t>
            </w:r>
          </w:p>
        </w:tc>
        <w:tc>
          <w:tcPr>
            <w:tcW w:w="919" w:type="dxa"/>
            <w:shd w:val="clear" w:color="auto" w:fill="auto"/>
            <w:noWrap/>
            <w:vAlign w:val="center"/>
            <w:hideMark/>
          </w:tcPr>
          <w:p w14:paraId="09F6004D"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1.012533.H21</w:t>
            </w:r>
          </w:p>
        </w:tc>
        <w:tc>
          <w:tcPr>
            <w:tcW w:w="1129" w:type="dxa"/>
            <w:shd w:val="clear" w:color="auto" w:fill="auto"/>
            <w:noWrap/>
            <w:vAlign w:val="center"/>
            <w:hideMark/>
          </w:tcPr>
          <w:p w14:paraId="3D764923" w14:textId="77777777" w:rsidR="000568C9" w:rsidRPr="00F315CF" w:rsidRDefault="000568C9" w:rsidP="000568C9">
            <w:pPr>
              <w:spacing w:after="0" w:line="240" w:lineRule="auto"/>
              <w:jc w:val="center"/>
              <w:rPr>
                <w:rFonts w:eastAsia="Times New Roman" w:cs="Times New Roman"/>
                <w:sz w:val="26"/>
                <w:szCs w:val="26"/>
              </w:rPr>
            </w:pPr>
          </w:p>
        </w:tc>
        <w:tc>
          <w:tcPr>
            <w:tcW w:w="1212" w:type="dxa"/>
            <w:shd w:val="clear" w:color="auto" w:fill="auto"/>
            <w:noWrap/>
            <w:vAlign w:val="center"/>
          </w:tcPr>
          <w:p w14:paraId="7DE0A245" w14:textId="77777777" w:rsidR="000568C9" w:rsidRPr="00F315CF" w:rsidRDefault="000568C9" w:rsidP="000568C9">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2DBE3A1D"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Tổ chức, cán bộ (Bộ Công an)</w:t>
            </w:r>
          </w:p>
        </w:tc>
        <w:tc>
          <w:tcPr>
            <w:tcW w:w="1528" w:type="dxa"/>
            <w:shd w:val="clear" w:color="auto" w:fill="auto"/>
            <w:noWrap/>
            <w:vAlign w:val="center"/>
            <w:hideMark/>
          </w:tcPr>
          <w:p w14:paraId="75C8268D" w14:textId="77777777" w:rsidR="000568C9" w:rsidRPr="0018284C" w:rsidRDefault="000568C9" w:rsidP="000568C9">
            <w:pPr>
              <w:spacing w:after="0" w:line="240" w:lineRule="auto"/>
              <w:jc w:val="center"/>
              <w:rPr>
                <w:color w:val="000000"/>
              </w:rPr>
            </w:pPr>
          </w:p>
        </w:tc>
        <w:tc>
          <w:tcPr>
            <w:tcW w:w="4677" w:type="dxa"/>
            <w:shd w:val="clear" w:color="auto" w:fill="auto"/>
            <w:noWrap/>
            <w:vAlign w:val="center"/>
            <w:hideMark/>
          </w:tcPr>
          <w:p w14:paraId="1A7BDC05" w14:textId="77777777" w:rsidR="000568C9" w:rsidRPr="00561F9A" w:rsidRDefault="000568C9" w:rsidP="000568C9">
            <w:pPr>
              <w:spacing w:after="0" w:line="240" w:lineRule="auto"/>
              <w:jc w:val="both"/>
              <w:rPr>
                <w:color w:val="7030A0"/>
                <w:shd w:val="clear" w:color="auto" w:fill="FFFFFF"/>
              </w:rPr>
            </w:pPr>
            <w:r w:rsidRPr="00561F9A">
              <w:rPr>
                <w:color w:val="7030A0"/>
                <w:shd w:val="clear" w:color="auto" w:fill="FFFFFF"/>
              </w:rPr>
              <w:t>- Đơn đề nghị tham gia lực lượng tham gia bảo vệ an ninh, trật tự ở cơ sở (Mẫu số 01 ban hành kèm theo Thông tư số 14/2024/TT-BCA).</w:t>
            </w:r>
          </w:p>
          <w:p w14:paraId="1CB47BC4" w14:textId="77777777" w:rsidR="000568C9" w:rsidRPr="00561F9A" w:rsidRDefault="000568C9" w:rsidP="000568C9">
            <w:pPr>
              <w:spacing w:after="0" w:line="240" w:lineRule="auto"/>
              <w:jc w:val="both"/>
              <w:rPr>
                <w:color w:val="7030A0"/>
                <w:shd w:val="clear" w:color="auto" w:fill="FFFFFF"/>
              </w:rPr>
            </w:pPr>
            <w:r w:rsidRPr="00561F9A">
              <w:rPr>
                <w:color w:val="7030A0"/>
                <w:shd w:val="clear" w:color="auto" w:fill="FFFFFF"/>
              </w:rPr>
              <w:t>- Bản khai sơ yếu lý lịch</w:t>
            </w:r>
          </w:p>
          <w:p w14:paraId="52FCE0C6" w14:textId="77777777" w:rsidR="000568C9" w:rsidRPr="00561F9A" w:rsidRDefault="000568C9" w:rsidP="000568C9">
            <w:pPr>
              <w:spacing w:after="0" w:line="240" w:lineRule="auto"/>
              <w:jc w:val="both"/>
              <w:rPr>
                <w:color w:val="7030A0"/>
                <w:shd w:val="clear" w:color="auto" w:fill="FFFFFF"/>
              </w:rPr>
            </w:pPr>
            <w:r w:rsidRPr="00561F9A">
              <w:rPr>
                <w:color w:val="7030A0"/>
                <w:shd w:val="clear" w:color="auto" w:fill="FFFFFF"/>
              </w:rPr>
              <w:t>- Chứng nhận của cơ sở khám bệnh, chữa bệnh được thành lập, hoạt động theo quy định của pháp luật về việc có đủ sức khoẻ</w:t>
            </w:r>
          </w:p>
          <w:p w14:paraId="4A47EC36" w14:textId="77777777" w:rsidR="000568C9" w:rsidRPr="00561F9A" w:rsidRDefault="000568C9" w:rsidP="000568C9">
            <w:pPr>
              <w:spacing w:after="0" w:line="240" w:lineRule="auto"/>
              <w:jc w:val="both"/>
              <w:rPr>
                <w:color w:val="7030A0"/>
                <w:shd w:val="clear" w:color="auto" w:fill="FFFFFF"/>
              </w:rPr>
            </w:pPr>
            <w:r w:rsidRPr="00561F9A">
              <w:rPr>
                <w:color w:val="7030A0"/>
                <w:shd w:val="clear" w:color="auto" w:fill="FFFFFF"/>
              </w:rPr>
              <w:t>- Bằng tốt nghiệp hoặc đã hoàn thành chương trình giáo dục trung học cơ sở trở lên hoặc đã học xong chương trình giáo dục tiểu học theo quy định tại khoản 3 Điều 13 Luật Lực lượng tham gia bảo vệ an ninh, trật tự ở cơ sở.</w:t>
            </w:r>
          </w:p>
        </w:tc>
      </w:tr>
      <w:tr w:rsidR="000568C9" w:rsidRPr="00F315CF" w14:paraId="75977936" w14:textId="77777777" w:rsidTr="006E2C7E">
        <w:trPr>
          <w:trHeight w:val="300"/>
          <w:jc w:val="center"/>
        </w:trPr>
        <w:tc>
          <w:tcPr>
            <w:tcW w:w="704" w:type="dxa"/>
            <w:shd w:val="clear" w:color="auto" w:fill="auto"/>
            <w:noWrap/>
            <w:vAlign w:val="center"/>
            <w:hideMark/>
          </w:tcPr>
          <w:p w14:paraId="0F8CF826" w14:textId="77777777" w:rsidR="000568C9" w:rsidRPr="00F315CF" w:rsidRDefault="000568C9" w:rsidP="000568C9">
            <w:pPr>
              <w:jc w:val="center"/>
              <w:rPr>
                <w:sz w:val="26"/>
                <w:szCs w:val="26"/>
              </w:rPr>
            </w:pPr>
            <w:r w:rsidRPr="00F315CF">
              <w:rPr>
                <w:sz w:val="26"/>
                <w:szCs w:val="26"/>
              </w:rPr>
              <w:t>112</w:t>
            </w:r>
          </w:p>
        </w:tc>
        <w:tc>
          <w:tcPr>
            <w:tcW w:w="4253" w:type="dxa"/>
            <w:shd w:val="clear" w:color="auto" w:fill="auto"/>
            <w:noWrap/>
            <w:vAlign w:val="center"/>
            <w:hideMark/>
          </w:tcPr>
          <w:p w14:paraId="2E1891E3" w14:textId="77777777" w:rsidR="000568C9" w:rsidRPr="00F315CF" w:rsidRDefault="000568C9" w:rsidP="000568C9">
            <w:pPr>
              <w:spacing w:after="0" w:line="240" w:lineRule="auto"/>
              <w:jc w:val="both"/>
              <w:rPr>
                <w:rFonts w:eastAsia="Times New Roman" w:cs="Times New Roman"/>
                <w:sz w:val="26"/>
                <w:szCs w:val="26"/>
              </w:rPr>
            </w:pPr>
            <w:r w:rsidRPr="00F315CF">
              <w:rPr>
                <w:rFonts w:eastAsia="Times New Roman" w:cs="Times New Roman"/>
                <w:sz w:val="26"/>
                <w:szCs w:val="26"/>
              </w:rPr>
              <w:t>Thủ tục tiếp nhận vào viên chức không giữ chức vụ quản lý</w:t>
            </w:r>
          </w:p>
        </w:tc>
        <w:tc>
          <w:tcPr>
            <w:tcW w:w="919" w:type="dxa"/>
            <w:shd w:val="clear" w:color="auto" w:fill="auto"/>
            <w:noWrap/>
            <w:vAlign w:val="center"/>
            <w:hideMark/>
          </w:tcPr>
          <w:p w14:paraId="7FA18143"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1.012301.H21</w:t>
            </w:r>
          </w:p>
        </w:tc>
        <w:tc>
          <w:tcPr>
            <w:tcW w:w="1129" w:type="dxa"/>
            <w:shd w:val="clear" w:color="auto" w:fill="auto"/>
            <w:noWrap/>
            <w:vAlign w:val="center"/>
            <w:hideMark/>
          </w:tcPr>
          <w:p w14:paraId="71E8D256" w14:textId="77777777" w:rsidR="000568C9" w:rsidRPr="00F315CF" w:rsidRDefault="000568C9" w:rsidP="000568C9">
            <w:pPr>
              <w:spacing w:after="0" w:line="240" w:lineRule="auto"/>
              <w:jc w:val="center"/>
              <w:rPr>
                <w:rFonts w:eastAsia="Times New Roman" w:cs="Times New Roman"/>
                <w:sz w:val="26"/>
                <w:szCs w:val="26"/>
              </w:rPr>
            </w:pPr>
          </w:p>
        </w:tc>
        <w:tc>
          <w:tcPr>
            <w:tcW w:w="1212" w:type="dxa"/>
            <w:shd w:val="clear" w:color="auto" w:fill="auto"/>
            <w:noWrap/>
            <w:vAlign w:val="center"/>
          </w:tcPr>
          <w:p w14:paraId="0BDA15C5" w14:textId="77777777" w:rsidR="000568C9" w:rsidRPr="00F315CF" w:rsidRDefault="000568C9" w:rsidP="000568C9">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881E907"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Công chức, viên chức (Bộ Nội vụ)</w:t>
            </w:r>
          </w:p>
        </w:tc>
        <w:tc>
          <w:tcPr>
            <w:tcW w:w="1528" w:type="dxa"/>
            <w:shd w:val="clear" w:color="auto" w:fill="auto"/>
            <w:noWrap/>
            <w:vAlign w:val="center"/>
            <w:hideMark/>
          </w:tcPr>
          <w:p w14:paraId="3AD58FCE" w14:textId="77777777" w:rsidR="000568C9" w:rsidRPr="0018284C" w:rsidRDefault="000568C9" w:rsidP="000568C9">
            <w:pPr>
              <w:spacing w:after="0" w:line="240" w:lineRule="auto"/>
              <w:jc w:val="center"/>
              <w:rPr>
                <w:color w:val="000000"/>
              </w:rPr>
            </w:pPr>
          </w:p>
        </w:tc>
        <w:tc>
          <w:tcPr>
            <w:tcW w:w="4677" w:type="dxa"/>
            <w:shd w:val="clear" w:color="auto" w:fill="auto"/>
            <w:noWrap/>
            <w:vAlign w:val="center"/>
            <w:hideMark/>
          </w:tcPr>
          <w:p w14:paraId="2DFA98A5" w14:textId="77777777" w:rsidR="000568C9" w:rsidRPr="00561F9A" w:rsidRDefault="000568C9" w:rsidP="000568C9">
            <w:pPr>
              <w:spacing w:after="0" w:line="240" w:lineRule="auto"/>
              <w:jc w:val="both"/>
              <w:rPr>
                <w:color w:val="7030A0"/>
                <w:shd w:val="clear" w:color="auto" w:fill="FFFFFF"/>
              </w:rPr>
            </w:pPr>
            <w:r w:rsidRPr="00561F9A">
              <w:rPr>
                <w:color w:val="7030A0"/>
                <w:shd w:val="clear" w:color="auto" w:fill="FFFFFF"/>
              </w:rPr>
              <w:t>a) Sơ yếu lý lịch cá nhân theo quy định hiện hành được lập trong thời hạn 30 ngày trước ngày nộp hồ sơ tiếp nhận, có xác nhận của cơ quan có thẩm quyền;</w:t>
            </w:r>
          </w:p>
          <w:p w14:paraId="01BEBE5F" w14:textId="77777777" w:rsidR="000568C9" w:rsidRPr="00561F9A" w:rsidRDefault="000568C9" w:rsidP="000568C9">
            <w:pPr>
              <w:spacing w:after="0" w:line="240" w:lineRule="auto"/>
              <w:jc w:val="both"/>
              <w:rPr>
                <w:color w:val="7030A0"/>
                <w:shd w:val="clear" w:color="auto" w:fill="FFFFFF"/>
              </w:rPr>
            </w:pPr>
            <w:r w:rsidRPr="00561F9A">
              <w:rPr>
                <w:color w:val="7030A0"/>
                <w:shd w:val="clear" w:color="auto" w:fill="FFFFFF"/>
              </w:rPr>
              <w:lastRenderedPageBreak/>
              <w:t>b) Bản sao các văn bằng, chứng chỉ theo yêu cầu của vị trí việc làm cần tuyển;</w:t>
            </w:r>
          </w:p>
          <w:p w14:paraId="0D9A007B" w14:textId="77777777" w:rsidR="000568C9" w:rsidRPr="00561F9A" w:rsidRDefault="000568C9" w:rsidP="000568C9">
            <w:pPr>
              <w:spacing w:after="0" w:line="240" w:lineRule="auto"/>
              <w:jc w:val="both"/>
              <w:rPr>
                <w:color w:val="7030A0"/>
                <w:shd w:val="clear" w:color="auto" w:fill="FFFFFF"/>
              </w:rPr>
            </w:pPr>
            <w:r w:rsidRPr="00561F9A">
              <w:rPr>
                <w:color w:val="7030A0"/>
                <w:shd w:val="clear" w:color="auto" w:fill="FFFFFF"/>
              </w:rPr>
              <w:t>c) Giấy chứng nhận sức khỏe do cơ quan y tế có thẩm quyền cấp chậm nhất là 30 ngày trước ngày nộp hồ sơ tiếp nhận</w:t>
            </w:r>
          </w:p>
          <w:p w14:paraId="68112A7A" w14:textId="77777777" w:rsidR="000568C9" w:rsidRPr="00561F9A" w:rsidRDefault="000568C9" w:rsidP="000568C9">
            <w:pPr>
              <w:spacing w:after="0" w:line="240" w:lineRule="auto"/>
              <w:jc w:val="both"/>
              <w:rPr>
                <w:color w:val="7030A0"/>
                <w:shd w:val="clear" w:color="auto" w:fill="FFFFFF"/>
              </w:rPr>
            </w:pPr>
            <w:r w:rsidRPr="00561F9A">
              <w:rPr>
                <w:color w:val="7030A0"/>
                <w:shd w:val="clear" w:color="auto" w:fill="FFFFFF"/>
              </w:rPr>
              <w:t>d) Bản tự nhận xét, đánh giá của người được đề nghị tiếp nhận về phẩm chất chính trị, phẩm chất đạo đức, trình độ và năng lực chuyên môn, nghiệp vụ, quá trình công tác có xác nhận của người đứng đầu cơ quan, tổ chức, đơn vị nơi công tác (nếu có).</w:t>
            </w:r>
          </w:p>
        </w:tc>
      </w:tr>
      <w:tr w:rsidR="000568C9" w:rsidRPr="00F315CF" w14:paraId="685224FB" w14:textId="77777777" w:rsidTr="006E2C7E">
        <w:trPr>
          <w:trHeight w:val="300"/>
          <w:jc w:val="center"/>
        </w:trPr>
        <w:tc>
          <w:tcPr>
            <w:tcW w:w="704" w:type="dxa"/>
            <w:shd w:val="clear" w:color="auto" w:fill="auto"/>
            <w:noWrap/>
            <w:vAlign w:val="center"/>
            <w:hideMark/>
          </w:tcPr>
          <w:p w14:paraId="4F12063A" w14:textId="77777777" w:rsidR="000568C9" w:rsidRPr="00F315CF" w:rsidRDefault="000568C9" w:rsidP="000568C9">
            <w:pPr>
              <w:jc w:val="center"/>
              <w:rPr>
                <w:sz w:val="26"/>
                <w:szCs w:val="26"/>
              </w:rPr>
            </w:pPr>
            <w:r w:rsidRPr="00F315CF">
              <w:rPr>
                <w:sz w:val="26"/>
                <w:szCs w:val="26"/>
              </w:rPr>
              <w:lastRenderedPageBreak/>
              <w:t>113</w:t>
            </w:r>
          </w:p>
        </w:tc>
        <w:tc>
          <w:tcPr>
            <w:tcW w:w="4253" w:type="dxa"/>
            <w:shd w:val="clear" w:color="auto" w:fill="auto"/>
            <w:noWrap/>
            <w:vAlign w:val="center"/>
            <w:hideMark/>
          </w:tcPr>
          <w:p w14:paraId="0185B16C" w14:textId="77777777" w:rsidR="000568C9" w:rsidRPr="00F315CF" w:rsidRDefault="000568C9" w:rsidP="000568C9">
            <w:pPr>
              <w:spacing w:after="0" w:line="240" w:lineRule="auto"/>
              <w:jc w:val="both"/>
              <w:rPr>
                <w:rFonts w:eastAsia="Times New Roman" w:cs="Times New Roman"/>
                <w:sz w:val="26"/>
                <w:szCs w:val="26"/>
              </w:rPr>
            </w:pPr>
            <w:r w:rsidRPr="00F315CF">
              <w:rPr>
                <w:rFonts w:eastAsia="Times New Roman" w:cs="Times New Roman"/>
                <w:sz w:val="26"/>
                <w:szCs w:val="26"/>
              </w:rPr>
              <w:t>Đề nghị đánh giá, công nhận “Đơn vị học tập” cấp huyện</w:t>
            </w:r>
          </w:p>
        </w:tc>
        <w:tc>
          <w:tcPr>
            <w:tcW w:w="919" w:type="dxa"/>
            <w:shd w:val="clear" w:color="auto" w:fill="auto"/>
            <w:noWrap/>
            <w:vAlign w:val="center"/>
            <w:hideMark/>
          </w:tcPr>
          <w:p w14:paraId="00F42141"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2.002594.H21</w:t>
            </w:r>
          </w:p>
        </w:tc>
        <w:tc>
          <w:tcPr>
            <w:tcW w:w="1129" w:type="dxa"/>
            <w:shd w:val="clear" w:color="auto" w:fill="auto"/>
            <w:noWrap/>
            <w:vAlign w:val="center"/>
            <w:hideMark/>
          </w:tcPr>
          <w:p w14:paraId="30AC63C0" w14:textId="77777777" w:rsidR="000568C9" w:rsidRPr="00F315CF" w:rsidRDefault="000568C9" w:rsidP="000568C9">
            <w:pPr>
              <w:spacing w:after="0" w:line="240" w:lineRule="auto"/>
              <w:jc w:val="center"/>
              <w:rPr>
                <w:rFonts w:eastAsia="Times New Roman" w:cs="Times New Roman"/>
                <w:sz w:val="26"/>
                <w:szCs w:val="26"/>
              </w:rPr>
            </w:pPr>
          </w:p>
        </w:tc>
        <w:tc>
          <w:tcPr>
            <w:tcW w:w="1212" w:type="dxa"/>
            <w:shd w:val="clear" w:color="auto" w:fill="auto"/>
            <w:noWrap/>
            <w:vAlign w:val="center"/>
          </w:tcPr>
          <w:p w14:paraId="607B975F" w14:textId="77777777" w:rsidR="000568C9" w:rsidRPr="00F315CF" w:rsidRDefault="000568C9" w:rsidP="000568C9">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006B082C" w14:textId="77777777" w:rsidR="000568C9" w:rsidRPr="00F315CF" w:rsidRDefault="000568C9" w:rsidP="000568C9">
            <w:pPr>
              <w:spacing w:after="0" w:line="240" w:lineRule="auto"/>
              <w:jc w:val="center"/>
              <w:rPr>
                <w:rFonts w:eastAsia="Times New Roman" w:cs="Times New Roman"/>
                <w:sz w:val="26"/>
                <w:szCs w:val="26"/>
              </w:rPr>
            </w:pPr>
            <w:r w:rsidRPr="00F315CF">
              <w:rPr>
                <w:rFonts w:eastAsia="Times New Roman" w:cs="Times New Roman"/>
                <w:sz w:val="26"/>
                <w:szCs w:val="26"/>
              </w:rPr>
              <w:t>Giáo dục và Đào tạo thuộc hệ thống giáo dục quốc dân (Bộ Giáo dục và Đào tạo)</w:t>
            </w:r>
          </w:p>
        </w:tc>
        <w:tc>
          <w:tcPr>
            <w:tcW w:w="1528" w:type="dxa"/>
            <w:shd w:val="clear" w:color="auto" w:fill="auto"/>
            <w:noWrap/>
            <w:vAlign w:val="center"/>
            <w:hideMark/>
          </w:tcPr>
          <w:p w14:paraId="252523F4" w14:textId="77777777" w:rsidR="000568C9" w:rsidRPr="0018284C" w:rsidRDefault="000568C9" w:rsidP="000568C9">
            <w:pPr>
              <w:spacing w:after="0" w:line="240" w:lineRule="auto"/>
              <w:jc w:val="center"/>
              <w:rPr>
                <w:color w:val="000000"/>
              </w:rPr>
            </w:pPr>
          </w:p>
        </w:tc>
        <w:tc>
          <w:tcPr>
            <w:tcW w:w="4677" w:type="dxa"/>
            <w:shd w:val="clear" w:color="auto" w:fill="auto"/>
            <w:noWrap/>
            <w:vAlign w:val="center"/>
            <w:hideMark/>
          </w:tcPr>
          <w:p w14:paraId="1CE10250" w14:textId="77777777" w:rsidR="000568C9" w:rsidRPr="00561F9A" w:rsidRDefault="000568C9" w:rsidP="000568C9">
            <w:pPr>
              <w:spacing w:after="0" w:line="240" w:lineRule="auto"/>
              <w:jc w:val="both"/>
              <w:rPr>
                <w:color w:val="7030A0"/>
                <w:shd w:val="clear" w:color="auto" w:fill="FFFFFF"/>
              </w:rPr>
            </w:pPr>
            <w:r w:rsidRPr="00561F9A">
              <w:rPr>
                <w:color w:val="7030A0"/>
                <w:shd w:val="clear" w:color="auto" w:fill="FFFFFF"/>
              </w:rPr>
              <w:t>- Tờ trình đề nghị đánh giá, công nhận “Đơn vị học tập” cấp huyện</w:t>
            </w:r>
          </w:p>
          <w:p w14:paraId="7F227EA7" w14:textId="77777777" w:rsidR="000568C9" w:rsidRPr="00561F9A" w:rsidRDefault="000568C9" w:rsidP="000568C9">
            <w:pPr>
              <w:spacing w:after="0" w:line="240" w:lineRule="auto"/>
              <w:jc w:val="both"/>
              <w:rPr>
                <w:color w:val="7030A0"/>
                <w:shd w:val="clear" w:color="auto" w:fill="FFFFFF"/>
              </w:rPr>
            </w:pPr>
            <w:r w:rsidRPr="00561F9A">
              <w:rPr>
                <w:color w:val="7030A0"/>
                <w:shd w:val="clear" w:color="auto" w:fill="FFFFFF"/>
              </w:rPr>
              <w:t>-Báo cáo tự đánh giá, công nhận “Đơn vị học tập” cấp huyện</w:t>
            </w:r>
          </w:p>
          <w:p w14:paraId="6961CF14" w14:textId="77777777" w:rsidR="000568C9" w:rsidRPr="00561F9A" w:rsidRDefault="000568C9" w:rsidP="000568C9">
            <w:pPr>
              <w:spacing w:after="0" w:line="240" w:lineRule="auto"/>
              <w:jc w:val="both"/>
              <w:rPr>
                <w:color w:val="7030A0"/>
                <w:shd w:val="clear" w:color="auto" w:fill="FFFFFF"/>
              </w:rPr>
            </w:pPr>
            <w:r w:rsidRPr="00561F9A">
              <w:rPr>
                <w:color w:val="7030A0"/>
                <w:shd w:val="clear" w:color="auto" w:fill="FFFFFF"/>
              </w:rPr>
              <w:t>- Bản tổng hợp kết quả tự đánh giá các tiêu chí, chỉ tiêu “Đơn vị học tập” cấp huyện</w:t>
            </w:r>
          </w:p>
        </w:tc>
      </w:tr>
      <w:tr w:rsidR="00BE250F" w:rsidRPr="00F315CF" w14:paraId="3F0EB1C6" w14:textId="77777777" w:rsidTr="006E2C7E">
        <w:trPr>
          <w:trHeight w:val="300"/>
          <w:jc w:val="center"/>
        </w:trPr>
        <w:tc>
          <w:tcPr>
            <w:tcW w:w="704" w:type="dxa"/>
            <w:shd w:val="clear" w:color="auto" w:fill="auto"/>
            <w:noWrap/>
            <w:vAlign w:val="center"/>
            <w:hideMark/>
          </w:tcPr>
          <w:p w14:paraId="32618E8C" w14:textId="77777777" w:rsidR="00BE250F" w:rsidRPr="00F315CF" w:rsidRDefault="00BE250F" w:rsidP="00BE250F">
            <w:pPr>
              <w:jc w:val="center"/>
              <w:rPr>
                <w:sz w:val="26"/>
                <w:szCs w:val="26"/>
              </w:rPr>
            </w:pPr>
            <w:r w:rsidRPr="00F315CF">
              <w:rPr>
                <w:sz w:val="26"/>
                <w:szCs w:val="26"/>
              </w:rPr>
              <w:t>114</w:t>
            </w:r>
          </w:p>
        </w:tc>
        <w:tc>
          <w:tcPr>
            <w:tcW w:w="4253" w:type="dxa"/>
            <w:shd w:val="clear" w:color="auto" w:fill="auto"/>
            <w:noWrap/>
            <w:vAlign w:val="center"/>
            <w:hideMark/>
          </w:tcPr>
          <w:p w14:paraId="63A650C5"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Đưa ra khỏi danh sách và thay thế, bổ sung người có uy tín</w:t>
            </w:r>
          </w:p>
        </w:tc>
        <w:tc>
          <w:tcPr>
            <w:tcW w:w="919" w:type="dxa"/>
            <w:shd w:val="clear" w:color="auto" w:fill="auto"/>
            <w:noWrap/>
            <w:vAlign w:val="center"/>
            <w:hideMark/>
          </w:tcPr>
          <w:p w14:paraId="7E759371"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1.012223.H21</w:t>
            </w:r>
          </w:p>
        </w:tc>
        <w:tc>
          <w:tcPr>
            <w:tcW w:w="1129" w:type="dxa"/>
            <w:shd w:val="clear" w:color="auto" w:fill="auto"/>
            <w:noWrap/>
            <w:vAlign w:val="center"/>
            <w:hideMark/>
          </w:tcPr>
          <w:p w14:paraId="7FA65C3E"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2C2DC304"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729F3A1B"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Công tác dân tộc (Dân tộc và Tôn giáo)</w:t>
            </w:r>
          </w:p>
        </w:tc>
        <w:tc>
          <w:tcPr>
            <w:tcW w:w="1528" w:type="dxa"/>
            <w:shd w:val="clear" w:color="auto" w:fill="auto"/>
            <w:noWrap/>
            <w:vAlign w:val="center"/>
            <w:hideMark/>
          </w:tcPr>
          <w:p w14:paraId="61850CDA"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484AE887"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BIÊN BẢN HỌP LIÊN TỊCH THÔN Bình chọn, đề nghị công nhận người có uy tín trong đồng bào dân tộc thiểu số;</w:t>
            </w:r>
          </w:p>
          <w:p w14:paraId="7CC75B01"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BIÊN BẢN KIỂM TRA Kết quả bình chọn, đề nghị công nhận người có uy tín năm;</w:t>
            </w:r>
          </w:p>
          <w:p w14:paraId="06FB3F03"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ĐƠN ĐỀ NGHỊ Rút khỏi danh sách người có uy tín trong đồng bào dân tộc thiểu số;</w:t>
            </w:r>
          </w:p>
          <w:p w14:paraId="6FACFD20"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BIÊN BẢN HỌP LIÊN TỊCH THÔN Đề nghị đưa ra khỏi danh sách người có uy tín trong đồng bào dân tộc thiểu số năm;</w:t>
            </w:r>
          </w:p>
          <w:p w14:paraId="5A77A6D0"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lastRenderedPageBreak/>
              <w:t>- BIÊN BẢN KIỂM TRA Đề nghị đưa ra khỏi danh sách người có uy tín trong đồng bào dân tộc thiểu số năm;</w:t>
            </w:r>
          </w:p>
          <w:p w14:paraId="3B4772DF"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Bản tổng hợp danh sách đề nghị đưa ra khỏi danh sách và thay thế, bổ sung người có uy tín (theo Mẫu số 02 Phụ lục III kèm theo Nghị định số 124/2025/NĐ-CP).</w:t>
            </w:r>
          </w:p>
        </w:tc>
      </w:tr>
      <w:tr w:rsidR="00BE250F" w:rsidRPr="00F315CF" w14:paraId="1142BCE3" w14:textId="77777777" w:rsidTr="006E2C7E">
        <w:trPr>
          <w:trHeight w:val="300"/>
          <w:jc w:val="center"/>
        </w:trPr>
        <w:tc>
          <w:tcPr>
            <w:tcW w:w="704" w:type="dxa"/>
            <w:shd w:val="clear" w:color="auto" w:fill="auto"/>
            <w:noWrap/>
            <w:vAlign w:val="center"/>
            <w:hideMark/>
          </w:tcPr>
          <w:p w14:paraId="31C6CDD3" w14:textId="77777777" w:rsidR="00BE250F" w:rsidRPr="00F315CF" w:rsidRDefault="00BE250F" w:rsidP="00BE250F">
            <w:pPr>
              <w:jc w:val="center"/>
              <w:rPr>
                <w:sz w:val="26"/>
                <w:szCs w:val="26"/>
              </w:rPr>
            </w:pPr>
            <w:r w:rsidRPr="00F315CF">
              <w:rPr>
                <w:sz w:val="26"/>
                <w:szCs w:val="26"/>
              </w:rPr>
              <w:lastRenderedPageBreak/>
              <w:t>115</w:t>
            </w:r>
          </w:p>
        </w:tc>
        <w:tc>
          <w:tcPr>
            <w:tcW w:w="4253" w:type="dxa"/>
            <w:shd w:val="clear" w:color="auto" w:fill="auto"/>
            <w:noWrap/>
            <w:vAlign w:val="center"/>
            <w:hideMark/>
          </w:tcPr>
          <w:p w14:paraId="32D2E9C6"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Công nhận người có uy tín</w:t>
            </w:r>
          </w:p>
        </w:tc>
        <w:tc>
          <w:tcPr>
            <w:tcW w:w="919" w:type="dxa"/>
            <w:shd w:val="clear" w:color="auto" w:fill="auto"/>
            <w:noWrap/>
            <w:vAlign w:val="center"/>
            <w:hideMark/>
          </w:tcPr>
          <w:p w14:paraId="605F2DC4"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1.012222.H21</w:t>
            </w:r>
          </w:p>
        </w:tc>
        <w:tc>
          <w:tcPr>
            <w:tcW w:w="1129" w:type="dxa"/>
            <w:shd w:val="clear" w:color="auto" w:fill="auto"/>
            <w:noWrap/>
            <w:vAlign w:val="center"/>
            <w:hideMark/>
          </w:tcPr>
          <w:p w14:paraId="3E6B9411"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401C1E2D"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11BE8190"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Công tác dân tộc (Dân tộc và Tôn giáo)</w:t>
            </w:r>
          </w:p>
        </w:tc>
        <w:tc>
          <w:tcPr>
            <w:tcW w:w="1528" w:type="dxa"/>
            <w:shd w:val="clear" w:color="auto" w:fill="auto"/>
            <w:noWrap/>
            <w:vAlign w:val="center"/>
            <w:hideMark/>
          </w:tcPr>
          <w:p w14:paraId="547D234A"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5FBFADA4" w14:textId="77777777" w:rsidR="00BE250F" w:rsidRPr="0018284C" w:rsidRDefault="00BE250F" w:rsidP="00BE250F">
            <w:pPr>
              <w:spacing w:after="0" w:line="240" w:lineRule="auto"/>
              <w:jc w:val="both"/>
            </w:pPr>
          </w:p>
          <w:p w14:paraId="57754BA9"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BIÊN BẢN HỘI NGHỊ DÂN CƯ THÔN Đề cử người có uy tín trong đồng bào dân tộc thiểu số;</w:t>
            </w:r>
          </w:p>
          <w:p w14:paraId="49E47F7D"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BIÊN BẢN HỌP LIÊN TỊCH THÔN Bình chọn, đề nghị công nhận người có uy tín trong đồng bào dân tộc thiểu số;</w:t>
            </w:r>
          </w:p>
          <w:p w14:paraId="5DFBCA3B"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BIÊN BẢN KIỂM TRA Kết quả bình chọn, đề nghị công nhận người có uy tín năm .....</w:t>
            </w:r>
          </w:p>
          <w:p w14:paraId="1F8A21E3"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TỔNG HỢP DANH SÁCH Bình chọn, đề nghị công nhận người có uy tín trong đồng bào dân tộc thiểu số năm .....</w:t>
            </w:r>
          </w:p>
        </w:tc>
      </w:tr>
      <w:tr w:rsidR="00B5151E" w:rsidRPr="00F315CF" w14:paraId="5D9B25E0" w14:textId="77777777" w:rsidTr="006E2C7E">
        <w:trPr>
          <w:trHeight w:val="300"/>
          <w:jc w:val="center"/>
        </w:trPr>
        <w:tc>
          <w:tcPr>
            <w:tcW w:w="704" w:type="dxa"/>
            <w:shd w:val="clear" w:color="auto" w:fill="auto"/>
            <w:noWrap/>
            <w:vAlign w:val="center"/>
            <w:hideMark/>
          </w:tcPr>
          <w:p w14:paraId="48550584" w14:textId="77777777" w:rsidR="00B5151E" w:rsidRPr="00F315CF" w:rsidRDefault="00B5151E" w:rsidP="00B5151E">
            <w:pPr>
              <w:jc w:val="center"/>
              <w:rPr>
                <w:sz w:val="26"/>
                <w:szCs w:val="26"/>
              </w:rPr>
            </w:pPr>
            <w:r w:rsidRPr="00F315CF">
              <w:rPr>
                <w:sz w:val="26"/>
                <w:szCs w:val="26"/>
              </w:rPr>
              <w:t>116</w:t>
            </w:r>
          </w:p>
        </w:tc>
        <w:tc>
          <w:tcPr>
            <w:tcW w:w="4253" w:type="dxa"/>
            <w:shd w:val="clear" w:color="auto" w:fill="auto"/>
            <w:noWrap/>
            <w:vAlign w:val="center"/>
            <w:hideMark/>
          </w:tcPr>
          <w:p w14:paraId="00C16383" w14:textId="77777777" w:rsidR="00B5151E" w:rsidRPr="00F315CF" w:rsidRDefault="00B5151E" w:rsidP="00B5151E">
            <w:pPr>
              <w:spacing w:after="0" w:line="240" w:lineRule="auto"/>
              <w:jc w:val="both"/>
              <w:rPr>
                <w:rFonts w:eastAsia="Times New Roman" w:cs="Times New Roman"/>
                <w:sz w:val="26"/>
                <w:szCs w:val="26"/>
              </w:rPr>
            </w:pPr>
            <w:r w:rsidRPr="00F315CF">
              <w:rPr>
                <w:rFonts w:eastAsia="Times New Roman" w:cs="Times New Roman"/>
                <w:sz w:val="26"/>
                <w:szCs w:val="26"/>
              </w:rPr>
              <w:t>Thủ tục hủy bỏ Quyết định cấm tiếp xúc theo đơn đề nghị</w:t>
            </w:r>
          </w:p>
        </w:tc>
        <w:tc>
          <w:tcPr>
            <w:tcW w:w="919" w:type="dxa"/>
            <w:shd w:val="clear" w:color="auto" w:fill="auto"/>
            <w:noWrap/>
            <w:vAlign w:val="center"/>
            <w:hideMark/>
          </w:tcPr>
          <w:p w14:paraId="161341CE"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1.012085.H21</w:t>
            </w:r>
          </w:p>
        </w:tc>
        <w:tc>
          <w:tcPr>
            <w:tcW w:w="1129" w:type="dxa"/>
            <w:shd w:val="clear" w:color="auto" w:fill="auto"/>
            <w:noWrap/>
            <w:vAlign w:val="center"/>
            <w:hideMark/>
          </w:tcPr>
          <w:p w14:paraId="7BD02B90" w14:textId="77777777" w:rsidR="00B5151E" w:rsidRPr="00F315CF" w:rsidRDefault="00B5151E" w:rsidP="00B5151E">
            <w:pPr>
              <w:spacing w:after="0" w:line="240" w:lineRule="auto"/>
              <w:jc w:val="center"/>
              <w:rPr>
                <w:rFonts w:eastAsia="Times New Roman" w:cs="Times New Roman"/>
                <w:sz w:val="26"/>
                <w:szCs w:val="26"/>
              </w:rPr>
            </w:pPr>
          </w:p>
        </w:tc>
        <w:tc>
          <w:tcPr>
            <w:tcW w:w="1212" w:type="dxa"/>
            <w:shd w:val="clear" w:color="auto" w:fill="auto"/>
            <w:noWrap/>
            <w:vAlign w:val="center"/>
          </w:tcPr>
          <w:p w14:paraId="7C2433B3" w14:textId="77777777" w:rsidR="00B5151E" w:rsidRPr="00F315CF" w:rsidRDefault="00B5151E" w:rsidP="00B5151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13E05058"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Gia đình (Bộ Văn hóa, Thể thao và Du lịch)</w:t>
            </w:r>
          </w:p>
        </w:tc>
        <w:tc>
          <w:tcPr>
            <w:tcW w:w="1528" w:type="dxa"/>
            <w:shd w:val="clear" w:color="auto" w:fill="auto"/>
            <w:noWrap/>
            <w:vAlign w:val="center"/>
            <w:hideMark/>
          </w:tcPr>
          <w:p w14:paraId="1F76EC41" w14:textId="77777777" w:rsidR="00B5151E" w:rsidRPr="0018284C" w:rsidRDefault="00B5151E" w:rsidP="00B5151E">
            <w:pPr>
              <w:spacing w:after="0" w:line="240" w:lineRule="auto"/>
              <w:jc w:val="center"/>
              <w:rPr>
                <w:color w:val="000000"/>
              </w:rPr>
            </w:pPr>
          </w:p>
        </w:tc>
        <w:tc>
          <w:tcPr>
            <w:tcW w:w="4677" w:type="dxa"/>
            <w:shd w:val="clear" w:color="auto" w:fill="auto"/>
            <w:noWrap/>
            <w:vAlign w:val="center"/>
            <w:hideMark/>
          </w:tcPr>
          <w:p w14:paraId="30523A81" w14:textId="77777777" w:rsidR="00B5151E" w:rsidRPr="00DC3673" w:rsidRDefault="00B5151E" w:rsidP="00B5151E">
            <w:pPr>
              <w:spacing w:after="0" w:line="240" w:lineRule="auto"/>
              <w:jc w:val="both"/>
              <w:rPr>
                <w:color w:val="7030A0"/>
              </w:rPr>
            </w:pPr>
            <w:r w:rsidRPr="00DC3673">
              <w:rPr>
                <w:color w:val="7030A0"/>
                <w:shd w:val="clear" w:color="auto" w:fill="FFFFFF"/>
              </w:rPr>
              <w:t>Đơn đề nghị về việc hủy bỏ Quyết định cấm tiếp xúc </w:t>
            </w:r>
          </w:p>
        </w:tc>
      </w:tr>
      <w:tr w:rsidR="00B5151E" w:rsidRPr="00F315CF" w14:paraId="3CFA4443" w14:textId="77777777" w:rsidTr="006E2C7E">
        <w:trPr>
          <w:trHeight w:val="300"/>
          <w:jc w:val="center"/>
        </w:trPr>
        <w:tc>
          <w:tcPr>
            <w:tcW w:w="704" w:type="dxa"/>
            <w:shd w:val="clear" w:color="auto" w:fill="auto"/>
            <w:noWrap/>
            <w:vAlign w:val="center"/>
            <w:hideMark/>
          </w:tcPr>
          <w:p w14:paraId="2408F95D" w14:textId="77777777" w:rsidR="00B5151E" w:rsidRPr="00F315CF" w:rsidRDefault="00B5151E" w:rsidP="00B5151E">
            <w:pPr>
              <w:jc w:val="center"/>
              <w:rPr>
                <w:sz w:val="26"/>
                <w:szCs w:val="26"/>
              </w:rPr>
            </w:pPr>
            <w:r w:rsidRPr="00F315CF">
              <w:rPr>
                <w:sz w:val="26"/>
                <w:szCs w:val="26"/>
              </w:rPr>
              <w:t>117</w:t>
            </w:r>
          </w:p>
        </w:tc>
        <w:tc>
          <w:tcPr>
            <w:tcW w:w="4253" w:type="dxa"/>
            <w:shd w:val="clear" w:color="auto" w:fill="auto"/>
            <w:noWrap/>
            <w:vAlign w:val="center"/>
            <w:hideMark/>
          </w:tcPr>
          <w:p w14:paraId="07532959" w14:textId="77777777" w:rsidR="00B5151E" w:rsidRPr="00F315CF" w:rsidRDefault="00B5151E" w:rsidP="00B5151E">
            <w:pPr>
              <w:spacing w:after="0" w:line="240" w:lineRule="auto"/>
              <w:jc w:val="both"/>
              <w:rPr>
                <w:rFonts w:eastAsia="Times New Roman" w:cs="Times New Roman"/>
                <w:sz w:val="26"/>
                <w:szCs w:val="26"/>
              </w:rPr>
            </w:pPr>
            <w:r w:rsidRPr="00F315CF">
              <w:rPr>
                <w:rFonts w:eastAsia="Times New Roman" w:cs="Times New Roman"/>
                <w:sz w:val="26"/>
                <w:szCs w:val="26"/>
              </w:rPr>
              <w:t xml:space="preserve">Thủ tục cấm tiếp xúc theo Quyết định của Chủ tịch Ủy ban nhân dân cấp xã (Chủ tịch Ủy ban nhân dân cấp huyện đối với địa phương không tổ chức </w:t>
            </w:r>
            <w:r w:rsidRPr="00F315CF">
              <w:rPr>
                <w:rFonts w:eastAsia="Times New Roman" w:cs="Times New Roman"/>
                <w:sz w:val="26"/>
                <w:szCs w:val="26"/>
              </w:rPr>
              <w:lastRenderedPageBreak/>
              <w:t>chính quyền cấp xã) theo đề nghị của cơ quan, tổ chức cá nhân</w:t>
            </w:r>
          </w:p>
        </w:tc>
        <w:tc>
          <w:tcPr>
            <w:tcW w:w="919" w:type="dxa"/>
            <w:shd w:val="clear" w:color="auto" w:fill="auto"/>
            <w:noWrap/>
            <w:vAlign w:val="center"/>
            <w:hideMark/>
          </w:tcPr>
          <w:p w14:paraId="1C65F687"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1.012084.H21</w:t>
            </w:r>
          </w:p>
        </w:tc>
        <w:tc>
          <w:tcPr>
            <w:tcW w:w="1129" w:type="dxa"/>
            <w:shd w:val="clear" w:color="auto" w:fill="auto"/>
            <w:noWrap/>
            <w:vAlign w:val="center"/>
            <w:hideMark/>
          </w:tcPr>
          <w:p w14:paraId="0EAF5F8E" w14:textId="77777777" w:rsidR="00B5151E" w:rsidRPr="00F315CF" w:rsidRDefault="00B5151E" w:rsidP="00B5151E">
            <w:pPr>
              <w:spacing w:after="0" w:line="240" w:lineRule="auto"/>
              <w:jc w:val="center"/>
              <w:rPr>
                <w:rFonts w:eastAsia="Times New Roman" w:cs="Times New Roman"/>
                <w:sz w:val="26"/>
                <w:szCs w:val="26"/>
              </w:rPr>
            </w:pPr>
          </w:p>
        </w:tc>
        <w:tc>
          <w:tcPr>
            <w:tcW w:w="1212" w:type="dxa"/>
            <w:shd w:val="clear" w:color="auto" w:fill="auto"/>
            <w:noWrap/>
            <w:vAlign w:val="center"/>
          </w:tcPr>
          <w:p w14:paraId="78F17B23" w14:textId="77777777" w:rsidR="00B5151E" w:rsidRPr="00F315CF" w:rsidRDefault="00B5151E" w:rsidP="00B5151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30DE287"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Gia đình (Bộ Văn hóa, Thể thao và Du lịch)</w:t>
            </w:r>
          </w:p>
        </w:tc>
        <w:tc>
          <w:tcPr>
            <w:tcW w:w="1528" w:type="dxa"/>
            <w:shd w:val="clear" w:color="auto" w:fill="auto"/>
            <w:noWrap/>
            <w:vAlign w:val="center"/>
            <w:hideMark/>
          </w:tcPr>
          <w:p w14:paraId="26B835C7" w14:textId="77777777" w:rsidR="00B5151E" w:rsidRPr="0018284C" w:rsidRDefault="00B5151E" w:rsidP="00B5151E">
            <w:pPr>
              <w:spacing w:after="0" w:line="240" w:lineRule="auto"/>
              <w:jc w:val="center"/>
              <w:rPr>
                <w:color w:val="000000"/>
              </w:rPr>
            </w:pPr>
          </w:p>
        </w:tc>
        <w:tc>
          <w:tcPr>
            <w:tcW w:w="4677" w:type="dxa"/>
            <w:shd w:val="clear" w:color="auto" w:fill="auto"/>
            <w:noWrap/>
            <w:vAlign w:val="center"/>
            <w:hideMark/>
          </w:tcPr>
          <w:p w14:paraId="03F3D9E1" w14:textId="77777777" w:rsidR="00B5151E" w:rsidRPr="00DC3673" w:rsidRDefault="00B5151E" w:rsidP="00B5151E">
            <w:pPr>
              <w:spacing w:after="0" w:line="240" w:lineRule="auto"/>
              <w:jc w:val="both"/>
              <w:rPr>
                <w:color w:val="7030A0"/>
              </w:rPr>
            </w:pPr>
            <w:r w:rsidRPr="00DC3673">
              <w:rPr>
                <w:color w:val="7030A0"/>
                <w:shd w:val="clear" w:color="auto" w:fill="FFFFFF"/>
              </w:rPr>
              <w:t>Đơn đề nghị về việc cấm tiếp xúc theo Quyết định của Chủ tịch Ủy ban nhân dân cấp xã (Chủ tịch Ủy ban nhân dân cấp huyện đối với địa phương không tổ chức chính quyền cấp xã)</w:t>
            </w:r>
          </w:p>
        </w:tc>
      </w:tr>
      <w:tr w:rsidR="00B5151E" w:rsidRPr="00F315CF" w14:paraId="2404ECEE" w14:textId="77777777" w:rsidTr="006E2C7E">
        <w:trPr>
          <w:trHeight w:val="300"/>
          <w:jc w:val="center"/>
        </w:trPr>
        <w:tc>
          <w:tcPr>
            <w:tcW w:w="704" w:type="dxa"/>
            <w:shd w:val="clear" w:color="auto" w:fill="auto"/>
            <w:noWrap/>
            <w:vAlign w:val="center"/>
            <w:hideMark/>
          </w:tcPr>
          <w:p w14:paraId="681988AB" w14:textId="77777777" w:rsidR="00B5151E" w:rsidRPr="00F315CF" w:rsidRDefault="00B5151E" w:rsidP="00B5151E">
            <w:pPr>
              <w:jc w:val="center"/>
              <w:rPr>
                <w:sz w:val="26"/>
                <w:szCs w:val="26"/>
              </w:rPr>
            </w:pPr>
            <w:r w:rsidRPr="00F315CF">
              <w:rPr>
                <w:sz w:val="26"/>
                <w:szCs w:val="26"/>
              </w:rPr>
              <w:t>118</w:t>
            </w:r>
          </w:p>
        </w:tc>
        <w:tc>
          <w:tcPr>
            <w:tcW w:w="4253" w:type="dxa"/>
            <w:shd w:val="clear" w:color="auto" w:fill="auto"/>
            <w:noWrap/>
            <w:vAlign w:val="center"/>
            <w:hideMark/>
          </w:tcPr>
          <w:p w14:paraId="369CE927" w14:textId="77777777" w:rsidR="00B5151E" w:rsidRPr="00F315CF" w:rsidRDefault="00B5151E" w:rsidP="00B5151E">
            <w:pPr>
              <w:spacing w:after="0" w:line="240" w:lineRule="auto"/>
              <w:jc w:val="both"/>
              <w:rPr>
                <w:rFonts w:eastAsia="Times New Roman" w:cs="Times New Roman"/>
                <w:sz w:val="26"/>
                <w:szCs w:val="26"/>
              </w:rPr>
            </w:pPr>
            <w:r w:rsidRPr="00F315CF">
              <w:rPr>
                <w:rFonts w:eastAsia="Times New Roman" w:cs="Times New Roman"/>
                <w:sz w:val="26"/>
                <w:szCs w:val="26"/>
              </w:rPr>
              <w:t>Vay vốn hỗ trợ tạo việc làm, duy trì và mở rộng việc làm từ Quỹ quốc gia về việc làm đối với người lao động.</w:t>
            </w:r>
          </w:p>
        </w:tc>
        <w:tc>
          <w:tcPr>
            <w:tcW w:w="919" w:type="dxa"/>
            <w:shd w:val="clear" w:color="auto" w:fill="auto"/>
            <w:noWrap/>
            <w:vAlign w:val="center"/>
            <w:hideMark/>
          </w:tcPr>
          <w:p w14:paraId="3CA95FA0"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1.011548.H21</w:t>
            </w:r>
          </w:p>
        </w:tc>
        <w:tc>
          <w:tcPr>
            <w:tcW w:w="1129" w:type="dxa"/>
            <w:shd w:val="clear" w:color="auto" w:fill="auto"/>
            <w:noWrap/>
            <w:vAlign w:val="center"/>
            <w:hideMark/>
          </w:tcPr>
          <w:p w14:paraId="48C64A87" w14:textId="77777777" w:rsidR="00B5151E" w:rsidRPr="00F315CF" w:rsidRDefault="00B5151E" w:rsidP="00B5151E">
            <w:pPr>
              <w:spacing w:after="0" w:line="240" w:lineRule="auto"/>
              <w:jc w:val="center"/>
              <w:rPr>
                <w:rFonts w:eastAsia="Times New Roman" w:cs="Times New Roman"/>
                <w:sz w:val="26"/>
                <w:szCs w:val="26"/>
              </w:rPr>
            </w:pPr>
          </w:p>
        </w:tc>
        <w:tc>
          <w:tcPr>
            <w:tcW w:w="1212" w:type="dxa"/>
            <w:shd w:val="clear" w:color="auto" w:fill="auto"/>
            <w:noWrap/>
            <w:vAlign w:val="center"/>
          </w:tcPr>
          <w:p w14:paraId="7A25E8DE" w14:textId="77777777" w:rsidR="00B5151E" w:rsidRPr="00F315CF" w:rsidRDefault="00B5151E" w:rsidP="00B5151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1B6385F6"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Việc làm (Bộ Nội vụ)</w:t>
            </w:r>
          </w:p>
        </w:tc>
        <w:tc>
          <w:tcPr>
            <w:tcW w:w="1528" w:type="dxa"/>
            <w:shd w:val="clear" w:color="auto" w:fill="auto"/>
            <w:noWrap/>
            <w:vAlign w:val="center"/>
            <w:hideMark/>
          </w:tcPr>
          <w:p w14:paraId="5416E4D7" w14:textId="77777777" w:rsidR="00B5151E" w:rsidRPr="0018284C" w:rsidRDefault="00B5151E" w:rsidP="00B5151E">
            <w:pPr>
              <w:spacing w:after="0" w:line="240" w:lineRule="auto"/>
              <w:jc w:val="center"/>
              <w:rPr>
                <w:color w:val="000000"/>
              </w:rPr>
            </w:pPr>
          </w:p>
        </w:tc>
        <w:tc>
          <w:tcPr>
            <w:tcW w:w="4677" w:type="dxa"/>
            <w:shd w:val="clear" w:color="auto" w:fill="auto"/>
            <w:noWrap/>
            <w:vAlign w:val="center"/>
            <w:hideMark/>
          </w:tcPr>
          <w:p w14:paraId="0D55E7F9" w14:textId="77777777" w:rsidR="00B5151E" w:rsidRDefault="00B5151E" w:rsidP="00B5151E">
            <w:pPr>
              <w:spacing w:after="0" w:line="240" w:lineRule="auto"/>
              <w:jc w:val="both"/>
              <w:rPr>
                <w:color w:val="7030A0"/>
                <w:shd w:val="clear" w:color="auto" w:fill="FFFFFF"/>
              </w:rPr>
            </w:pPr>
            <w:r w:rsidRPr="00DC3673">
              <w:rPr>
                <w:color w:val="7030A0"/>
                <w:shd w:val="clear" w:color="auto" w:fill="FFFFFF"/>
              </w:rPr>
              <w:t>+ Giấy đề nghị vay vốn có xác nhận của Uỷ ban nhân dân cấp xã về nơi thực hiện dự án theo Mẫu số 1 ban hành kèm theo Nghị định số 104/2022/NĐ-CP;</w:t>
            </w:r>
          </w:p>
          <w:p w14:paraId="33B0E318" w14:textId="77777777" w:rsidR="00B5151E" w:rsidRPr="00DC3673" w:rsidRDefault="00B5151E" w:rsidP="00B5151E">
            <w:pPr>
              <w:spacing w:after="0" w:line="240" w:lineRule="auto"/>
              <w:jc w:val="both"/>
              <w:rPr>
                <w:color w:val="7030A0"/>
              </w:rPr>
            </w:pPr>
            <w:r w:rsidRPr="00DC3673">
              <w:rPr>
                <w:color w:val="7030A0"/>
                <w:shd w:val="clear" w:color="auto" w:fill="FFFFFF"/>
              </w:rPr>
              <w:t>+ Bản sao của một trong các loại giấy tờ: Giấy xác nhận thông tin về cư trú, Giấy thông báo số định danh cá nhân và thông tin công dân trong Cơ sở dữ liệu quốc gia về dân cư trong trường hợp Ngân hàng Chính sách xã hội không thể khai thác được thông tin cư trú của công dân trong Cơ sở dữ liệu quốc gia về dân cư.</w:t>
            </w:r>
          </w:p>
        </w:tc>
      </w:tr>
      <w:tr w:rsidR="00B5151E" w:rsidRPr="00F315CF" w14:paraId="260798E5" w14:textId="77777777" w:rsidTr="006E2C7E">
        <w:trPr>
          <w:trHeight w:val="300"/>
          <w:jc w:val="center"/>
        </w:trPr>
        <w:tc>
          <w:tcPr>
            <w:tcW w:w="704" w:type="dxa"/>
            <w:shd w:val="clear" w:color="auto" w:fill="auto"/>
            <w:noWrap/>
            <w:vAlign w:val="center"/>
            <w:hideMark/>
          </w:tcPr>
          <w:p w14:paraId="6C023ECD" w14:textId="77777777" w:rsidR="00B5151E" w:rsidRPr="00F315CF" w:rsidRDefault="00B5151E" w:rsidP="00B5151E">
            <w:pPr>
              <w:jc w:val="center"/>
              <w:rPr>
                <w:sz w:val="26"/>
                <w:szCs w:val="26"/>
              </w:rPr>
            </w:pPr>
            <w:r w:rsidRPr="00F315CF">
              <w:rPr>
                <w:sz w:val="26"/>
                <w:szCs w:val="26"/>
              </w:rPr>
              <w:t>119</w:t>
            </w:r>
          </w:p>
        </w:tc>
        <w:tc>
          <w:tcPr>
            <w:tcW w:w="4253" w:type="dxa"/>
            <w:shd w:val="clear" w:color="auto" w:fill="auto"/>
            <w:noWrap/>
            <w:vAlign w:val="center"/>
            <w:hideMark/>
          </w:tcPr>
          <w:p w14:paraId="2D301E3C" w14:textId="77777777" w:rsidR="00B5151E" w:rsidRPr="00F315CF" w:rsidRDefault="00B5151E" w:rsidP="00B5151E">
            <w:pPr>
              <w:spacing w:after="0" w:line="240" w:lineRule="auto"/>
              <w:jc w:val="both"/>
              <w:rPr>
                <w:rFonts w:eastAsia="Times New Roman" w:cs="Times New Roman"/>
                <w:sz w:val="26"/>
                <w:szCs w:val="26"/>
              </w:rPr>
            </w:pPr>
            <w:r w:rsidRPr="00F315CF">
              <w:rPr>
                <w:rFonts w:eastAsia="Times New Roman" w:cs="Times New Roman"/>
                <w:sz w:val="26"/>
                <w:szCs w:val="26"/>
              </w:rPr>
              <w:t>Vay vốn hỗ trợ tạo việc làm, duy trì và mở rộng việc làm từ Quỹ quốc gia về việc làm đối với cơ sở sản xuất, kinh doanh.</w:t>
            </w:r>
          </w:p>
        </w:tc>
        <w:tc>
          <w:tcPr>
            <w:tcW w:w="919" w:type="dxa"/>
            <w:shd w:val="clear" w:color="auto" w:fill="auto"/>
            <w:noWrap/>
            <w:vAlign w:val="center"/>
            <w:hideMark/>
          </w:tcPr>
          <w:p w14:paraId="2A049CAB"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1.011550.H21</w:t>
            </w:r>
          </w:p>
        </w:tc>
        <w:tc>
          <w:tcPr>
            <w:tcW w:w="1129" w:type="dxa"/>
            <w:shd w:val="clear" w:color="auto" w:fill="auto"/>
            <w:noWrap/>
            <w:vAlign w:val="center"/>
            <w:hideMark/>
          </w:tcPr>
          <w:p w14:paraId="0DFB20CB" w14:textId="77777777" w:rsidR="00B5151E" w:rsidRPr="00F315CF" w:rsidRDefault="00B5151E" w:rsidP="00B5151E">
            <w:pPr>
              <w:spacing w:after="0" w:line="240" w:lineRule="auto"/>
              <w:jc w:val="center"/>
              <w:rPr>
                <w:rFonts w:eastAsia="Times New Roman" w:cs="Times New Roman"/>
                <w:sz w:val="26"/>
                <w:szCs w:val="26"/>
              </w:rPr>
            </w:pPr>
          </w:p>
        </w:tc>
        <w:tc>
          <w:tcPr>
            <w:tcW w:w="1212" w:type="dxa"/>
            <w:shd w:val="clear" w:color="auto" w:fill="auto"/>
            <w:noWrap/>
            <w:vAlign w:val="center"/>
          </w:tcPr>
          <w:p w14:paraId="7625C8F6" w14:textId="77777777" w:rsidR="00B5151E" w:rsidRPr="00F315CF" w:rsidRDefault="00B5151E" w:rsidP="00B5151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229B6E92"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Việc làm (Bộ Nội vụ)</w:t>
            </w:r>
          </w:p>
        </w:tc>
        <w:tc>
          <w:tcPr>
            <w:tcW w:w="1528" w:type="dxa"/>
            <w:shd w:val="clear" w:color="auto" w:fill="auto"/>
            <w:noWrap/>
            <w:vAlign w:val="center"/>
            <w:hideMark/>
          </w:tcPr>
          <w:p w14:paraId="3FED8B6A" w14:textId="77777777" w:rsidR="00B5151E" w:rsidRPr="0018284C" w:rsidRDefault="00B5151E" w:rsidP="00B5151E">
            <w:pPr>
              <w:spacing w:after="0" w:line="240" w:lineRule="auto"/>
              <w:jc w:val="center"/>
              <w:rPr>
                <w:color w:val="000000"/>
              </w:rPr>
            </w:pPr>
          </w:p>
        </w:tc>
        <w:tc>
          <w:tcPr>
            <w:tcW w:w="4677" w:type="dxa"/>
            <w:shd w:val="clear" w:color="auto" w:fill="auto"/>
            <w:noWrap/>
            <w:vAlign w:val="center"/>
            <w:hideMark/>
          </w:tcPr>
          <w:p w14:paraId="170A3A13" w14:textId="77777777" w:rsidR="00B5151E" w:rsidRPr="00DC3673" w:rsidRDefault="00B5151E" w:rsidP="00B5151E">
            <w:pPr>
              <w:spacing w:after="0" w:line="240" w:lineRule="auto"/>
              <w:jc w:val="both"/>
              <w:rPr>
                <w:color w:val="7030A0"/>
                <w:shd w:val="clear" w:color="auto" w:fill="FFFFFF"/>
              </w:rPr>
            </w:pPr>
            <w:r w:rsidRPr="00DC3673">
              <w:rPr>
                <w:color w:val="7030A0"/>
                <w:shd w:val="clear" w:color="auto" w:fill="FFFFFF"/>
              </w:rPr>
              <w:t>(1) Dự án vay vốn có xác nhận của Ủy ban nhân dân cấp xã về nơi thực hiện dự án theo Mẫu số 2 ban hành kèm theo Nghị định số 74/2019/NĐ-CP;</w:t>
            </w:r>
          </w:p>
          <w:p w14:paraId="7E62B933" w14:textId="77777777" w:rsidR="00B5151E" w:rsidRPr="00DC3673" w:rsidRDefault="00B5151E" w:rsidP="00B5151E">
            <w:pPr>
              <w:spacing w:after="0" w:line="240" w:lineRule="auto"/>
              <w:jc w:val="both"/>
              <w:rPr>
                <w:color w:val="7030A0"/>
                <w:shd w:val="clear" w:color="auto" w:fill="FFFFFF"/>
              </w:rPr>
            </w:pPr>
            <w:r w:rsidRPr="00DC3673">
              <w:rPr>
                <w:color w:val="7030A0"/>
                <w:shd w:val="clear" w:color="auto" w:fill="FFFFFF"/>
              </w:rPr>
              <w:t>2) Bản sao một trong các giấy tờ sau: Giấy chứng nhận đăng ký doanh nghiệp; giấy chứng nhận đăng ký hợp tác xã; hợp đồng hợp tác; giấy chứng nhận đăng ký hộ kinh doanh;</w:t>
            </w:r>
          </w:p>
          <w:p w14:paraId="2C67D29D" w14:textId="77777777" w:rsidR="00B5151E" w:rsidRPr="00DC3673" w:rsidRDefault="00B5151E" w:rsidP="00B5151E">
            <w:pPr>
              <w:spacing w:after="0" w:line="240" w:lineRule="auto"/>
              <w:jc w:val="both"/>
              <w:rPr>
                <w:color w:val="7030A0"/>
                <w:shd w:val="clear" w:color="auto" w:fill="FFFFFF"/>
              </w:rPr>
            </w:pPr>
            <w:r w:rsidRPr="00DC3673">
              <w:rPr>
                <w:color w:val="7030A0"/>
                <w:shd w:val="clear" w:color="auto" w:fill="FFFFFF"/>
              </w:rPr>
              <w:t xml:space="preserve">(3) Giấy tờ chứng minh cơ sở sản xuất, kinh doanh sử dụng nhiều lao động là người khuyết tật, người dân tộc thiểu số, bao gồm: - Đối với cơ sở sản xuất, kinh doanh sử dụng từ 30% tổng số lao động trở lên là người khuyết tật: Bản sao Quyết định về việc công nhận cơ sở sản xuất, kinh doanh sử dụng từ 30% tổng số lao động trở lên là người khuyết tật do Sở Lao </w:t>
            </w:r>
            <w:r w:rsidRPr="00DC3673">
              <w:rPr>
                <w:color w:val="7030A0"/>
                <w:shd w:val="clear" w:color="auto" w:fill="FFFFFF"/>
              </w:rPr>
              <w:lastRenderedPageBreak/>
              <w:t xml:space="preserve">động - Thương binh và Xã hội (nay là Sở Nội vụ) cấp; - Đối với cơ sở sản xuất, kinh doanh sử dụng từ 30% tổng số lao động trở lên là người dân tộc thiểu số: + Danh sách lao động là người dân tộc thiểu số; + Bản sao hợp đồng lao động hoặc quyết định tuyển dụng của những người lao động trong danh sách; + Bản sao Chứng minh nhân dân hoặc thẻ Căn cước công dân hoặc giấy khai sinh. Trường hợp cơ sở sản xuất kinh doanh nộp bản sao thẻ căn cước công dân của người lao động là người dân tộc thiểu số nhưng Ngân hàng Chính sách xã hội không thể khai thác được thông tin cư trú của công dân trong Cơ sở dữ liệu quốc gia về dân cư thì yêu cầu cơ sở sản xuất kinh doanh nộp bản sao một trong các loại giấy tờ sau của những người lao động là người dân tộc thiểu số: Giấy xác nhận thông tin về cư trú, Giấy thông báo số định danh cá nhân và thông tin công dân trong Cơ sở dữ liệu quốc gia về dân cư; - Đối với cơ sở sản xuất, kinh doanh sử dụng từ 30% tổng số lao động trở lên là người khuyết tật và người dân tộc thiểu số: + Danh sách lao động là người khuyết tật và người dân tộc thiểu số, + Bản sao giấy xác nhận khuyết tật của những người lao động là người khuyết tật do Ủy ban nhân dân cấp xã cấp; + Bản sao hợp đồng lao động hoặc quyết định tuyển dụng của những người lao động trong danh sách; + Bản sao Chứng minh nhân dân hoặc thẻ Căn </w:t>
            </w:r>
            <w:r w:rsidRPr="00DC3673">
              <w:rPr>
                <w:color w:val="7030A0"/>
                <w:shd w:val="clear" w:color="auto" w:fill="FFFFFF"/>
              </w:rPr>
              <w:lastRenderedPageBreak/>
              <w:t>cước công dân hoặc giấy khai sinh của những người lao động là người dân tộc thiểu số. Trường hợp cơ sở sản xuất kinh doanh nộp bản sao thẻ căn cước công dân của người lao động là người dân tộc thiểu số nhưng Ngân hàng Chính sách xã hội không thể khai thác được thông tin cư trú của công dân trong Cơ sở dữ liệu quốc gia về dân cư thì yêu cầu cơ sở sản xuất kinh doanh nộp bản sao một trong các loại giấy tờ sau của những người lao động là người dân tộc thiểu số: Giấy xác nhận thông tin về cư trú, Giấy thông báo số định danh cá nhân và thông tin công dân trong Cơ sở dữ liệu quốc gia về dân cư.</w:t>
            </w:r>
          </w:p>
        </w:tc>
      </w:tr>
      <w:tr w:rsidR="00B5151E" w:rsidRPr="00F315CF" w14:paraId="4A6E6B97" w14:textId="77777777" w:rsidTr="006E2C7E">
        <w:trPr>
          <w:trHeight w:val="300"/>
          <w:jc w:val="center"/>
        </w:trPr>
        <w:tc>
          <w:tcPr>
            <w:tcW w:w="704" w:type="dxa"/>
            <w:shd w:val="clear" w:color="auto" w:fill="auto"/>
            <w:noWrap/>
            <w:vAlign w:val="center"/>
            <w:hideMark/>
          </w:tcPr>
          <w:p w14:paraId="0C814417" w14:textId="77777777" w:rsidR="00B5151E" w:rsidRPr="00F315CF" w:rsidRDefault="00B5151E" w:rsidP="00B5151E">
            <w:pPr>
              <w:jc w:val="center"/>
              <w:rPr>
                <w:sz w:val="26"/>
                <w:szCs w:val="26"/>
              </w:rPr>
            </w:pPr>
            <w:r w:rsidRPr="00F315CF">
              <w:rPr>
                <w:sz w:val="26"/>
                <w:szCs w:val="26"/>
              </w:rPr>
              <w:lastRenderedPageBreak/>
              <w:t>120</w:t>
            </w:r>
          </w:p>
        </w:tc>
        <w:tc>
          <w:tcPr>
            <w:tcW w:w="4253" w:type="dxa"/>
            <w:shd w:val="clear" w:color="auto" w:fill="auto"/>
            <w:noWrap/>
            <w:vAlign w:val="center"/>
            <w:hideMark/>
          </w:tcPr>
          <w:p w14:paraId="561DD0FD" w14:textId="77777777" w:rsidR="00B5151E" w:rsidRPr="00F315CF" w:rsidRDefault="00B5151E" w:rsidP="00B5151E">
            <w:pPr>
              <w:spacing w:after="0" w:line="240" w:lineRule="auto"/>
              <w:jc w:val="both"/>
              <w:rPr>
                <w:rFonts w:eastAsia="Times New Roman" w:cs="Times New Roman"/>
                <w:sz w:val="26"/>
                <w:szCs w:val="26"/>
              </w:rPr>
            </w:pPr>
            <w:r w:rsidRPr="00F315CF">
              <w:rPr>
                <w:rFonts w:eastAsia="Times New Roman" w:cs="Times New Roman"/>
                <w:sz w:val="26"/>
                <w:szCs w:val="26"/>
              </w:rPr>
              <w:t>Thăm viếng mộ liệt sĩ</w:t>
            </w:r>
          </w:p>
        </w:tc>
        <w:tc>
          <w:tcPr>
            <w:tcW w:w="919" w:type="dxa"/>
            <w:shd w:val="clear" w:color="auto" w:fill="auto"/>
            <w:noWrap/>
            <w:vAlign w:val="center"/>
            <w:hideMark/>
          </w:tcPr>
          <w:p w14:paraId="50E7614F"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1.010832.000.00.00.H21</w:t>
            </w:r>
          </w:p>
        </w:tc>
        <w:tc>
          <w:tcPr>
            <w:tcW w:w="1129" w:type="dxa"/>
            <w:shd w:val="clear" w:color="auto" w:fill="auto"/>
            <w:noWrap/>
            <w:vAlign w:val="center"/>
            <w:hideMark/>
          </w:tcPr>
          <w:p w14:paraId="578D0703" w14:textId="77777777" w:rsidR="00B5151E" w:rsidRPr="00F315CF" w:rsidRDefault="00B5151E" w:rsidP="00B5151E">
            <w:pPr>
              <w:spacing w:after="0" w:line="240" w:lineRule="auto"/>
              <w:jc w:val="center"/>
              <w:rPr>
                <w:rFonts w:eastAsia="Times New Roman" w:cs="Times New Roman"/>
                <w:sz w:val="26"/>
                <w:szCs w:val="26"/>
              </w:rPr>
            </w:pPr>
          </w:p>
        </w:tc>
        <w:tc>
          <w:tcPr>
            <w:tcW w:w="1212" w:type="dxa"/>
            <w:shd w:val="clear" w:color="auto" w:fill="auto"/>
            <w:noWrap/>
            <w:vAlign w:val="center"/>
          </w:tcPr>
          <w:p w14:paraId="5852ECD5" w14:textId="77777777" w:rsidR="00B5151E" w:rsidRPr="00F315CF" w:rsidRDefault="00B5151E" w:rsidP="00B5151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0054930E"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479A343C" w14:textId="77777777" w:rsidR="00B5151E" w:rsidRPr="0018284C" w:rsidRDefault="00B5151E" w:rsidP="00B5151E">
            <w:pPr>
              <w:spacing w:after="0" w:line="240" w:lineRule="auto"/>
              <w:jc w:val="center"/>
              <w:rPr>
                <w:color w:val="000000"/>
              </w:rPr>
            </w:pPr>
          </w:p>
        </w:tc>
        <w:tc>
          <w:tcPr>
            <w:tcW w:w="4677" w:type="dxa"/>
            <w:shd w:val="clear" w:color="auto" w:fill="auto"/>
            <w:noWrap/>
            <w:vAlign w:val="center"/>
            <w:hideMark/>
          </w:tcPr>
          <w:p w14:paraId="01D2CBD3" w14:textId="77777777" w:rsidR="00B5151E" w:rsidRPr="00DC3673" w:rsidRDefault="00B5151E" w:rsidP="00B5151E">
            <w:pPr>
              <w:spacing w:after="0" w:line="240" w:lineRule="auto"/>
              <w:jc w:val="both"/>
              <w:rPr>
                <w:color w:val="7030A0"/>
                <w:shd w:val="clear" w:color="auto" w:fill="FFFFFF"/>
              </w:rPr>
            </w:pPr>
            <w:r w:rsidRPr="00DC3673">
              <w:rPr>
                <w:color w:val="7030A0"/>
                <w:shd w:val="clear" w:color="auto" w:fill="FFFFFF"/>
              </w:rPr>
              <w:t>- Đơn đề nghị theo Mẫu số 31 Phụ lục I Nghị định số 131/2021/NĐ-CP.</w:t>
            </w:r>
          </w:p>
          <w:p w14:paraId="0EE22058" w14:textId="77777777" w:rsidR="00B5151E" w:rsidRPr="00DC3673" w:rsidRDefault="00B5151E" w:rsidP="00B5151E">
            <w:pPr>
              <w:spacing w:after="0" w:line="240" w:lineRule="auto"/>
              <w:jc w:val="both"/>
              <w:rPr>
                <w:color w:val="7030A0"/>
                <w:shd w:val="clear" w:color="auto" w:fill="FFFFFF"/>
              </w:rPr>
            </w:pPr>
            <w:r w:rsidRPr="00DC3673">
              <w:rPr>
                <w:color w:val="7030A0"/>
                <w:shd w:val="clear" w:color="auto" w:fill="FFFFFF"/>
              </w:rPr>
              <w:t>- Bản sao được chứng thực từ một trong các giấy tờ sau: giấy chứng nhận gia đình hoặc thân nhân liệt sĩ; quyết định trợ cấp thờ cúng liệt sĩ.</w:t>
            </w:r>
          </w:p>
          <w:p w14:paraId="13FF766A" w14:textId="77777777" w:rsidR="00B5151E" w:rsidRPr="00DC3673" w:rsidRDefault="00B5151E" w:rsidP="00B5151E">
            <w:pPr>
              <w:spacing w:after="0" w:line="240" w:lineRule="auto"/>
              <w:jc w:val="both"/>
              <w:rPr>
                <w:color w:val="7030A0"/>
                <w:shd w:val="clear" w:color="auto" w:fill="FFFFFF"/>
              </w:rPr>
            </w:pPr>
            <w:r w:rsidRPr="00DC3673">
              <w:rPr>
                <w:color w:val="7030A0"/>
                <w:shd w:val="clear" w:color="auto" w:fill="FFFFFF"/>
              </w:rPr>
              <w:t xml:space="preserve">- Một trong các giấy tờ sau: + Giấy báo tin mộ liệt sĩ của Sở Lao động - Thương binh và Xã hội nơi quản lý mộ đối với trường hợp mộ liệt sĩ có đầy đủ thông tin. + Đối với trường hợp chưa xác định được mộ cụ thể trong nghĩa trang liệt sĩ: Giấy xác nhận do Sở Lao động - Thương binh và Xã hội nơi quản lý mộ về việc có tên trong danh sách quản lý của nghĩa trang. Bản trích lục hồ sơ liệt sĩ do Sở Lao động - Thương binh và Xã hội nơi quản lý hồ sơ gốc cấp. Bản sao được chứng thực từ giấy xác nhận </w:t>
            </w:r>
            <w:r w:rsidRPr="00DC3673">
              <w:rPr>
                <w:color w:val="7030A0"/>
                <w:shd w:val="clear" w:color="auto" w:fill="FFFFFF"/>
              </w:rPr>
              <w:lastRenderedPageBreak/>
              <w:t>thông tin về nơi liệt sĩ hy sinh theo Mẫu số 44 Phụ lục I Nghị định số 131/2021/NĐ-CP.</w:t>
            </w:r>
          </w:p>
        </w:tc>
      </w:tr>
      <w:tr w:rsidR="00B5151E" w:rsidRPr="00F315CF" w14:paraId="17322083" w14:textId="77777777" w:rsidTr="006E2C7E">
        <w:trPr>
          <w:trHeight w:val="300"/>
          <w:jc w:val="center"/>
        </w:trPr>
        <w:tc>
          <w:tcPr>
            <w:tcW w:w="704" w:type="dxa"/>
            <w:shd w:val="clear" w:color="auto" w:fill="auto"/>
            <w:noWrap/>
            <w:vAlign w:val="center"/>
            <w:hideMark/>
          </w:tcPr>
          <w:p w14:paraId="09226AB5" w14:textId="77777777" w:rsidR="00B5151E" w:rsidRPr="00F315CF" w:rsidRDefault="00B5151E" w:rsidP="00B5151E">
            <w:pPr>
              <w:jc w:val="center"/>
              <w:rPr>
                <w:sz w:val="26"/>
                <w:szCs w:val="26"/>
              </w:rPr>
            </w:pPr>
            <w:r w:rsidRPr="00F315CF">
              <w:rPr>
                <w:sz w:val="26"/>
                <w:szCs w:val="26"/>
              </w:rPr>
              <w:lastRenderedPageBreak/>
              <w:t>121</w:t>
            </w:r>
          </w:p>
        </w:tc>
        <w:tc>
          <w:tcPr>
            <w:tcW w:w="4253" w:type="dxa"/>
            <w:shd w:val="clear" w:color="auto" w:fill="auto"/>
            <w:noWrap/>
            <w:vAlign w:val="center"/>
            <w:hideMark/>
          </w:tcPr>
          <w:p w14:paraId="086455FC" w14:textId="77777777" w:rsidR="00B5151E" w:rsidRPr="00F315CF" w:rsidRDefault="00B5151E" w:rsidP="00B5151E">
            <w:pPr>
              <w:spacing w:after="0" w:line="240" w:lineRule="auto"/>
              <w:jc w:val="both"/>
              <w:rPr>
                <w:rFonts w:eastAsia="Times New Roman" w:cs="Times New Roman"/>
                <w:sz w:val="26"/>
                <w:szCs w:val="26"/>
              </w:rPr>
            </w:pPr>
            <w:r w:rsidRPr="00F315CF">
              <w:rPr>
                <w:rFonts w:eastAsia="Times New Roman" w:cs="Times New Roman"/>
                <w:sz w:val="26"/>
                <w:szCs w:val="26"/>
              </w:rPr>
              <w:t>Cấp tiền mua phương tiện trợ giúp, dụng cụ chỉnh hình, phương tiện, thiết bị phục hồi chức năng đối với trường hợp đang sống tại gia đình hoặc đang được nuôi dưỡng tập trung tại các cơ sở nuôi dưỡng, điều dưỡng do địa phương quản lý</w:t>
            </w:r>
          </w:p>
        </w:tc>
        <w:tc>
          <w:tcPr>
            <w:tcW w:w="919" w:type="dxa"/>
            <w:shd w:val="clear" w:color="auto" w:fill="auto"/>
            <w:noWrap/>
            <w:vAlign w:val="center"/>
            <w:hideMark/>
          </w:tcPr>
          <w:p w14:paraId="0C4348D1"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1.010811.000.00.00.H21</w:t>
            </w:r>
          </w:p>
        </w:tc>
        <w:tc>
          <w:tcPr>
            <w:tcW w:w="1129" w:type="dxa"/>
            <w:shd w:val="clear" w:color="auto" w:fill="auto"/>
            <w:noWrap/>
            <w:vAlign w:val="center"/>
            <w:hideMark/>
          </w:tcPr>
          <w:p w14:paraId="0C4D2A1C" w14:textId="77777777" w:rsidR="00B5151E" w:rsidRPr="00F315CF" w:rsidRDefault="00B5151E" w:rsidP="00B5151E">
            <w:pPr>
              <w:spacing w:after="0" w:line="240" w:lineRule="auto"/>
              <w:jc w:val="center"/>
              <w:rPr>
                <w:rFonts w:eastAsia="Times New Roman" w:cs="Times New Roman"/>
                <w:sz w:val="26"/>
                <w:szCs w:val="26"/>
              </w:rPr>
            </w:pPr>
          </w:p>
        </w:tc>
        <w:tc>
          <w:tcPr>
            <w:tcW w:w="1212" w:type="dxa"/>
            <w:shd w:val="clear" w:color="auto" w:fill="auto"/>
            <w:noWrap/>
            <w:vAlign w:val="center"/>
          </w:tcPr>
          <w:p w14:paraId="07551FC9" w14:textId="77777777" w:rsidR="00B5151E" w:rsidRPr="00F315CF" w:rsidRDefault="00B5151E" w:rsidP="00B5151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7B10A8E"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0DEECDB2" w14:textId="77777777" w:rsidR="00B5151E" w:rsidRPr="0018284C" w:rsidRDefault="00B5151E" w:rsidP="00B5151E">
            <w:pPr>
              <w:spacing w:after="0" w:line="240" w:lineRule="auto"/>
              <w:jc w:val="center"/>
              <w:rPr>
                <w:color w:val="000000"/>
              </w:rPr>
            </w:pPr>
          </w:p>
        </w:tc>
        <w:tc>
          <w:tcPr>
            <w:tcW w:w="4677" w:type="dxa"/>
            <w:shd w:val="clear" w:color="auto" w:fill="auto"/>
            <w:noWrap/>
            <w:vAlign w:val="center"/>
            <w:hideMark/>
          </w:tcPr>
          <w:p w14:paraId="1D55CC8E" w14:textId="77777777" w:rsidR="00B5151E" w:rsidRPr="00DC3673" w:rsidRDefault="00B5151E" w:rsidP="00B5151E">
            <w:pPr>
              <w:spacing w:after="0" w:line="240" w:lineRule="auto"/>
              <w:jc w:val="both"/>
              <w:rPr>
                <w:color w:val="7030A0"/>
                <w:shd w:val="clear" w:color="auto" w:fill="FFFFFF"/>
              </w:rPr>
            </w:pPr>
            <w:r w:rsidRPr="00DC3673">
              <w:rPr>
                <w:color w:val="7030A0"/>
                <w:shd w:val="clear" w:color="auto" w:fill="FFFFFF"/>
              </w:rPr>
              <w:t>- Đơn đề nghị cấp phương tiện trợ giúp, dụng cụ chỉnh hình, phương tiện, thiết bị phục hồi chức năng (Mẫu số 21 phụ lục I Nghị định số 131/2021/NĐ-CP)</w:t>
            </w:r>
          </w:p>
          <w:p w14:paraId="7F952179" w14:textId="77777777" w:rsidR="00B5151E" w:rsidRPr="00DC3673" w:rsidRDefault="00B5151E" w:rsidP="00B5151E">
            <w:pPr>
              <w:spacing w:after="0" w:line="240" w:lineRule="auto"/>
              <w:jc w:val="both"/>
              <w:rPr>
                <w:color w:val="7030A0"/>
                <w:shd w:val="clear" w:color="auto" w:fill="FFFFFF"/>
              </w:rPr>
            </w:pPr>
            <w:r w:rsidRPr="00DC3673">
              <w:rPr>
                <w:color w:val="7030A0"/>
                <w:shd w:val="clear" w:color="auto" w:fill="FFFFFF"/>
              </w:rPr>
              <w:t>- Giấy khám và chỉ định sử dụng phương tiện trợ giúp, dụng cụ chỉnh hình, phương tiện, thiết bị chỉnh hình phục hồi chức năng (Mẫu số 40 phụ lục I Nghị định số 131/2021/NĐ-CP).</w:t>
            </w:r>
          </w:p>
        </w:tc>
      </w:tr>
      <w:tr w:rsidR="00B5151E" w:rsidRPr="00F315CF" w14:paraId="55F050B2" w14:textId="77777777" w:rsidTr="006E2C7E">
        <w:trPr>
          <w:trHeight w:val="300"/>
          <w:jc w:val="center"/>
        </w:trPr>
        <w:tc>
          <w:tcPr>
            <w:tcW w:w="704" w:type="dxa"/>
            <w:shd w:val="clear" w:color="auto" w:fill="auto"/>
            <w:noWrap/>
            <w:vAlign w:val="center"/>
            <w:hideMark/>
          </w:tcPr>
          <w:p w14:paraId="7915F74F" w14:textId="77777777" w:rsidR="00B5151E" w:rsidRPr="00F315CF" w:rsidRDefault="00B5151E" w:rsidP="00B5151E">
            <w:pPr>
              <w:jc w:val="center"/>
              <w:rPr>
                <w:sz w:val="26"/>
                <w:szCs w:val="26"/>
              </w:rPr>
            </w:pPr>
            <w:r w:rsidRPr="00F315CF">
              <w:rPr>
                <w:sz w:val="26"/>
                <w:szCs w:val="26"/>
              </w:rPr>
              <w:t>122</w:t>
            </w:r>
          </w:p>
        </w:tc>
        <w:tc>
          <w:tcPr>
            <w:tcW w:w="4253" w:type="dxa"/>
            <w:shd w:val="clear" w:color="auto" w:fill="auto"/>
            <w:noWrap/>
            <w:vAlign w:val="center"/>
            <w:hideMark/>
          </w:tcPr>
          <w:p w14:paraId="5ABD9AF7" w14:textId="77777777" w:rsidR="00B5151E" w:rsidRPr="00F315CF" w:rsidRDefault="00B5151E" w:rsidP="00B5151E">
            <w:pPr>
              <w:spacing w:after="0" w:line="240" w:lineRule="auto"/>
              <w:jc w:val="both"/>
              <w:rPr>
                <w:rFonts w:eastAsia="Times New Roman" w:cs="Times New Roman"/>
                <w:sz w:val="26"/>
                <w:szCs w:val="26"/>
              </w:rPr>
            </w:pPr>
            <w:r w:rsidRPr="00F315CF">
              <w:rPr>
                <w:rFonts w:eastAsia="Times New Roman" w:cs="Times New Roman"/>
                <w:sz w:val="26"/>
                <w:szCs w:val="26"/>
              </w:rPr>
              <w:t>Giải quyết chế độ ưu đãi đối với vợ hoặc chồng liệt sĩ lấy chồng hoặc vợ khác</w:t>
            </w:r>
          </w:p>
        </w:tc>
        <w:tc>
          <w:tcPr>
            <w:tcW w:w="919" w:type="dxa"/>
            <w:shd w:val="clear" w:color="auto" w:fill="auto"/>
            <w:noWrap/>
            <w:vAlign w:val="center"/>
            <w:hideMark/>
          </w:tcPr>
          <w:p w14:paraId="36EEECF1"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1.010802.000.00.00.H21</w:t>
            </w:r>
          </w:p>
        </w:tc>
        <w:tc>
          <w:tcPr>
            <w:tcW w:w="1129" w:type="dxa"/>
            <w:shd w:val="clear" w:color="auto" w:fill="auto"/>
            <w:noWrap/>
            <w:vAlign w:val="center"/>
            <w:hideMark/>
          </w:tcPr>
          <w:p w14:paraId="0704B305" w14:textId="77777777" w:rsidR="00B5151E" w:rsidRPr="00F315CF" w:rsidRDefault="00B5151E" w:rsidP="00B5151E">
            <w:pPr>
              <w:spacing w:after="0" w:line="240" w:lineRule="auto"/>
              <w:jc w:val="center"/>
              <w:rPr>
                <w:rFonts w:eastAsia="Times New Roman" w:cs="Times New Roman"/>
                <w:sz w:val="26"/>
                <w:szCs w:val="26"/>
              </w:rPr>
            </w:pPr>
          </w:p>
        </w:tc>
        <w:tc>
          <w:tcPr>
            <w:tcW w:w="1212" w:type="dxa"/>
            <w:shd w:val="clear" w:color="auto" w:fill="auto"/>
            <w:noWrap/>
            <w:vAlign w:val="center"/>
          </w:tcPr>
          <w:p w14:paraId="5A5475A5" w14:textId="77777777" w:rsidR="00B5151E" w:rsidRPr="00F315CF" w:rsidRDefault="00B5151E" w:rsidP="00B5151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753228EF"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20594B8B" w14:textId="77777777" w:rsidR="00B5151E" w:rsidRPr="0018284C" w:rsidRDefault="00B5151E" w:rsidP="00B5151E">
            <w:pPr>
              <w:spacing w:after="0" w:line="240" w:lineRule="auto"/>
              <w:jc w:val="center"/>
              <w:rPr>
                <w:color w:val="000000"/>
              </w:rPr>
            </w:pPr>
          </w:p>
        </w:tc>
        <w:tc>
          <w:tcPr>
            <w:tcW w:w="4677" w:type="dxa"/>
            <w:shd w:val="clear" w:color="auto" w:fill="auto"/>
            <w:noWrap/>
            <w:vAlign w:val="center"/>
            <w:hideMark/>
          </w:tcPr>
          <w:p w14:paraId="1CB3CA92" w14:textId="77777777" w:rsidR="00B5151E" w:rsidRPr="00DC3673" w:rsidRDefault="00B5151E" w:rsidP="00B5151E">
            <w:pPr>
              <w:spacing w:after="0" w:line="240" w:lineRule="auto"/>
              <w:jc w:val="both"/>
              <w:rPr>
                <w:color w:val="7030A0"/>
                <w:shd w:val="clear" w:color="auto" w:fill="FFFFFF"/>
              </w:rPr>
            </w:pPr>
            <w:r w:rsidRPr="00DC3673">
              <w:rPr>
                <w:color w:val="7030A0"/>
                <w:shd w:val="clear" w:color="auto" w:fill="FFFFFF"/>
              </w:rPr>
              <w:t>- Đơn đề nghị Mẫu số 17 Phụ lục I Nghị định số 131/2021/NĐ-CP.</w:t>
            </w:r>
          </w:p>
          <w:p w14:paraId="386F09EC" w14:textId="77777777" w:rsidR="00B5151E" w:rsidRPr="00DC3673" w:rsidRDefault="00B5151E" w:rsidP="00B5151E">
            <w:pPr>
              <w:spacing w:after="0" w:line="240" w:lineRule="auto"/>
              <w:jc w:val="both"/>
              <w:rPr>
                <w:color w:val="7030A0"/>
                <w:shd w:val="clear" w:color="auto" w:fill="FFFFFF"/>
              </w:rPr>
            </w:pPr>
            <w:r w:rsidRPr="00DC3673">
              <w:rPr>
                <w:color w:val="7030A0"/>
                <w:shd w:val="clear" w:color="auto" w:fill="FFFFFF"/>
              </w:rPr>
              <w:t>- Trường hợp nuôi con liệt sĩ đến tuổi trưởng thành: Văn bản đồng thuận của con liệt sĩ có xác nhận về chữ ký và nơi thường trú của Ủy ban nhân dân cấp xã.</w:t>
            </w:r>
          </w:p>
          <w:p w14:paraId="16DC7622" w14:textId="77777777" w:rsidR="00B5151E" w:rsidRPr="00DC3673" w:rsidRDefault="00B5151E" w:rsidP="00B5151E">
            <w:pPr>
              <w:spacing w:after="0" w:line="240" w:lineRule="auto"/>
              <w:jc w:val="both"/>
              <w:rPr>
                <w:color w:val="7030A0"/>
                <w:shd w:val="clear" w:color="auto" w:fill="FFFFFF"/>
              </w:rPr>
            </w:pPr>
            <w:r w:rsidRPr="00DC3673">
              <w:rPr>
                <w:color w:val="7030A0"/>
                <w:shd w:val="clear" w:color="auto" w:fill="FFFFFF"/>
              </w:rPr>
              <w:t xml:space="preserve">- Trường hợp chăm sóc bố, mẹ liệt sĩ khi còn sống: + Văn bản xác nhận của Ủy ban nhân dân cấp xã nơi bố, mẹ liệt sĩ thường trú khi còn sống + Biên bản họp đồng thuận của thân nhân liệt sĩ hoặc của những người thuộc hàng thừa kế thứ hai của liệt sĩ quy định tại điểm b khoản 1 Điều 651 Bộ luật Dân sự (ông nội, bà nội, ông ngoại, bà ngoại, anh ruột, chị ruột, em ruột của liệt sĩ; cháu ruột của liệt sĩ mà người chết là ông nội, bà nội, ông ngoại, bà ngoại) có xác nhận của Ủy ban nhân dân cấp xã nơi lập biên bản theo Mẫu số 80. + Biên bản họp đồng thuận của thân nhân liệt sĩ hoặc của những người thuộc hàng thừa kế thứ ba của liệt sĩ quy </w:t>
            </w:r>
            <w:r w:rsidRPr="00DC3673">
              <w:rPr>
                <w:color w:val="7030A0"/>
                <w:shd w:val="clear" w:color="auto" w:fill="FFFFFF"/>
              </w:rPr>
              <w:lastRenderedPageBreak/>
              <w:t>định tại điểm c khoản 1 Điều 651 Bộ luật Dân sự (cụ nội, cụ ngoại của người chết; bác ruột, chú ruột, cậu ruột, cô ruột, dì ruột của liệt sĩ; cháu ruột của người chết mà liệt sĩ là bác ruột, chú ruột, cậu ruột, cô ruột, dì ruột; chắt ruột của liệt sĩ mà liệt sĩ là cụ nội, cụ ngoại) nếu những người thuộc hàng thừa kế thứ hai của liệt sĩ không còn. + Văn bản đồng thuận có xác nhận về chữ ký và nơi thường trú của Ủy ban nhân dân cấp xã của những thành viên vắng mặt không dự họp.</w:t>
            </w:r>
          </w:p>
          <w:p w14:paraId="22ACB033" w14:textId="77777777" w:rsidR="00B5151E" w:rsidRPr="00DC3673" w:rsidRDefault="00B5151E" w:rsidP="00B5151E">
            <w:pPr>
              <w:spacing w:after="0" w:line="240" w:lineRule="auto"/>
              <w:jc w:val="both"/>
              <w:rPr>
                <w:color w:val="7030A0"/>
                <w:shd w:val="clear" w:color="auto" w:fill="FFFFFF"/>
              </w:rPr>
            </w:pPr>
            <w:r w:rsidRPr="00DC3673">
              <w:rPr>
                <w:color w:val="7030A0"/>
                <w:shd w:val="clear" w:color="auto" w:fill="FFFFFF"/>
              </w:rPr>
              <w:t>- Trường hợp không chăm sóc được bố, mẹ liệt sĩ khi còn sống: + Các Biên bản đồng thuận của thân nhân liệt sĩ hoặc của những người thuộc hàng thừa kế thứ hai hoặc thứ ba của liệt sĩ. + Một trong các giấy tờ chứng minh lý do không chăm sóc được bố, mẹ liệt sĩ vì hoạt động cách mạng: lý lịch cán bộ; lý lịch đảng viên; lý lịch quân nhân; hồ sơ bảo hiểm xã hội; các giấy tờ, tài liệu khác do cơ quan có thẩm quyền ban hành, xác nhận trong thời gian tham gia cách mạng.</w:t>
            </w:r>
          </w:p>
        </w:tc>
      </w:tr>
      <w:tr w:rsidR="00B5151E" w:rsidRPr="00F315CF" w14:paraId="18D77350" w14:textId="77777777" w:rsidTr="006E2C7E">
        <w:trPr>
          <w:trHeight w:val="300"/>
          <w:jc w:val="center"/>
        </w:trPr>
        <w:tc>
          <w:tcPr>
            <w:tcW w:w="704" w:type="dxa"/>
            <w:shd w:val="clear" w:color="auto" w:fill="auto"/>
            <w:noWrap/>
            <w:vAlign w:val="center"/>
            <w:hideMark/>
          </w:tcPr>
          <w:p w14:paraId="7F549108" w14:textId="77777777" w:rsidR="00B5151E" w:rsidRPr="00F315CF" w:rsidRDefault="00B5151E" w:rsidP="00B5151E">
            <w:pPr>
              <w:jc w:val="center"/>
              <w:rPr>
                <w:sz w:val="26"/>
                <w:szCs w:val="26"/>
              </w:rPr>
            </w:pPr>
            <w:r w:rsidRPr="00F315CF">
              <w:rPr>
                <w:sz w:val="26"/>
                <w:szCs w:val="26"/>
              </w:rPr>
              <w:lastRenderedPageBreak/>
              <w:t>123</w:t>
            </w:r>
          </w:p>
        </w:tc>
        <w:tc>
          <w:tcPr>
            <w:tcW w:w="4253" w:type="dxa"/>
            <w:shd w:val="clear" w:color="auto" w:fill="auto"/>
            <w:noWrap/>
            <w:vAlign w:val="center"/>
            <w:hideMark/>
          </w:tcPr>
          <w:p w14:paraId="6A4CCDF9" w14:textId="77777777" w:rsidR="00B5151E" w:rsidRPr="00F315CF" w:rsidRDefault="00B5151E" w:rsidP="00B5151E">
            <w:pPr>
              <w:spacing w:after="0" w:line="240" w:lineRule="auto"/>
              <w:jc w:val="both"/>
              <w:rPr>
                <w:rFonts w:eastAsia="Times New Roman" w:cs="Times New Roman"/>
                <w:sz w:val="26"/>
                <w:szCs w:val="26"/>
              </w:rPr>
            </w:pPr>
            <w:r w:rsidRPr="00F315CF">
              <w:rPr>
                <w:rFonts w:eastAsia="Times New Roman" w:cs="Times New Roman"/>
                <w:sz w:val="26"/>
                <w:szCs w:val="26"/>
              </w:rPr>
              <w:t>Giải quyết chế độ ưu đãi đối với trường hợp tặng hoặc truy tặng danh hiệu vinh dự nhà nước “Bà mẹ Việt Nam anh hùng"</w:t>
            </w:r>
          </w:p>
        </w:tc>
        <w:tc>
          <w:tcPr>
            <w:tcW w:w="919" w:type="dxa"/>
            <w:shd w:val="clear" w:color="auto" w:fill="auto"/>
            <w:noWrap/>
            <w:vAlign w:val="center"/>
            <w:hideMark/>
          </w:tcPr>
          <w:p w14:paraId="1F86C338"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1.010804.000.00.00.H21</w:t>
            </w:r>
          </w:p>
        </w:tc>
        <w:tc>
          <w:tcPr>
            <w:tcW w:w="1129" w:type="dxa"/>
            <w:shd w:val="clear" w:color="auto" w:fill="auto"/>
            <w:noWrap/>
            <w:vAlign w:val="center"/>
            <w:hideMark/>
          </w:tcPr>
          <w:p w14:paraId="0FFBF531" w14:textId="77777777" w:rsidR="00B5151E" w:rsidRPr="00F315CF" w:rsidRDefault="00B5151E" w:rsidP="00B5151E">
            <w:pPr>
              <w:spacing w:after="0" w:line="240" w:lineRule="auto"/>
              <w:jc w:val="center"/>
              <w:rPr>
                <w:rFonts w:eastAsia="Times New Roman" w:cs="Times New Roman"/>
                <w:sz w:val="26"/>
                <w:szCs w:val="26"/>
              </w:rPr>
            </w:pPr>
          </w:p>
        </w:tc>
        <w:tc>
          <w:tcPr>
            <w:tcW w:w="1212" w:type="dxa"/>
            <w:shd w:val="clear" w:color="auto" w:fill="auto"/>
            <w:noWrap/>
            <w:vAlign w:val="center"/>
          </w:tcPr>
          <w:p w14:paraId="4FFA14F8" w14:textId="77777777" w:rsidR="00B5151E" w:rsidRPr="00F315CF" w:rsidRDefault="00B5151E" w:rsidP="00B5151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8034276"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401996F0" w14:textId="77777777" w:rsidR="00B5151E" w:rsidRPr="0018284C" w:rsidRDefault="00B5151E" w:rsidP="00B5151E">
            <w:pPr>
              <w:spacing w:after="0" w:line="240" w:lineRule="auto"/>
              <w:jc w:val="center"/>
              <w:rPr>
                <w:color w:val="000000"/>
              </w:rPr>
            </w:pPr>
          </w:p>
        </w:tc>
        <w:tc>
          <w:tcPr>
            <w:tcW w:w="4677" w:type="dxa"/>
            <w:shd w:val="clear" w:color="auto" w:fill="auto"/>
            <w:noWrap/>
            <w:vAlign w:val="center"/>
            <w:hideMark/>
          </w:tcPr>
          <w:p w14:paraId="30C04882" w14:textId="77777777" w:rsidR="00B5151E" w:rsidRPr="00DC3673" w:rsidRDefault="00B5151E" w:rsidP="00B5151E">
            <w:pPr>
              <w:spacing w:after="0" w:line="240" w:lineRule="auto"/>
              <w:jc w:val="both"/>
              <w:rPr>
                <w:color w:val="7030A0"/>
                <w:shd w:val="clear" w:color="auto" w:fill="FFFFFF"/>
              </w:rPr>
            </w:pPr>
            <w:r w:rsidRPr="00DC3673">
              <w:rPr>
                <w:color w:val="7030A0"/>
                <w:shd w:val="clear" w:color="auto" w:fill="FFFFFF"/>
              </w:rPr>
              <w:t>- Bản khai Mẫu số 03 Phụ lục I Nghị định số 131/2021/NĐ-CP.</w:t>
            </w:r>
          </w:p>
          <w:p w14:paraId="5BAA7C77" w14:textId="77777777" w:rsidR="00B5151E" w:rsidRPr="00DC3673" w:rsidRDefault="00B5151E" w:rsidP="00B5151E">
            <w:pPr>
              <w:spacing w:after="0" w:line="240" w:lineRule="auto"/>
              <w:jc w:val="both"/>
              <w:rPr>
                <w:color w:val="7030A0"/>
                <w:shd w:val="clear" w:color="auto" w:fill="FFFFFF"/>
              </w:rPr>
            </w:pPr>
            <w:r w:rsidRPr="00DC3673">
              <w:rPr>
                <w:color w:val="7030A0"/>
                <w:shd w:val="clear" w:color="auto" w:fill="FFFFFF"/>
              </w:rPr>
              <w:t>Trường hợp bà mẹ Việt Nam anh hùng còn sống: Bản sao được chứng thực từ quyết định tặng danh hiệu vinh dự nhà nước “Bà mẹ Việt Nam anh hùng” hoặc bản sao được chứng thực từ Bằng “Bà mẹ Việt Nam anh hùng”.</w:t>
            </w:r>
          </w:p>
          <w:p w14:paraId="3675C7E2" w14:textId="77777777" w:rsidR="00B5151E" w:rsidRPr="00DC3673" w:rsidRDefault="00B5151E" w:rsidP="00B5151E">
            <w:pPr>
              <w:spacing w:after="0" w:line="240" w:lineRule="auto"/>
              <w:jc w:val="both"/>
              <w:rPr>
                <w:color w:val="7030A0"/>
                <w:shd w:val="clear" w:color="auto" w:fill="FFFFFF"/>
              </w:rPr>
            </w:pPr>
            <w:r w:rsidRPr="00DC3673">
              <w:rPr>
                <w:color w:val="7030A0"/>
                <w:shd w:val="clear" w:color="auto" w:fill="FFFFFF"/>
              </w:rPr>
              <w:lastRenderedPageBreak/>
              <w:t>Trường hợp bà mẹ Việt Nam anh hùng được truy tặng: Bản sao được chứng thực từ quyết định truy tặng danh hiệu vinh dự nhà nước “Bà mẹ Việt Nam anh hùng”.,</w:t>
            </w:r>
          </w:p>
          <w:p w14:paraId="5F81FD18" w14:textId="77777777" w:rsidR="00B5151E" w:rsidRPr="00DC3673" w:rsidRDefault="00B5151E" w:rsidP="00B5151E">
            <w:pPr>
              <w:spacing w:after="0" w:line="240" w:lineRule="auto"/>
              <w:jc w:val="both"/>
              <w:rPr>
                <w:color w:val="7030A0"/>
                <w:shd w:val="clear" w:color="auto" w:fill="FFFFFF"/>
              </w:rPr>
            </w:pPr>
            <w:r w:rsidRPr="00DC3673">
              <w:rPr>
                <w:color w:val="7030A0"/>
                <w:shd w:val="clear" w:color="auto" w:fill="FFFFFF"/>
              </w:rPr>
              <w:t>Trường hợp bà mẹ Việt Nam anh hùng được tặng danh hiệu nhưng chết mà chưa được hưởng chế độ ưu đãi: Bản sao được chứng thực từ quyết định tặng danh hiệu vinh dự nhà nước “Bà mẹ Việt Nam anh hùng” hoặc bản sao được chứng thực từ Bằng “Bà mẹ Việt Nam anh hùng” và giấy báo tử hoặc trích lục khai tử</w:t>
            </w:r>
          </w:p>
        </w:tc>
      </w:tr>
      <w:tr w:rsidR="00B5151E" w:rsidRPr="00F315CF" w14:paraId="5F9354C1" w14:textId="77777777" w:rsidTr="006E2C7E">
        <w:trPr>
          <w:trHeight w:val="300"/>
          <w:jc w:val="center"/>
        </w:trPr>
        <w:tc>
          <w:tcPr>
            <w:tcW w:w="704" w:type="dxa"/>
            <w:shd w:val="clear" w:color="auto" w:fill="auto"/>
            <w:noWrap/>
            <w:vAlign w:val="center"/>
            <w:hideMark/>
          </w:tcPr>
          <w:p w14:paraId="1C6F85A1" w14:textId="77777777" w:rsidR="00B5151E" w:rsidRPr="00F315CF" w:rsidRDefault="00B5151E" w:rsidP="00B5151E">
            <w:pPr>
              <w:jc w:val="center"/>
              <w:rPr>
                <w:sz w:val="26"/>
                <w:szCs w:val="26"/>
              </w:rPr>
            </w:pPr>
            <w:r w:rsidRPr="00F315CF">
              <w:rPr>
                <w:sz w:val="26"/>
                <w:szCs w:val="26"/>
              </w:rPr>
              <w:lastRenderedPageBreak/>
              <w:t>124</w:t>
            </w:r>
          </w:p>
        </w:tc>
        <w:tc>
          <w:tcPr>
            <w:tcW w:w="4253" w:type="dxa"/>
            <w:shd w:val="clear" w:color="auto" w:fill="auto"/>
            <w:noWrap/>
            <w:vAlign w:val="center"/>
            <w:hideMark/>
          </w:tcPr>
          <w:p w14:paraId="7D66227D" w14:textId="77777777" w:rsidR="00B5151E" w:rsidRPr="00F315CF" w:rsidRDefault="00B5151E" w:rsidP="00B5151E">
            <w:pPr>
              <w:spacing w:after="0" w:line="240" w:lineRule="auto"/>
              <w:jc w:val="both"/>
              <w:rPr>
                <w:rFonts w:eastAsia="Times New Roman" w:cs="Times New Roman"/>
                <w:sz w:val="26"/>
                <w:szCs w:val="26"/>
              </w:rPr>
            </w:pPr>
            <w:r w:rsidRPr="00F315CF">
              <w:rPr>
                <w:rFonts w:eastAsia="Times New Roman" w:cs="Times New Roman"/>
                <w:sz w:val="26"/>
                <w:szCs w:val="26"/>
              </w:rPr>
              <w:t>Giải quyết chế độ ưu đãi đối với Anh hùng lực lượng vũ trang nhân dân, Anh hùng lao động trong thời kỳ kháng chiến hiện không công tác trong quân đội, công an</w:t>
            </w:r>
          </w:p>
        </w:tc>
        <w:tc>
          <w:tcPr>
            <w:tcW w:w="919" w:type="dxa"/>
            <w:shd w:val="clear" w:color="auto" w:fill="auto"/>
            <w:noWrap/>
            <w:vAlign w:val="center"/>
            <w:hideMark/>
          </w:tcPr>
          <w:p w14:paraId="52460DAB"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1.010805.000.00.00.H21</w:t>
            </w:r>
          </w:p>
        </w:tc>
        <w:tc>
          <w:tcPr>
            <w:tcW w:w="1129" w:type="dxa"/>
            <w:shd w:val="clear" w:color="auto" w:fill="auto"/>
            <w:noWrap/>
            <w:vAlign w:val="center"/>
            <w:hideMark/>
          </w:tcPr>
          <w:p w14:paraId="6487477D" w14:textId="77777777" w:rsidR="00B5151E" w:rsidRPr="00F315CF" w:rsidRDefault="00B5151E" w:rsidP="00B5151E">
            <w:pPr>
              <w:spacing w:after="0" w:line="240" w:lineRule="auto"/>
              <w:jc w:val="center"/>
              <w:rPr>
                <w:rFonts w:eastAsia="Times New Roman" w:cs="Times New Roman"/>
                <w:sz w:val="26"/>
                <w:szCs w:val="26"/>
              </w:rPr>
            </w:pPr>
          </w:p>
        </w:tc>
        <w:tc>
          <w:tcPr>
            <w:tcW w:w="1212" w:type="dxa"/>
            <w:shd w:val="clear" w:color="auto" w:fill="auto"/>
            <w:noWrap/>
            <w:vAlign w:val="center"/>
          </w:tcPr>
          <w:p w14:paraId="34CE759B" w14:textId="77777777" w:rsidR="00B5151E" w:rsidRPr="00F315CF" w:rsidRDefault="00B5151E" w:rsidP="00B5151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F828410"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7D1141F6" w14:textId="77777777" w:rsidR="00B5151E" w:rsidRPr="0018284C" w:rsidRDefault="00B5151E" w:rsidP="00B5151E">
            <w:pPr>
              <w:spacing w:after="0" w:line="240" w:lineRule="auto"/>
              <w:jc w:val="center"/>
              <w:rPr>
                <w:color w:val="000000"/>
              </w:rPr>
            </w:pPr>
          </w:p>
        </w:tc>
        <w:tc>
          <w:tcPr>
            <w:tcW w:w="4677" w:type="dxa"/>
            <w:shd w:val="clear" w:color="auto" w:fill="auto"/>
            <w:noWrap/>
            <w:vAlign w:val="center"/>
            <w:hideMark/>
          </w:tcPr>
          <w:p w14:paraId="1A1C66CB" w14:textId="77777777" w:rsidR="00B5151E" w:rsidRPr="00DC3673" w:rsidRDefault="00B5151E" w:rsidP="00B5151E">
            <w:pPr>
              <w:spacing w:after="0" w:line="240" w:lineRule="auto"/>
              <w:jc w:val="both"/>
              <w:rPr>
                <w:color w:val="7030A0"/>
                <w:shd w:val="clear" w:color="auto" w:fill="FFFFFF"/>
              </w:rPr>
            </w:pPr>
            <w:r w:rsidRPr="00DC3673">
              <w:rPr>
                <w:color w:val="7030A0"/>
                <w:shd w:val="clear" w:color="auto" w:fill="FFFFFF"/>
              </w:rPr>
              <w:t>- Bản khai Mẫu số 04 Phụ lục I Nghị định số 131/2021/NĐ-CP</w:t>
            </w:r>
          </w:p>
          <w:p w14:paraId="4EA026ED" w14:textId="77777777" w:rsidR="00B5151E" w:rsidRPr="00DC3673" w:rsidRDefault="00B5151E" w:rsidP="00B5151E">
            <w:pPr>
              <w:spacing w:after="0" w:line="240" w:lineRule="auto"/>
              <w:jc w:val="both"/>
              <w:rPr>
                <w:color w:val="7030A0"/>
                <w:shd w:val="clear" w:color="auto" w:fill="FFFFFF"/>
              </w:rPr>
            </w:pPr>
            <w:r w:rsidRPr="00DC3673">
              <w:rPr>
                <w:color w:val="7030A0"/>
                <w:shd w:val="clear" w:color="auto" w:fill="FFFFFF"/>
              </w:rPr>
              <w:t>- Trường hợp Anh hùng lực lượng vũ trang nhân dân, Anh hùng lao động trong thời kỳ kháng chiến còn sống: Bản sao được chứng thực từ quyết định phong tặng hoặc bản sao được chứng thực từ Bằng anh hùng.</w:t>
            </w:r>
          </w:p>
          <w:p w14:paraId="7102403D" w14:textId="77777777" w:rsidR="00B5151E" w:rsidRPr="00DC3673" w:rsidRDefault="00B5151E" w:rsidP="00B5151E">
            <w:pPr>
              <w:spacing w:after="0" w:line="240" w:lineRule="auto"/>
              <w:jc w:val="both"/>
              <w:rPr>
                <w:color w:val="7030A0"/>
                <w:shd w:val="clear" w:color="auto" w:fill="FFFFFF"/>
              </w:rPr>
            </w:pPr>
            <w:r w:rsidRPr="00DC3673">
              <w:rPr>
                <w:color w:val="7030A0"/>
                <w:shd w:val="clear" w:color="auto" w:fill="FFFFFF"/>
              </w:rPr>
              <w:t>- Trường hợp Anh hùng lực lượng vũ trang nhân dân, Anh hùng lao động trong thời kỳ kháng chiến được truy tặng: Bản sao được chứng thực từ quyết định truy tặng danh hiệu anh hùng.</w:t>
            </w:r>
          </w:p>
          <w:p w14:paraId="7E6764CF" w14:textId="77777777" w:rsidR="00B5151E" w:rsidRPr="00DC3673" w:rsidRDefault="00B5151E" w:rsidP="00B5151E">
            <w:pPr>
              <w:spacing w:after="0" w:line="240" w:lineRule="auto"/>
              <w:jc w:val="both"/>
              <w:rPr>
                <w:color w:val="7030A0"/>
                <w:shd w:val="clear" w:color="auto" w:fill="FFFFFF"/>
              </w:rPr>
            </w:pPr>
            <w:r w:rsidRPr="00DC3673">
              <w:rPr>
                <w:color w:val="7030A0"/>
                <w:shd w:val="clear" w:color="auto" w:fill="FFFFFF"/>
              </w:rPr>
              <w:t>- Trường hợp Anh hùng lực lượng vũ trang nhân dân, Anh hùng lao động trong thời kỳ kháng chiến được tặng danh hiệu nhưng chết mà chưa được hưởng chế độ ưu đãi: Bản sao được chứng thực từ quyết định phong tặng hoặc bản sao được chứng thực từ Bằng anh hùng và giấy báo tử hoặc trích lục khai tử.</w:t>
            </w:r>
          </w:p>
        </w:tc>
      </w:tr>
      <w:tr w:rsidR="00B5151E" w:rsidRPr="00F315CF" w14:paraId="6A664A9E" w14:textId="77777777" w:rsidTr="006E2C7E">
        <w:trPr>
          <w:trHeight w:val="300"/>
          <w:jc w:val="center"/>
        </w:trPr>
        <w:tc>
          <w:tcPr>
            <w:tcW w:w="704" w:type="dxa"/>
            <w:shd w:val="clear" w:color="auto" w:fill="auto"/>
            <w:noWrap/>
            <w:vAlign w:val="center"/>
            <w:hideMark/>
          </w:tcPr>
          <w:p w14:paraId="32275E2F" w14:textId="77777777" w:rsidR="00B5151E" w:rsidRPr="00F315CF" w:rsidRDefault="00B5151E" w:rsidP="00B5151E">
            <w:pPr>
              <w:jc w:val="center"/>
              <w:rPr>
                <w:sz w:val="26"/>
                <w:szCs w:val="26"/>
              </w:rPr>
            </w:pPr>
            <w:r w:rsidRPr="00F315CF">
              <w:rPr>
                <w:sz w:val="26"/>
                <w:szCs w:val="26"/>
              </w:rPr>
              <w:lastRenderedPageBreak/>
              <w:t>125</w:t>
            </w:r>
          </w:p>
        </w:tc>
        <w:tc>
          <w:tcPr>
            <w:tcW w:w="4253" w:type="dxa"/>
            <w:shd w:val="clear" w:color="auto" w:fill="auto"/>
            <w:noWrap/>
            <w:vAlign w:val="center"/>
            <w:hideMark/>
          </w:tcPr>
          <w:p w14:paraId="2B550465" w14:textId="77777777" w:rsidR="00B5151E" w:rsidRPr="00F315CF" w:rsidRDefault="00B5151E" w:rsidP="00B5151E">
            <w:pPr>
              <w:spacing w:after="0" w:line="240" w:lineRule="auto"/>
              <w:jc w:val="both"/>
              <w:rPr>
                <w:rFonts w:eastAsia="Times New Roman" w:cs="Times New Roman"/>
                <w:sz w:val="26"/>
                <w:szCs w:val="26"/>
              </w:rPr>
            </w:pPr>
            <w:r w:rsidRPr="00F315CF">
              <w:rPr>
                <w:rFonts w:eastAsia="Times New Roman" w:cs="Times New Roman"/>
                <w:sz w:val="26"/>
                <w:szCs w:val="26"/>
              </w:rPr>
              <w:t>Di chuyển hài cốt liệt sĩ đang an táng ngoài nghĩa trang liệt sĩ về an táng tại nghĩa trang liệt sĩ theo nguyện vọng của đại diện thân nhân hoặc người hưởng trợ cấp thờ cúng liệt sĩ</w:t>
            </w:r>
          </w:p>
        </w:tc>
        <w:tc>
          <w:tcPr>
            <w:tcW w:w="919" w:type="dxa"/>
            <w:shd w:val="clear" w:color="auto" w:fill="auto"/>
            <w:noWrap/>
            <w:vAlign w:val="center"/>
            <w:hideMark/>
          </w:tcPr>
          <w:p w14:paraId="77966FEE"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1.010830.000.00.00.H21</w:t>
            </w:r>
          </w:p>
        </w:tc>
        <w:tc>
          <w:tcPr>
            <w:tcW w:w="1129" w:type="dxa"/>
            <w:shd w:val="clear" w:color="auto" w:fill="auto"/>
            <w:noWrap/>
            <w:vAlign w:val="center"/>
            <w:hideMark/>
          </w:tcPr>
          <w:p w14:paraId="6150E41C" w14:textId="77777777" w:rsidR="00B5151E" w:rsidRPr="00F315CF" w:rsidRDefault="00B5151E" w:rsidP="00B5151E">
            <w:pPr>
              <w:spacing w:after="0" w:line="240" w:lineRule="auto"/>
              <w:jc w:val="center"/>
              <w:rPr>
                <w:rFonts w:eastAsia="Times New Roman" w:cs="Times New Roman"/>
                <w:sz w:val="26"/>
                <w:szCs w:val="26"/>
              </w:rPr>
            </w:pPr>
          </w:p>
        </w:tc>
        <w:tc>
          <w:tcPr>
            <w:tcW w:w="1212" w:type="dxa"/>
            <w:shd w:val="clear" w:color="auto" w:fill="auto"/>
            <w:noWrap/>
            <w:vAlign w:val="center"/>
          </w:tcPr>
          <w:p w14:paraId="774C00AD" w14:textId="77777777" w:rsidR="00B5151E" w:rsidRPr="00F315CF" w:rsidRDefault="00B5151E" w:rsidP="00B5151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39C2EC60"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05F2FEB6" w14:textId="77777777" w:rsidR="00B5151E" w:rsidRPr="0018284C" w:rsidRDefault="00B5151E" w:rsidP="00B5151E">
            <w:pPr>
              <w:spacing w:after="0" w:line="240" w:lineRule="auto"/>
              <w:jc w:val="center"/>
              <w:rPr>
                <w:color w:val="000000"/>
              </w:rPr>
            </w:pPr>
          </w:p>
        </w:tc>
        <w:tc>
          <w:tcPr>
            <w:tcW w:w="4677" w:type="dxa"/>
            <w:shd w:val="clear" w:color="auto" w:fill="auto"/>
            <w:noWrap/>
            <w:vAlign w:val="center"/>
            <w:hideMark/>
          </w:tcPr>
          <w:p w14:paraId="56224BCE" w14:textId="77777777" w:rsidR="00B5151E" w:rsidRPr="00DC3673" w:rsidRDefault="00B5151E" w:rsidP="00B5151E">
            <w:pPr>
              <w:spacing w:after="0" w:line="240" w:lineRule="auto"/>
              <w:jc w:val="both"/>
              <w:rPr>
                <w:color w:val="7030A0"/>
                <w:shd w:val="clear" w:color="auto" w:fill="FFFFFF"/>
              </w:rPr>
            </w:pPr>
            <w:r w:rsidRPr="00DC3673">
              <w:rPr>
                <w:color w:val="7030A0"/>
                <w:shd w:val="clear" w:color="auto" w:fill="FFFFFF"/>
              </w:rPr>
              <w:t>- Đơn đề nghị di chuyển hài cốt liệt sĩ theo Mẫu số 32 Phụ lục I Nghị định số 131/2021/NĐ-CP</w:t>
            </w:r>
          </w:p>
          <w:p w14:paraId="7CC306CF" w14:textId="77777777" w:rsidR="00B5151E" w:rsidRPr="00DC3673" w:rsidRDefault="00B5151E" w:rsidP="00B5151E">
            <w:pPr>
              <w:spacing w:after="0" w:line="240" w:lineRule="auto"/>
              <w:jc w:val="both"/>
              <w:rPr>
                <w:color w:val="7030A0"/>
                <w:shd w:val="clear" w:color="auto" w:fill="FFFFFF"/>
              </w:rPr>
            </w:pPr>
            <w:r w:rsidRPr="00DC3673">
              <w:rPr>
                <w:color w:val="7030A0"/>
                <w:shd w:val="clear" w:color="auto" w:fill="FFFFFF"/>
              </w:rPr>
              <w:t>- Bản sao được chứng thực từ biên bản bàn giao hài cốt liệt sĩ đối với trường hợp mộ liệt sĩ được cơ quan chức năng bàn giao cho gia đình quản lý.</w:t>
            </w:r>
          </w:p>
          <w:p w14:paraId="60E91F65" w14:textId="77777777" w:rsidR="00B5151E" w:rsidRPr="0018284C" w:rsidRDefault="00B5151E" w:rsidP="00B5151E">
            <w:pPr>
              <w:spacing w:after="0" w:line="240" w:lineRule="auto"/>
              <w:jc w:val="both"/>
              <w:rPr>
                <w:color w:val="000000"/>
              </w:rPr>
            </w:pPr>
            <w:r w:rsidRPr="00DC3673">
              <w:rPr>
                <w:color w:val="7030A0"/>
                <w:shd w:val="clear" w:color="auto" w:fill="FFFFFF"/>
              </w:rPr>
              <w:t>- Văn bản ủy quyền đối với trường hợp thân nhân liệt sĩ ủy quyền di chuyển hài cốt liệt sĩ.</w:t>
            </w:r>
          </w:p>
        </w:tc>
      </w:tr>
      <w:tr w:rsidR="00B5151E" w:rsidRPr="00F315CF" w14:paraId="7E4DBB18" w14:textId="77777777" w:rsidTr="006E2C7E">
        <w:trPr>
          <w:trHeight w:val="300"/>
          <w:jc w:val="center"/>
        </w:trPr>
        <w:tc>
          <w:tcPr>
            <w:tcW w:w="704" w:type="dxa"/>
            <w:shd w:val="clear" w:color="auto" w:fill="auto"/>
            <w:noWrap/>
            <w:vAlign w:val="center"/>
            <w:hideMark/>
          </w:tcPr>
          <w:p w14:paraId="714982EF" w14:textId="77777777" w:rsidR="00B5151E" w:rsidRPr="00F315CF" w:rsidRDefault="00B5151E" w:rsidP="00B5151E">
            <w:pPr>
              <w:jc w:val="center"/>
              <w:rPr>
                <w:sz w:val="26"/>
                <w:szCs w:val="26"/>
              </w:rPr>
            </w:pPr>
            <w:r w:rsidRPr="00F315CF">
              <w:rPr>
                <w:sz w:val="26"/>
                <w:szCs w:val="26"/>
              </w:rPr>
              <w:t>126</w:t>
            </w:r>
          </w:p>
        </w:tc>
        <w:tc>
          <w:tcPr>
            <w:tcW w:w="4253" w:type="dxa"/>
            <w:shd w:val="clear" w:color="auto" w:fill="auto"/>
            <w:noWrap/>
            <w:vAlign w:val="center"/>
            <w:hideMark/>
          </w:tcPr>
          <w:p w14:paraId="2C310E7A" w14:textId="77777777" w:rsidR="00B5151E" w:rsidRPr="00F315CF" w:rsidRDefault="00B5151E" w:rsidP="00B5151E">
            <w:pPr>
              <w:spacing w:after="0" w:line="240" w:lineRule="auto"/>
              <w:jc w:val="both"/>
              <w:rPr>
                <w:rFonts w:eastAsia="Times New Roman" w:cs="Times New Roman"/>
                <w:sz w:val="26"/>
                <w:szCs w:val="26"/>
              </w:rPr>
            </w:pPr>
            <w:r w:rsidRPr="00F315CF">
              <w:rPr>
                <w:rFonts w:eastAsia="Times New Roman" w:cs="Times New Roman"/>
                <w:sz w:val="26"/>
                <w:szCs w:val="26"/>
              </w:rPr>
              <w:t>Công nhận và giải quyết chế độ ưu đãi người hoạt động cách mạng.</w:t>
            </w:r>
          </w:p>
        </w:tc>
        <w:tc>
          <w:tcPr>
            <w:tcW w:w="919" w:type="dxa"/>
            <w:shd w:val="clear" w:color="auto" w:fill="auto"/>
            <w:noWrap/>
            <w:vAlign w:val="center"/>
            <w:hideMark/>
          </w:tcPr>
          <w:p w14:paraId="71051757"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1.010815.000.00.00.H21</w:t>
            </w:r>
          </w:p>
        </w:tc>
        <w:tc>
          <w:tcPr>
            <w:tcW w:w="1129" w:type="dxa"/>
            <w:shd w:val="clear" w:color="auto" w:fill="auto"/>
            <w:noWrap/>
            <w:vAlign w:val="center"/>
            <w:hideMark/>
          </w:tcPr>
          <w:p w14:paraId="6B5D4735" w14:textId="77777777" w:rsidR="00B5151E" w:rsidRPr="00F315CF" w:rsidRDefault="00B5151E" w:rsidP="00B5151E">
            <w:pPr>
              <w:spacing w:after="0" w:line="240" w:lineRule="auto"/>
              <w:jc w:val="center"/>
              <w:rPr>
                <w:rFonts w:eastAsia="Times New Roman" w:cs="Times New Roman"/>
                <w:sz w:val="26"/>
                <w:szCs w:val="26"/>
              </w:rPr>
            </w:pPr>
          </w:p>
        </w:tc>
        <w:tc>
          <w:tcPr>
            <w:tcW w:w="1212" w:type="dxa"/>
            <w:shd w:val="clear" w:color="auto" w:fill="auto"/>
            <w:noWrap/>
            <w:vAlign w:val="center"/>
          </w:tcPr>
          <w:p w14:paraId="7481BDF4" w14:textId="77777777" w:rsidR="00B5151E" w:rsidRPr="00F315CF" w:rsidRDefault="00B5151E" w:rsidP="00B5151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306123AA"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19A20B80" w14:textId="77777777" w:rsidR="00B5151E" w:rsidRPr="0018284C" w:rsidRDefault="00B5151E" w:rsidP="00B5151E">
            <w:pPr>
              <w:spacing w:after="0" w:line="240" w:lineRule="auto"/>
              <w:jc w:val="center"/>
              <w:rPr>
                <w:color w:val="000000"/>
              </w:rPr>
            </w:pPr>
          </w:p>
        </w:tc>
        <w:tc>
          <w:tcPr>
            <w:tcW w:w="4677" w:type="dxa"/>
            <w:shd w:val="clear" w:color="auto" w:fill="auto"/>
            <w:noWrap/>
            <w:vAlign w:val="center"/>
            <w:hideMark/>
          </w:tcPr>
          <w:p w14:paraId="789FDFB3" w14:textId="77777777" w:rsidR="00B5151E" w:rsidRPr="00DC3673" w:rsidRDefault="00B5151E" w:rsidP="00B5151E">
            <w:pPr>
              <w:spacing w:after="0" w:line="240" w:lineRule="auto"/>
              <w:jc w:val="both"/>
              <w:rPr>
                <w:color w:val="7030A0"/>
                <w:shd w:val="clear" w:color="auto" w:fill="FFFFFF"/>
              </w:rPr>
            </w:pPr>
            <w:r w:rsidRPr="00DC3673">
              <w:rPr>
                <w:color w:val="7030A0"/>
                <w:shd w:val="clear" w:color="auto" w:fill="FFFFFF"/>
              </w:rPr>
              <w:t xml:space="preserve">a) Đối với người hoạt động cách mạng trước ngày 01 tháng 01 năm 1945: - Bản khai để công nhận và giải quyết chế độ người hoạt động cách mạng trước ngày 01 tháng 01 năm 1945. - Bản sao được chứng thực từ 1 trong các giấy tờ có ghi nhận thời gian tham gia hoạt động cách mạng sau: + Lý lịch của cán bộ, đảng viên khai từ năm 1962 trở về trước do cơ quan, tổ chức có thẩm quyền quản lý. + Lý lịch khai trong Cuộc vận động bảo vệ Đảng theo Chỉ thị số 90-CT/TW ngày 01 tháng 3 năm 1965 của Ban Bí thư Trung ương Đảng (khóa III). + Lý lịch đảng viên khai năm 1975, 1976 theo Thông tri số 297/TT-TW ngày 20 tháng 4 năm 1974 của Ban Bí thư Trung ương Đảng (khóa III) đối với người hoạt động cách mạng được kết nạp vào Đảng sau năm 1969 hoặc người hoạt động liên tục ở các chiến trường B, C, K từ năm 1954 đến ngày 30 tháng 4 năm 1975. - Đối với người đã hy sinh, từ trần từ ngày 30/6/1999 trở về trước thì bổ sung thêm một trong các giấy tờ sau: + Bản sao được </w:t>
            </w:r>
            <w:r w:rsidRPr="00DC3673">
              <w:rPr>
                <w:color w:val="7030A0"/>
                <w:shd w:val="clear" w:color="auto" w:fill="FFFFFF"/>
              </w:rPr>
              <w:lastRenderedPageBreak/>
              <w:t>chứng thực từ hồ sơ khen thưởng Huân chương Sao vàng, Huân chương Hồ Chí Minh, Huân chương Độc lập hoặc từ hồ sơ, tài liệu đang lưu giữ tại cơ quan lưu trữ của Đảng, Nhà nước, bảo tàng lịch sử từ cấp huyện trở lên. + Bản trích lục hồ sơ liệt sĩ. + Lịch sử đảng bộ từ cấp xã trở lên được các cơ quan có thẩm quyền thẩm định, phê duyệt và cấp phép xuất bản.</w:t>
            </w:r>
          </w:p>
          <w:p w14:paraId="2855CAB1" w14:textId="77777777" w:rsidR="00B5151E" w:rsidRPr="00DC3673" w:rsidRDefault="00B5151E" w:rsidP="00B5151E">
            <w:pPr>
              <w:spacing w:after="0" w:line="240" w:lineRule="auto"/>
              <w:jc w:val="both"/>
              <w:rPr>
                <w:color w:val="7030A0"/>
                <w:shd w:val="clear" w:color="auto" w:fill="FFFFFF"/>
              </w:rPr>
            </w:pPr>
            <w:r w:rsidRPr="00DC3673">
              <w:rPr>
                <w:color w:val="7030A0"/>
                <w:shd w:val="clear" w:color="auto" w:fill="FFFFFF"/>
              </w:rPr>
              <w:t xml:space="preserve">b) Đối với người hoạt động cách mạng từ ngày 01 tháng 01 năm 1945 đến ngày khởi nghĩa tháng Tám năm 1945: - Bản khai để công nhận và giải quyết chế độ người hoạt động cách mạng từ ngày 01 tháng 01 năm 1945 đến ngày khởi nghĩa tháng Tám năm 1945. - Bản sao được chứng thực từ một trong các giấy tờ có ghi nhận thời gian tham gia hoạt động cách mạng sau: + Lý lịch của cán bộ, đảng viên khai từ năm 1969 trở về trước do cơ quan, tổ chức có thẩm quyền quản lý. + Lý lịch đảng viên khai năm 1975, 1976 theo Thông tri số 297/TT-TW ngày 20 tháng 4 năm 1974 của Ban Bí thư Trung ương Đảng (khóa III) đối với người hoạt động cách mạng do cơ quan, tổ chức để thất lạc lý lịch khai từ năm 1969 trở về trước hoặc người hoạt động cách mạng được kết nạp vào Đảng sau năm 1969 hoặc người hoạt động liên tục ở các chiến trường B, C, K từ năm 1954 đến ngày 30 tháng 4 năm 1975. - Đối với người đã hy sinh, từ trần trước ngày 01/01/1995 thì bổ sung thêm một trong các </w:t>
            </w:r>
            <w:r w:rsidRPr="00DC3673">
              <w:rPr>
                <w:color w:val="7030A0"/>
                <w:shd w:val="clear" w:color="auto" w:fill="FFFFFF"/>
              </w:rPr>
              <w:lastRenderedPageBreak/>
              <w:t>giấy tờ sau: + Bản sao được chứng thực từ lý lịch theo quy định tại khoản 1 Điều 5 Nghị định 131/2021/NĐ-CP , từ hồ sơ khen thưởng Huân chương Hồ Chí Minh, Huân chương Độc lập hoặc từ hồ sơ, tài liệu đang lưu giữ tại cơ quan lưu trữ của Đảng, Nhà nước, bảo tàng lịch sử từ cấp huyện trở lên. + Bản trích lục hồ sơ liệt sĩ. + Lịch sử đảng bộ từ cấp xã trở lên được các cơ quan có thẩm quyền thẩm định, phê duyệt và cấp phép xuất bản.</w:t>
            </w:r>
          </w:p>
        </w:tc>
      </w:tr>
      <w:tr w:rsidR="00B5151E" w:rsidRPr="00F315CF" w14:paraId="479FFCBE" w14:textId="77777777" w:rsidTr="006E2C7E">
        <w:trPr>
          <w:trHeight w:val="300"/>
          <w:jc w:val="center"/>
        </w:trPr>
        <w:tc>
          <w:tcPr>
            <w:tcW w:w="704" w:type="dxa"/>
            <w:shd w:val="clear" w:color="auto" w:fill="auto"/>
            <w:noWrap/>
            <w:vAlign w:val="center"/>
            <w:hideMark/>
          </w:tcPr>
          <w:p w14:paraId="070F7CE9" w14:textId="77777777" w:rsidR="00B5151E" w:rsidRPr="00F315CF" w:rsidRDefault="00B5151E" w:rsidP="00B5151E">
            <w:pPr>
              <w:jc w:val="center"/>
              <w:rPr>
                <w:sz w:val="26"/>
                <w:szCs w:val="26"/>
              </w:rPr>
            </w:pPr>
            <w:r w:rsidRPr="00F315CF">
              <w:rPr>
                <w:sz w:val="26"/>
                <w:szCs w:val="26"/>
              </w:rPr>
              <w:lastRenderedPageBreak/>
              <w:t>127</w:t>
            </w:r>
          </w:p>
        </w:tc>
        <w:tc>
          <w:tcPr>
            <w:tcW w:w="4253" w:type="dxa"/>
            <w:shd w:val="clear" w:color="auto" w:fill="auto"/>
            <w:noWrap/>
            <w:vAlign w:val="center"/>
            <w:hideMark/>
          </w:tcPr>
          <w:p w14:paraId="7837AD6A" w14:textId="77777777" w:rsidR="00B5151E" w:rsidRPr="00F315CF" w:rsidRDefault="00B5151E" w:rsidP="00B5151E">
            <w:pPr>
              <w:spacing w:after="0" w:line="240" w:lineRule="auto"/>
              <w:jc w:val="both"/>
              <w:rPr>
                <w:rFonts w:eastAsia="Times New Roman" w:cs="Times New Roman"/>
                <w:sz w:val="26"/>
                <w:szCs w:val="26"/>
              </w:rPr>
            </w:pPr>
            <w:r w:rsidRPr="00F315CF">
              <w:rPr>
                <w:rFonts w:eastAsia="Times New Roman" w:cs="Times New Roman"/>
                <w:sz w:val="26"/>
                <w:szCs w:val="26"/>
              </w:rPr>
              <w:t>Công nhận và giải quyết chế độ con đẻ của người hoạt động kháng chiến bị nhiễm chất độc hóa học</w:t>
            </w:r>
          </w:p>
        </w:tc>
        <w:tc>
          <w:tcPr>
            <w:tcW w:w="919" w:type="dxa"/>
            <w:shd w:val="clear" w:color="auto" w:fill="auto"/>
            <w:noWrap/>
            <w:vAlign w:val="center"/>
            <w:hideMark/>
          </w:tcPr>
          <w:p w14:paraId="0B04B33F"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1.010817.000.00.00.H21</w:t>
            </w:r>
          </w:p>
        </w:tc>
        <w:tc>
          <w:tcPr>
            <w:tcW w:w="1129" w:type="dxa"/>
            <w:shd w:val="clear" w:color="auto" w:fill="auto"/>
            <w:noWrap/>
            <w:vAlign w:val="center"/>
            <w:hideMark/>
          </w:tcPr>
          <w:p w14:paraId="4E5D358D" w14:textId="77777777" w:rsidR="00B5151E" w:rsidRPr="00F315CF" w:rsidRDefault="00B5151E" w:rsidP="00B5151E">
            <w:pPr>
              <w:spacing w:after="0" w:line="240" w:lineRule="auto"/>
              <w:jc w:val="center"/>
              <w:rPr>
                <w:rFonts w:eastAsia="Times New Roman" w:cs="Times New Roman"/>
                <w:sz w:val="26"/>
                <w:szCs w:val="26"/>
              </w:rPr>
            </w:pPr>
          </w:p>
        </w:tc>
        <w:tc>
          <w:tcPr>
            <w:tcW w:w="1212" w:type="dxa"/>
            <w:shd w:val="clear" w:color="auto" w:fill="auto"/>
            <w:noWrap/>
            <w:vAlign w:val="center"/>
          </w:tcPr>
          <w:p w14:paraId="68DC4EDE" w14:textId="77777777" w:rsidR="00B5151E" w:rsidRPr="00F315CF" w:rsidRDefault="00B5151E" w:rsidP="00B5151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6CA8306"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021157FF" w14:textId="77777777" w:rsidR="00B5151E" w:rsidRPr="0018284C" w:rsidRDefault="00B5151E" w:rsidP="00B5151E">
            <w:pPr>
              <w:spacing w:after="0" w:line="240" w:lineRule="auto"/>
              <w:jc w:val="center"/>
              <w:rPr>
                <w:color w:val="000000"/>
              </w:rPr>
            </w:pPr>
          </w:p>
        </w:tc>
        <w:tc>
          <w:tcPr>
            <w:tcW w:w="4677" w:type="dxa"/>
            <w:shd w:val="clear" w:color="auto" w:fill="auto"/>
            <w:noWrap/>
            <w:vAlign w:val="center"/>
            <w:hideMark/>
          </w:tcPr>
          <w:p w14:paraId="6E698ACE"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t>a) Bản khai theo Mẫu số 09 Phụ lục I Nghị định số 131/2021/NĐ-CP.</w:t>
            </w:r>
          </w:p>
          <w:p w14:paraId="61FEF161"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t>b) Bản sao được chứng thực từ giấy khai sinh, trích lục khai sinh.</w:t>
            </w:r>
          </w:p>
          <w:p w14:paraId="0C7F006A"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t xml:space="preserve">c) Một trong các giấy tờ có ghi nhận thời gian tham gia kháng chiến tại vùng quân đội Mỹ sử dụng chất độc hóa học sau: - Giấy X Y Z. - Bản sao được chứng thực từ một trong các giấy tờ sau: quyết định phục viên, xuất ngũ; giấy chuyển thương, chuyển viện, giấy điều trị; lý lịch cán bộ; lý lịch đảng viên; lý lịch quân nhân; lý lịch công an nhân dân; hồ sơ hưởng chế độ bảo hiểm xã hội; Huân chương, Huy chương chiến sĩ giải phóng; hồ sơ khen thưởng thành tích tham gia kháng chiến, hồ sơ người có công được xác lập trước ngày 01 tháng 01 năm 2000. - Giấy tờ do cơ quan có thẩm quyền ban hành, xác nhận trước ngày 01 tháng 01 năm 2000. Trường hợp danh sách, sổ quản lý quân nhân, sổ chi trả trợ cấp quân nhân đi B </w:t>
            </w:r>
            <w:r w:rsidRPr="00215A41">
              <w:rPr>
                <w:color w:val="7030A0"/>
                <w:shd w:val="clear" w:color="auto" w:fill="FFFFFF"/>
              </w:rPr>
              <w:lastRenderedPageBreak/>
              <w:t>đang lưu tại cơ quan chức năng của địa phương mà chưa có xác nhận thì Sở Lao động - Thương binh và Xã hội (nay là Sở Nội vụ) có trách nhiệm phối hợp với Bộ chỉ huy quân sự tỉnh tập hợp, chốt số lượng người và xác nhận danh sách, sổ quản lý đang do cơ quan, đơn vị quản lý, hoàn thành trước ngày 01 tháng 5 năm 2022 và gửi số liệu về Bộ Lao động - Thương binh và Xã hội (nay là Bộ Nội vụ) trước ngày 01 tháng 6 năm 2022. Trường hợp các giấy tờ trên chỉ thể hiện phiên hiệu, ký hiệu đơn vị thì kèm theo giấy xác nhận thông tin giải mã phiên hiệu, ký hiệu, thời gian, địa bàn hoạt động của đơn vị theo Mẫu số 37 Phụ lục I Nghị định số 131/2021/NĐ-CP.</w:t>
            </w:r>
          </w:p>
          <w:p w14:paraId="7F3FA4BE"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t>d) Một trong các giấy tờ ghi nhận mắc bệnh hoặc dị dạng, dị tật như sau: - Bản tóm tắt hồ sơ bệnh án của Bệnh viện hoặc Trung tâm y tế khu vực (bao gồm cả bệnh viện quân đội, công an) theo mẫu quy định của Bộ Y tế. - Giấy xác nhận dị dạng, dị tật bẩm sinh của các cơ sở y tế cấp xã trở lên đối với con đẻ chưa khám bệnh, chữa bệnh về các dị dạng, dị tật.</w:t>
            </w:r>
          </w:p>
        </w:tc>
      </w:tr>
      <w:tr w:rsidR="00B5151E" w:rsidRPr="00F315CF" w14:paraId="6507DF7F" w14:textId="77777777" w:rsidTr="006E2C7E">
        <w:trPr>
          <w:trHeight w:val="300"/>
          <w:jc w:val="center"/>
        </w:trPr>
        <w:tc>
          <w:tcPr>
            <w:tcW w:w="704" w:type="dxa"/>
            <w:shd w:val="clear" w:color="auto" w:fill="auto"/>
            <w:noWrap/>
            <w:vAlign w:val="center"/>
            <w:hideMark/>
          </w:tcPr>
          <w:p w14:paraId="5FAFD844" w14:textId="77777777" w:rsidR="00B5151E" w:rsidRPr="00F315CF" w:rsidRDefault="00B5151E" w:rsidP="00B5151E">
            <w:pPr>
              <w:jc w:val="center"/>
              <w:rPr>
                <w:sz w:val="26"/>
                <w:szCs w:val="26"/>
              </w:rPr>
            </w:pPr>
            <w:r w:rsidRPr="00F315CF">
              <w:rPr>
                <w:sz w:val="26"/>
                <w:szCs w:val="26"/>
              </w:rPr>
              <w:lastRenderedPageBreak/>
              <w:t>128</w:t>
            </w:r>
          </w:p>
        </w:tc>
        <w:tc>
          <w:tcPr>
            <w:tcW w:w="4253" w:type="dxa"/>
            <w:shd w:val="clear" w:color="auto" w:fill="auto"/>
            <w:noWrap/>
            <w:vAlign w:val="center"/>
            <w:hideMark/>
          </w:tcPr>
          <w:p w14:paraId="7808A156" w14:textId="77777777" w:rsidR="00B5151E" w:rsidRPr="00F315CF" w:rsidRDefault="00B5151E" w:rsidP="00B5151E">
            <w:pPr>
              <w:spacing w:after="0" w:line="240" w:lineRule="auto"/>
              <w:jc w:val="both"/>
              <w:rPr>
                <w:rFonts w:eastAsia="Times New Roman" w:cs="Times New Roman"/>
                <w:sz w:val="26"/>
                <w:szCs w:val="26"/>
              </w:rPr>
            </w:pPr>
            <w:r w:rsidRPr="00F315CF">
              <w:rPr>
                <w:rFonts w:eastAsia="Times New Roman" w:cs="Times New Roman"/>
                <w:sz w:val="26"/>
                <w:szCs w:val="26"/>
              </w:rPr>
              <w:t>Công nhận đối với người bị thương trong chiến tranh không thuộc quân đội, công an</w:t>
            </w:r>
          </w:p>
        </w:tc>
        <w:tc>
          <w:tcPr>
            <w:tcW w:w="919" w:type="dxa"/>
            <w:shd w:val="clear" w:color="auto" w:fill="auto"/>
            <w:noWrap/>
            <w:vAlign w:val="center"/>
            <w:hideMark/>
          </w:tcPr>
          <w:p w14:paraId="7E224B03"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1.010810.000.00.00.H21</w:t>
            </w:r>
          </w:p>
        </w:tc>
        <w:tc>
          <w:tcPr>
            <w:tcW w:w="1129" w:type="dxa"/>
            <w:shd w:val="clear" w:color="auto" w:fill="auto"/>
            <w:noWrap/>
            <w:vAlign w:val="center"/>
            <w:hideMark/>
          </w:tcPr>
          <w:p w14:paraId="04A4AC27" w14:textId="77777777" w:rsidR="00B5151E" w:rsidRPr="00F315CF" w:rsidRDefault="00B5151E" w:rsidP="00B5151E">
            <w:pPr>
              <w:spacing w:after="0" w:line="240" w:lineRule="auto"/>
              <w:jc w:val="center"/>
              <w:rPr>
                <w:rFonts w:eastAsia="Times New Roman" w:cs="Times New Roman"/>
                <w:sz w:val="26"/>
                <w:szCs w:val="26"/>
              </w:rPr>
            </w:pPr>
          </w:p>
        </w:tc>
        <w:tc>
          <w:tcPr>
            <w:tcW w:w="1212" w:type="dxa"/>
            <w:shd w:val="clear" w:color="auto" w:fill="auto"/>
            <w:noWrap/>
            <w:vAlign w:val="center"/>
          </w:tcPr>
          <w:p w14:paraId="3C6D0399" w14:textId="77777777" w:rsidR="00B5151E" w:rsidRPr="00F315CF" w:rsidRDefault="00B5151E" w:rsidP="00B5151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3D2FDD99"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70550854" w14:textId="77777777" w:rsidR="00B5151E" w:rsidRPr="0018284C" w:rsidRDefault="00B5151E" w:rsidP="00B5151E">
            <w:pPr>
              <w:spacing w:after="0" w:line="240" w:lineRule="auto"/>
              <w:jc w:val="center"/>
              <w:rPr>
                <w:color w:val="000000"/>
              </w:rPr>
            </w:pPr>
          </w:p>
        </w:tc>
        <w:tc>
          <w:tcPr>
            <w:tcW w:w="4677" w:type="dxa"/>
            <w:shd w:val="clear" w:color="auto" w:fill="auto"/>
            <w:noWrap/>
            <w:vAlign w:val="center"/>
            <w:hideMark/>
          </w:tcPr>
          <w:p w14:paraId="092D5EE1"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t>- Bản khai theo Mẫu số 08 Phụ lục I Nghị định số 131/2021/NĐ-CP,</w:t>
            </w:r>
          </w:p>
          <w:p w14:paraId="2C9D81A1"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t xml:space="preserve">- Giấy tờ chứng minh quá trình tham gia cách mạng quy định khoản 1 tại Điều 76 Nghị định số 131/2021/NĐ-CP: + Bản sao được chứng thực từ một trong các giấy tờ sau: lý lịch cán bộ; lý lịch đảng viên; lý lịch quân nhân; quyết </w:t>
            </w:r>
            <w:r w:rsidRPr="00215A41">
              <w:rPr>
                <w:color w:val="7030A0"/>
                <w:shd w:val="clear" w:color="auto" w:fill="FFFFFF"/>
              </w:rPr>
              <w:lastRenderedPageBreak/>
              <w:t>định phục viên, xuất ngũ, thôi việc; hồ sơ bảo hiểm xã hội hoặc các giấy tờ, tài liệu do cơ quan có thẩm quyền ban hành lập từ ngày 31 tháng 12 năm 1994 trở về trước (đối với người tham gia cách mạng sau đó tiếp tục tham gia công tác tại các cơ quan nhà nước) + Bản sao được chứng thực từ một trong các giấy tờ sau: hồ sơ khen thưởng tổng kết thành tích kháng chiến hoặc một trong các quyết định của Thủ tướng Chính phủ về chế độ đối với người tham gia kháng chiến chống Pháp; chống Mỹ; tham gia chiến tranh bảo vệ Tổ quốc, làm nhiệm vụ quốc tế ở Campuchia, giúp bạn Lào (đối với người tham gia cách mạng sau đó không tiếp tục tham gia công tác tại các cơ quan nhà nước),.</w:t>
            </w:r>
          </w:p>
          <w:p w14:paraId="3182D78E"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t>- Tùy từng trường hợp kèm theo một trong các giấy tờ sau: + Giấy tờ, tài liệu chứng minh bị thương và bản sao được chứng thực từ một trong các giấy tờ đối với trường hợp quy định tại điểm a khoản 2 Điều 76 Nghị định số 131/2021/NĐ-CP. + Kết quả chụp phim và kết luận của Bệnh viện hoặc Trung tâm Y tế khu vực (bao gồm cả bệnh viện quân đội, công an) đối với vết thương còn mảnh kim khí trong cơ thể với trường hợp quy định tại điểm b khoản 2 Điều 76 Nghị định số 131/2021/NĐ-CP.</w:t>
            </w:r>
          </w:p>
          <w:p w14:paraId="039422CE"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t>- Nếu đã phẫu thuật lấy dị vật thì phải kèm theo phiếu phẫu thuật hoặc giấy ra viện hoặc tóm tắt hồ sơ bệnh án ghi nhận nội dung này.</w:t>
            </w:r>
          </w:p>
        </w:tc>
      </w:tr>
      <w:tr w:rsidR="00B5151E" w:rsidRPr="00F315CF" w14:paraId="664B792F" w14:textId="77777777" w:rsidTr="006E2C7E">
        <w:trPr>
          <w:trHeight w:val="300"/>
          <w:jc w:val="center"/>
        </w:trPr>
        <w:tc>
          <w:tcPr>
            <w:tcW w:w="704" w:type="dxa"/>
            <w:shd w:val="clear" w:color="auto" w:fill="auto"/>
            <w:noWrap/>
            <w:vAlign w:val="center"/>
            <w:hideMark/>
          </w:tcPr>
          <w:p w14:paraId="7A1600D9" w14:textId="77777777" w:rsidR="00B5151E" w:rsidRPr="00F315CF" w:rsidRDefault="00B5151E" w:rsidP="00B5151E">
            <w:pPr>
              <w:jc w:val="center"/>
              <w:rPr>
                <w:sz w:val="26"/>
                <w:szCs w:val="26"/>
              </w:rPr>
            </w:pPr>
            <w:r w:rsidRPr="00F315CF">
              <w:rPr>
                <w:sz w:val="26"/>
                <w:szCs w:val="26"/>
              </w:rPr>
              <w:lastRenderedPageBreak/>
              <w:t>129</w:t>
            </w:r>
          </w:p>
        </w:tc>
        <w:tc>
          <w:tcPr>
            <w:tcW w:w="4253" w:type="dxa"/>
            <w:shd w:val="clear" w:color="auto" w:fill="auto"/>
            <w:noWrap/>
            <w:vAlign w:val="center"/>
            <w:hideMark/>
          </w:tcPr>
          <w:p w14:paraId="392B6C62" w14:textId="77777777" w:rsidR="00B5151E" w:rsidRPr="00F315CF" w:rsidRDefault="00B5151E" w:rsidP="00B5151E">
            <w:pPr>
              <w:spacing w:after="0" w:line="240" w:lineRule="auto"/>
              <w:jc w:val="both"/>
              <w:rPr>
                <w:rFonts w:eastAsia="Times New Roman" w:cs="Times New Roman"/>
                <w:sz w:val="26"/>
                <w:szCs w:val="26"/>
              </w:rPr>
            </w:pPr>
            <w:r w:rsidRPr="00F315CF">
              <w:rPr>
                <w:rFonts w:eastAsia="Times New Roman" w:cs="Times New Roman"/>
                <w:sz w:val="26"/>
                <w:szCs w:val="26"/>
              </w:rPr>
              <w:t>Đăng ký cai nghiện ma túy tự nguyện</w:t>
            </w:r>
          </w:p>
        </w:tc>
        <w:tc>
          <w:tcPr>
            <w:tcW w:w="919" w:type="dxa"/>
            <w:shd w:val="clear" w:color="auto" w:fill="auto"/>
            <w:noWrap/>
            <w:vAlign w:val="center"/>
            <w:hideMark/>
          </w:tcPr>
          <w:p w14:paraId="51E9C6A3"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1.010941.000.00.00.H21</w:t>
            </w:r>
          </w:p>
        </w:tc>
        <w:tc>
          <w:tcPr>
            <w:tcW w:w="1129" w:type="dxa"/>
            <w:shd w:val="clear" w:color="auto" w:fill="auto"/>
            <w:noWrap/>
            <w:vAlign w:val="center"/>
            <w:hideMark/>
          </w:tcPr>
          <w:p w14:paraId="10764FA8" w14:textId="77777777" w:rsidR="00B5151E" w:rsidRPr="00F315CF" w:rsidRDefault="00B5151E" w:rsidP="00B5151E">
            <w:pPr>
              <w:spacing w:after="0" w:line="240" w:lineRule="auto"/>
              <w:jc w:val="center"/>
              <w:rPr>
                <w:rFonts w:eastAsia="Times New Roman" w:cs="Times New Roman"/>
                <w:sz w:val="26"/>
                <w:szCs w:val="26"/>
              </w:rPr>
            </w:pPr>
          </w:p>
        </w:tc>
        <w:tc>
          <w:tcPr>
            <w:tcW w:w="1212" w:type="dxa"/>
            <w:shd w:val="clear" w:color="auto" w:fill="auto"/>
            <w:noWrap/>
            <w:vAlign w:val="center"/>
          </w:tcPr>
          <w:p w14:paraId="25DA9DD9" w14:textId="77777777" w:rsidR="00B5151E" w:rsidRPr="00F315CF" w:rsidRDefault="00B5151E" w:rsidP="00B5151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EE6620D"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Phòng, chống tệ nạn xã hội (Bộ Y tế)</w:t>
            </w:r>
          </w:p>
        </w:tc>
        <w:tc>
          <w:tcPr>
            <w:tcW w:w="1528" w:type="dxa"/>
            <w:shd w:val="clear" w:color="auto" w:fill="auto"/>
            <w:noWrap/>
            <w:vAlign w:val="center"/>
            <w:hideMark/>
          </w:tcPr>
          <w:p w14:paraId="774C6CDA" w14:textId="77777777" w:rsidR="00B5151E" w:rsidRPr="0018284C" w:rsidRDefault="00B5151E" w:rsidP="00B5151E">
            <w:pPr>
              <w:spacing w:after="0" w:line="240" w:lineRule="auto"/>
              <w:jc w:val="center"/>
              <w:rPr>
                <w:color w:val="000000"/>
              </w:rPr>
            </w:pPr>
          </w:p>
        </w:tc>
        <w:tc>
          <w:tcPr>
            <w:tcW w:w="4677" w:type="dxa"/>
            <w:shd w:val="clear" w:color="auto" w:fill="auto"/>
            <w:noWrap/>
            <w:vAlign w:val="center"/>
            <w:hideMark/>
          </w:tcPr>
          <w:p w14:paraId="49F8E91F"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t>- Đăng ký cai nghiện ma túy tự nguyện của người nghiện hoặc người đại diện hợp pháp theo Mẫu số 22 Phụ lục II Nghị định số 116/2021/NĐ-CP;</w:t>
            </w:r>
          </w:p>
          <w:p w14:paraId="6D1422E6"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t>- Bản sao Phiếu kết quả xác định tình trạng nghiện ma túy của cơ quan có thẩm quyền;</w:t>
            </w:r>
          </w:p>
          <w:p w14:paraId="388BCD30" w14:textId="77777777" w:rsidR="00B5151E" w:rsidRPr="0018284C" w:rsidRDefault="00B5151E" w:rsidP="00B5151E">
            <w:pPr>
              <w:spacing w:after="0" w:line="240" w:lineRule="auto"/>
              <w:jc w:val="both"/>
              <w:rPr>
                <w:color w:val="000000"/>
              </w:rPr>
            </w:pPr>
            <w:r w:rsidRPr="00215A41">
              <w:rPr>
                <w:color w:val="7030A0"/>
                <w:shd w:val="clear" w:color="auto" w:fill="FFFFFF"/>
              </w:rPr>
              <w:t>- Bản phôtô một trong các loại giấy tờ tùy thân: căn cước công dân hoặc chứng minh nhân dân, hộ chiếu, giấy khai sinh (đối với người từ đủ 12 tuổi đến dưới 18 tuổi) của người nghiện ma túy.</w:t>
            </w:r>
          </w:p>
        </w:tc>
      </w:tr>
      <w:tr w:rsidR="00B5151E" w:rsidRPr="00F315CF" w14:paraId="35612C25" w14:textId="77777777" w:rsidTr="006E2C7E">
        <w:trPr>
          <w:trHeight w:val="300"/>
          <w:jc w:val="center"/>
        </w:trPr>
        <w:tc>
          <w:tcPr>
            <w:tcW w:w="704" w:type="dxa"/>
            <w:shd w:val="clear" w:color="auto" w:fill="auto"/>
            <w:noWrap/>
            <w:vAlign w:val="center"/>
            <w:hideMark/>
          </w:tcPr>
          <w:p w14:paraId="7874FC9A" w14:textId="77777777" w:rsidR="00B5151E" w:rsidRPr="00F315CF" w:rsidRDefault="00B5151E" w:rsidP="00B5151E">
            <w:pPr>
              <w:jc w:val="center"/>
              <w:rPr>
                <w:sz w:val="26"/>
                <w:szCs w:val="26"/>
              </w:rPr>
            </w:pPr>
            <w:r w:rsidRPr="00F315CF">
              <w:rPr>
                <w:sz w:val="26"/>
                <w:szCs w:val="26"/>
              </w:rPr>
              <w:t>130</w:t>
            </w:r>
          </w:p>
        </w:tc>
        <w:tc>
          <w:tcPr>
            <w:tcW w:w="4253" w:type="dxa"/>
            <w:shd w:val="clear" w:color="auto" w:fill="auto"/>
            <w:noWrap/>
            <w:vAlign w:val="center"/>
            <w:hideMark/>
          </w:tcPr>
          <w:p w14:paraId="3B0B9BCD" w14:textId="77777777" w:rsidR="00B5151E" w:rsidRPr="00F315CF" w:rsidRDefault="00B5151E" w:rsidP="00B5151E">
            <w:pPr>
              <w:spacing w:after="0" w:line="240" w:lineRule="auto"/>
              <w:jc w:val="both"/>
              <w:rPr>
                <w:rFonts w:eastAsia="Times New Roman" w:cs="Times New Roman"/>
                <w:sz w:val="26"/>
                <w:szCs w:val="26"/>
              </w:rPr>
            </w:pPr>
            <w:r w:rsidRPr="00F315CF">
              <w:rPr>
                <w:rFonts w:eastAsia="Times New Roman" w:cs="Times New Roman"/>
                <w:sz w:val="26"/>
                <w:szCs w:val="26"/>
              </w:rPr>
              <w:t>Công bố tổ chức, cá nhân đủ điều kiện cung cấp dịch vụ cai nghiện ma túy tự nguyện tại gia đình, cộng đồng</w:t>
            </w:r>
          </w:p>
        </w:tc>
        <w:tc>
          <w:tcPr>
            <w:tcW w:w="919" w:type="dxa"/>
            <w:shd w:val="clear" w:color="auto" w:fill="auto"/>
            <w:noWrap/>
            <w:vAlign w:val="center"/>
            <w:hideMark/>
          </w:tcPr>
          <w:p w14:paraId="4764EB0D"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1.010938.000.00.00.H21</w:t>
            </w:r>
          </w:p>
        </w:tc>
        <w:tc>
          <w:tcPr>
            <w:tcW w:w="1129" w:type="dxa"/>
            <w:shd w:val="clear" w:color="auto" w:fill="auto"/>
            <w:noWrap/>
            <w:vAlign w:val="center"/>
            <w:hideMark/>
          </w:tcPr>
          <w:p w14:paraId="059A3AED" w14:textId="77777777" w:rsidR="00B5151E" w:rsidRPr="00F315CF" w:rsidRDefault="00B5151E" w:rsidP="00B5151E">
            <w:pPr>
              <w:spacing w:after="0" w:line="240" w:lineRule="auto"/>
              <w:jc w:val="center"/>
              <w:rPr>
                <w:rFonts w:eastAsia="Times New Roman" w:cs="Times New Roman"/>
                <w:sz w:val="26"/>
                <w:szCs w:val="26"/>
              </w:rPr>
            </w:pPr>
          </w:p>
        </w:tc>
        <w:tc>
          <w:tcPr>
            <w:tcW w:w="1212" w:type="dxa"/>
            <w:shd w:val="clear" w:color="auto" w:fill="auto"/>
            <w:noWrap/>
            <w:vAlign w:val="center"/>
          </w:tcPr>
          <w:p w14:paraId="08D34A7A" w14:textId="77777777" w:rsidR="00B5151E" w:rsidRPr="00F315CF" w:rsidRDefault="00B5151E" w:rsidP="00B5151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2CDCDC86"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Phòng, chống tệ nạn xã hội (Bộ Y tế)</w:t>
            </w:r>
          </w:p>
        </w:tc>
        <w:tc>
          <w:tcPr>
            <w:tcW w:w="1528" w:type="dxa"/>
            <w:shd w:val="clear" w:color="auto" w:fill="auto"/>
            <w:noWrap/>
            <w:vAlign w:val="center"/>
            <w:hideMark/>
          </w:tcPr>
          <w:p w14:paraId="3004CEFB" w14:textId="77777777" w:rsidR="00B5151E" w:rsidRPr="0018284C" w:rsidRDefault="00B5151E" w:rsidP="00B5151E">
            <w:pPr>
              <w:spacing w:after="0" w:line="240" w:lineRule="auto"/>
              <w:jc w:val="center"/>
              <w:rPr>
                <w:color w:val="000000"/>
              </w:rPr>
            </w:pPr>
          </w:p>
        </w:tc>
        <w:tc>
          <w:tcPr>
            <w:tcW w:w="4677" w:type="dxa"/>
            <w:shd w:val="clear" w:color="auto" w:fill="auto"/>
            <w:noWrap/>
            <w:vAlign w:val="center"/>
            <w:hideMark/>
          </w:tcPr>
          <w:p w14:paraId="438545E8"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t>- Văn bản đề nghị công bố đủ điều kiện cung cấp dịch vụ cai nghiện ma túy tự nguyện tại gia đình, cộng đồng của tổ chức, cá nhân đề nghị theo Mẫu số 13 Phụ lục II Nghị định số 116/2021/NĐ-CP.</w:t>
            </w:r>
          </w:p>
          <w:p w14:paraId="6AD79D23"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t>- Bản sao quyết định thành lập, cho phép thành lập hoặc giấy chứng nhận đăng ký doanh nghiệp (đối với tổ chức cung cấp dịch vụ).</w:t>
            </w:r>
          </w:p>
          <w:p w14:paraId="6CB428F8"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t>- Tài liệu chứng minh bảo đảm đủ các điều kiện cơ sở vật chất, trang thiết bị cung cấp dịch vụ theo quy định tại Khoản 2 Điều 16 Nghị định số 116/2021/NĐ-CP.</w:t>
            </w:r>
          </w:p>
          <w:p w14:paraId="5694A99A"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t>- Danh sách nhân viên của cơ sở cai nghiện ma túy/cơ sở cung cấp dịch vụ cai nghiện ma túy tự nguyện (Mẫu số 03 Phụ lục II ban hành kèm theo Nghị định số 116/2021/NĐ-CP).</w:t>
            </w:r>
          </w:p>
          <w:p w14:paraId="203B6E5C"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t>- 01 bản sao văn bằng, chứng chỉ, phiếu lý lịch tư pháp được cấp không quá 03 tháng tại thời điểm nộp hồ sơ của từng nhân viên.</w:t>
            </w:r>
          </w:p>
          <w:p w14:paraId="23058B1A"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lastRenderedPageBreak/>
              <w:t>- Bản lý lịch tóm tắt của người đứng đầu hoặc người đại diện theo pháp luật của cơ sở cung cấp dịch vụ cai nghiện ma túy tự nguyện theo Mẫu số 04 Phụ lục II Nghị định số 116/2021/NĐ-CP.</w:t>
            </w:r>
          </w:p>
          <w:p w14:paraId="26B62975"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t>- Bản dự kiến quy trình cung cấp dịch vụ cai nghiện ma túy tự nguyện tại gia đình, cộng đồng.</w:t>
            </w:r>
          </w:p>
        </w:tc>
      </w:tr>
      <w:tr w:rsidR="00B5151E" w:rsidRPr="00F315CF" w14:paraId="58102F98" w14:textId="77777777" w:rsidTr="006E2C7E">
        <w:trPr>
          <w:trHeight w:val="300"/>
          <w:jc w:val="center"/>
        </w:trPr>
        <w:tc>
          <w:tcPr>
            <w:tcW w:w="704" w:type="dxa"/>
            <w:shd w:val="clear" w:color="auto" w:fill="auto"/>
            <w:noWrap/>
            <w:vAlign w:val="center"/>
            <w:hideMark/>
          </w:tcPr>
          <w:p w14:paraId="6BE75B95" w14:textId="77777777" w:rsidR="00B5151E" w:rsidRPr="00F315CF" w:rsidRDefault="00B5151E" w:rsidP="00B5151E">
            <w:pPr>
              <w:jc w:val="center"/>
              <w:rPr>
                <w:sz w:val="26"/>
                <w:szCs w:val="26"/>
              </w:rPr>
            </w:pPr>
            <w:r w:rsidRPr="00F315CF">
              <w:rPr>
                <w:sz w:val="26"/>
                <w:szCs w:val="26"/>
              </w:rPr>
              <w:lastRenderedPageBreak/>
              <w:t>131</w:t>
            </w:r>
          </w:p>
        </w:tc>
        <w:tc>
          <w:tcPr>
            <w:tcW w:w="4253" w:type="dxa"/>
            <w:shd w:val="clear" w:color="auto" w:fill="auto"/>
            <w:noWrap/>
            <w:vAlign w:val="center"/>
            <w:hideMark/>
          </w:tcPr>
          <w:p w14:paraId="25B162A9" w14:textId="77777777" w:rsidR="00B5151E" w:rsidRPr="00F315CF" w:rsidRDefault="00B5151E" w:rsidP="00B5151E">
            <w:pPr>
              <w:spacing w:after="0" w:line="240" w:lineRule="auto"/>
              <w:jc w:val="both"/>
              <w:rPr>
                <w:rFonts w:eastAsia="Times New Roman" w:cs="Times New Roman"/>
                <w:sz w:val="26"/>
                <w:szCs w:val="26"/>
              </w:rPr>
            </w:pPr>
            <w:r w:rsidRPr="00F315CF">
              <w:rPr>
                <w:rFonts w:eastAsia="Times New Roman" w:cs="Times New Roman"/>
                <w:sz w:val="26"/>
                <w:szCs w:val="26"/>
              </w:rPr>
              <w:t>Công bố lại tổ chức, cá nhân cung cấp dịch vụ cai nghiện ma túy tự nguyện tại gia đình, cộng đồng</w:t>
            </w:r>
          </w:p>
        </w:tc>
        <w:tc>
          <w:tcPr>
            <w:tcW w:w="919" w:type="dxa"/>
            <w:shd w:val="clear" w:color="auto" w:fill="auto"/>
            <w:noWrap/>
            <w:vAlign w:val="center"/>
            <w:hideMark/>
          </w:tcPr>
          <w:p w14:paraId="2122A6DE"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1.010939.000.00.00.H21</w:t>
            </w:r>
          </w:p>
        </w:tc>
        <w:tc>
          <w:tcPr>
            <w:tcW w:w="1129" w:type="dxa"/>
            <w:shd w:val="clear" w:color="auto" w:fill="auto"/>
            <w:noWrap/>
            <w:vAlign w:val="center"/>
            <w:hideMark/>
          </w:tcPr>
          <w:p w14:paraId="49685256" w14:textId="77777777" w:rsidR="00B5151E" w:rsidRPr="00F315CF" w:rsidRDefault="00B5151E" w:rsidP="00B5151E">
            <w:pPr>
              <w:spacing w:after="0" w:line="240" w:lineRule="auto"/>
              <w:jc w:val="center"/>
              <w:rPr>
                <w:rFonts w:eastAsia="Times New Roman" w:cs="Times New Roman"/>
                <w:sz w:val="26"/>
                <w:szCs w:val="26"/>
              </w:rPr>
            </w:pPr>
          </w:p>
        </w:tc>
        <w:tc>
          <w:tcPr>
            <w:tcW w:w="1212" w:type="dxa"/>
            <w:shd w:val="clear" w:color="auto" w:fill="auto"/>
            <w:noWrap/>
            <w:vAlign w:val="center"/>
          </w:tcPr>
          <w:p w14:paraId="422B9638" w14:textId="77777777" w:rsidR="00B5151E" w:rsidRPr="00F315CF" w:rsidRDefault="00B5151E" w:rsidP="00B5151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1D2EA82E"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Phòng, chống tệ nạn xã hội (Bộ Y tế)</w:t>
            </w:r>
          </w:p>
        </w:tc>
        <w:tc>
          <w:tcPr>
            <w:tcW w:w="1528" w:type="dxa"/>
            <w:shd w:val="clear" w:color="auto" w:fill="auto"/>
            <w:noWrap/>
            <w:vAlign w:val="center"/>
            <w:hideMark/>
          </w:tcPr>
          <w:p w14:paraId="21F6AB47" w14:textId="77777777" w:rsidR="00B5151E" w:rsidRPr="0018284C" w:rsidRDefault="00B5151E" w:rsidP="00B5151E">
            <w:pPr>
              <w:spacing w:after="0" w:line="240" w:lineRule="auto"/>
              <w:jc w:val="center"/>
              <w:rPr>
                <w:color w:val="000000"/>
              </w:rPr>
            </w:pPr>
          </w:p>
        </w:tc>
        <w:tc>
          <w:tcPr>
            <w:tcW w:w="4677" w:type="dxa"/>
            <w:shd w:val="clear" w:color="auto" w:fill="auto"/>
            <w:noWrap/>
            <w:vAlign w:val="center"/>
            <w:hideMark/>
          </w:tcPr>
          <w:p w14:paraId="0F158FF9"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t>- Văn bản đề nghị công bố lại đủ điều kiện cung cấp dịch vụ cai nghiện ma túy tự nguyện tại gia đình, cộng đồng của tổ chức, cá nhân đề nghị theo Mẫu số 13 Phụ lục II Nghị định số 116/2021/NĐ-CP;</w:t>
            </w:r>
          </w:p>
          <w:p w14:paraId="4940FA61"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t>- Bản lý lịch tóm tắt của người đứng đầu hoặc người đại diện theo pháp luật của cơ sở cung cấp dịch vụ cai nghiện ma túy tự nguyện theo Mẫu số 04 Phụ lục II Nghị định số 116/2021/NĐ-CP kèm theo các văn bằng, chứng chỉ đối với trường hợp thay đổi người đại diện theo pháp luật quy định tại điểm a Khoản 1 Điều 19 Nghị định số 116/2021/NĐ-CP.</w:t>
            </w:r>
          </w:p>
          <w:p w14:paraId="5CD23A8C"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t>- Tài liệu chứng minh bảo đảm cơ sở vật chất tại địa điểm cung cấp dịch vụ mới quy định tại Khoản 2 Điều 16 Nghị định số 116/2021/NĐ-CP đối với trường hợp thay đổi địa điểm cung cấp dịch vụ quy định tại điểm a Khoản 1 Điều 19 Nghị định số 116/2021/NĐ-CP.</w:t>
            </w:r>
          </w:p>
          <w:p w14:paraId="081CE880"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t xml:space="preserve">- Bản báo cáo kết quả khắc phục việc đình chỉ cung cấp dịch vụ đối với trường hợp quy định </w:t>
            </w:r>
            <w:r w:rsidRPr="00215A41">
              <w:rPr>
                <w:color w:val="7030A0"/>
                <w:shd w:val="clear" w:color="auto" w:fill="FFFFFF"/>
              </w:rPr>
              <w:lastRenderedPageBreak/>
              <w:t>tại điểm b Khoản 1 Điều 19 Nghị định 116/2021/NĐ-CP.</w:t>
            </w:r>
          </w:p>
        </w:tc>
      </w:tr>
      <w:tr w:rsidR="00B5151E" w:rsidRPr="00F315CF" w14:paraId="41C4910A" w14:textId="77777777" w:rsidTr="006E2C7E">
        <w:trPr>
          <w:trHeight w:val="300"/>
          <w:jc w:val="center"/>
        </w:trPr>
        <w:tc>
          <w:tcPr>
            <w:tcW w:w="704" w:type="dxa"/>
            <w:shd w:val="clear" w:color="auto" w:fill="auto"/>
            <w:noWrap/>
            <w:vAlign w:val="center"/>
            <w:hideMark/>
          </w:tcPr>
          <w:p w14:paraId="7FFEC3CA" w14:textId="77777777" w:rsidR="00B5151E" w:rsidRPr="00F315CF" w:rsidRDefault="00B5151E" w:rsidP="00B5151E">
            <w:pPr>
              <w:jc w:val="center"/>
              <w:rPr>
                <w:sz w:val="26"/>
                <w:szCs w:val="26"/>
              </w:rPr>
            </w:pPr>
            <w:r w:rsidRPr="00F315CF">
              <w:rPr>
                <w:sz w:val="26"/>
                <w:szCs w:val="26"/>
              </w:rPr>
              <w:lastRenderedPageBreak/>
              <w:t>132</w:t>
            </w:r>
          </w:p>
        </w:tc>
        <w:tc>
          <w:tcPr>
            <w:tcW w:w="4253" w:type="dxa"/>
            <w:shd w:val="clear" w:color="auto" w:fill="auto"/>
            <w:noWrap/>
            <w:vAlign w:val="center"/>
            <w:hideMark/>
          </w:tcPr>
          <w:p w14:paraId="6BAA19F6" w14:textId="77777777" w:rsidR="00B5151E" w:rsidRPr="00F315CF" w:rsidRDefault="00B5151E" w:rsidP="00B5151E">
            <w:pPr>
              <w:spacing w:after="0" w:line="240" w:lineRule="auto"/>
              <w:jc w:val="both"/>
              <w:rPr>
                <w:rFonts w:eastAsia="Times New Roman" w:cs="Times New Roman"/>
                <w:sz w:val="26"/>
                <w:szCs w:val="26"/>
              </w:rPr>
            </w:pPr>
            <w:r w:rsidRPr="00F315CF">
              <w:rPr>
                <w:rFonts w:eastAsia="Times New Roman" w:cs="Times New Roman"/>
                <w:sz w:val="26"/>
                <w:szCs w:val="26"/>
              </w:rPr>
              <w:t>Công bố cơ sở cai nghiện ma túy tự nguyện, cơ sở cai nghiện ma túy công lập đủ điều kiện cung cấp dịch vụ cai nghiện ma túy tự nguyện tại gia đình, cộng đồng</w:t>
            </w:r>
          </w:p>
        </w:tc>
        <w:tc>
          <w:tcPr>
            <w:tcW w:w="919" w:type="dxa"/>
            <w:shd w:val="clear" w:color="auto" w:fill="auto"/>
            <w:noWrap/>
            <w:vAlign w:val="center"/>
            <w:hideMark/>
          </w:tcPr>
          <w:p w14:paraId="77B2DCB0"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1.010940.000.00.00.H21</w:t>
            </w:r>
          </w:p>
        </w:tc>
        <w:tc>
          <w:tcPr>
            <w:tcW w:w="1129" w:type="dxa"/>
            <w:shd w:val="clear" w:color="auto" w:fill="auto"/>
            <w:noWrap/>
            <w:vAlign w:val="center"/>
            <w:hideMark/>
          </w:tcPr>
          <w:p w14:paraId="23C9428D" w14:textId="77777777" w:rsidR="00B5151E" w:rsidRPr="00F315CF" w:rsidRDefault="00B5151E" w:rsidP="00B5151E">
            <w:pPr>
              <w:spacing w:after="0" w:line="240" w:lineRule="auto"/>
              <w:jc w:val="center"/>
              <w:rPr>
                <w:rFonts w:eastAsia="Times New Roman" w:cs="Times New Roman"/>
                <w:sz w:val="26"/>
                <w:szCs w:val="26"/>
              </w:rPr>
            </w:pPr>
          </w:p>
        </w:tc>
        <w:tc>
          <w:tcPr>
            <w:tcW w:w="1212" w:type="dxa"/>
            <w:shd w:val="clear" w:color="auto" w:fill="auto"/>
            <w:noWrap/>
            <w:vAlign w:val="center"/>
          </w:tcPr>
          <w:p w14:paraId="7B0AE360" w14:textId="77777777" w:rsidR="00B5151E" w:rsidRPr="00F315CF" w:rsidRDefault="00B5151E" w:rsidP="00B5151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BC1D701"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Phòng, chống tệ nạn xã hội (Bộ Y tế)</w:t>
            </w:r>
          </w:p>
        </w:tc>
        <w:tc>
          <w:tcPr>
            <w:tcW w:w="1528" w:type="dxa"/>
            <w:shd w:val="clear" w:color="auto" w:fill="auto"/>
            <w:noWrap/>
            <w:vAlign w:val="center"/>
            <w:hideMark/>
          </w:tcPr>
          <w:p w14:paraId="06622865" w14:textId="77777777" w:rsidR="00B5151E" w:rsidRPr="0018284C" w:rsidRDefault="00B5151E" w:rsidP="00B5151E">
            <w:pPr>
              <w:spacing w:after="0" w:line="240" w:lineRule="auto"/>
              <w:jc w:val="center"/>
              <w:rPr>
                <w:color w:val="000000"/>
              </w:rPr>
            </w:pPr>
          </w:p>
        </w:tc>
        <w:tc>
          <w:tcPr>
            <w:tcW w:w="4677" w:type="dxa"/>
            <w:shd w:val="clear" w:color="auto" w:fill="auto"/>
            <w:noWrap/>
            <w:vAlign w:val="center"/>
            <w:hideMark/>
          </w:tcPr>
          <w:p w14:paraId="7EB454DF"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t>a) Văn bản đề nghị công bố (công bố lại) đủ điều kiện cung cấp dịch vụ cai nghiện ma túy tự nguyện tại gia đình, cộng đồng của tổ chức, cá nhân đề nghị theo Mẫu số 13 Phụ lục II Nghị định số 116/2021/NĐ-CP.</w:t>
            </w:r>
          </w:p>
          <w:p w14:paraId="6728F954"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t>b) Các tài liệu sau đây đối với cơ sở cai nghiện ma túy công lập: - Bản sao quyết định thành lập; - Tài liệu chứng minh bảo đảm đủ các điều kiện cơ sở vật chất, trang thiết bị cung cấp dịch vụ theo quy định tại Khoản 2 Điều 16 Nghị định số 116/2021/NĐ-CP; - 01 bản chính danh sách nhân viên của cơ sở cai nghiện ma túy/cơ sở cung cấp dịch vụ cai nghiện ma túy tự nguyện theo Mẫu số 03 Phụ lục II Nghị định số 116/2021/NĐ-CP; - 01 bản sao văn bằng, chứng chỉ, phiếu lý lịch tư pháp được cấp không quá 03 tháng tại thời điểm nộp hồ sơ của từng nhân viên; - Bản lý lịch tóm tắt của người đứng đầu hoặc người đại diện theo pháp luật của cơ sở cung cấp dịch vụ theo Mẫu số 04 Phụ lục II Nghị định số 116/2021/NĐ-CP; - Bản dự kiến quy trình cung cấp dịch vụ cai nghiện ma túy tự nguyện tại gia đình, cộng đồng.</w:t>
            </w:r>
          </w:p>
          <w:p w14:paraId="29F1F158"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t>c) Giấy phép hoạt động cai nghiện ma túy tự nguyện đối với cơ sở cai nghiện ma túy tự nguyện.</w:t>
            </w:r>
          </w:p>
        </w:tc>
      </w:tr>
      <w:tr w:rsidR="00B5151E" w:rsidRPr="00F315CF" w14:paraId="143972FA" w14:textId="77777777" w:rsidTr="006E2C7E">
        <w:trPr>
          <w:trHeight w:val="300"/>
          <w:jc w:val="center"/>
        </w:trPr>
        <w:tc>
          <w:tcPr>
            <w:tcW w:w="704" w:type="dxa"/>
            <w:shd w:val="clear" w:color="auto" w:fill="auto"/>
            <w:noWrap/>
            <w:vAlign w:val="center"/>
            <w:hideMark/>
          </w:tcPr>
          <w:p w14:paraId="2CFCFED5" w14:textId="77777777" w:rsidR="00B5151E" w:rsidRPr="00F315CF" w:rsidRDefault="00B5151E" w:rsidP="00B5151E">
            <w:pPr>
              <w:jc w:val="center"/>
              <w:rPr>
                <w:sz w:val="26"/>
                <w:szCs w:val="26"/>
              </w:rPr>
            </w:pPr>
            <w:r w:rsidRPr="00F315CF">
              <w:rPr>
                <w:sz w:val="26"/>
                <w:szCs w:val="26"/>
              </w:rPr>
              <w:t>133</w:t>
            </w:r>
          </w:p>
        </w:tc>
        <w:tc>
          <w:tcPr>
            <w:tcW w:w="4253" w:type="dxa"/>
            <w:shd w:val="clear" w:color="auto" w:fill="auto"/>
            <w:noWrap/>
            <w:vAlign w:val="center"/>
            <w:hideMark/>
          </w:tcPr>
          <w:p w14:paraId="00C8EED3" w14:textId="77777777" w:rsidR="00B5151E" w:rsidRPr="00F315CF" w:rsidRDefault="00B5151E" w:rsidP="00B5151E">
            <w:pPr>
              <w:spacing w:after="0" w:line="240" w:lineRule="auto"/>
              <w:jc w:val="both"/>
              <w:rPr>
                <w:rFonts w:eastAsia="Times New Roman" w:cs="Times New Roman"/>
                <w:sz w:val="26"/>
                <w:szCs w:val="26"/>
              </w:rPr>
            </w:pPr>
            <w:r w:rsidRPr="00F315CF">
              <w:rPr>
                <w:rFonts w:eastAsia="Times New Roman" w:cs="Times New Roman"/>
                <w:sz w:val="26"/>
                <w:szCs w:val="26"/>
              </w:rPr>
              <w:t>Tiếp nhận học sinh trung học cơ sở người nước ngoài</w:t>
            </w:r>
          </w:p>
        </w:tc>
        <w:tc>
          <w:tcPr>
            <w:tcW w:w="919" w:type="dxa"/>
            <w:shd w:val="clear" w:color="auto" w:fill="auto"/>
            <w:noWrap/>
            <w:vAlign w:val="center"/>
            <w:hideMark/>
          </w:tcPr>
          <w:p w14:paraId="377EC608"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2.002483.0</w:t>
            </w:r>
            <w:r w:rsidRPr="00F315CF">
              <w:rPr>
                <w:rFonts w:eastAsia="Times New Roman" w:cs="Times New Roman"/>
                <w:sz w:val="26"/>
                <w:szCs w:val="26"/>
              </w:rPr>
              <w:lastRenderedPageBreak/>
              <w:t>00.00.00.H21</w:t>
            </w:r>
          </w:p>
        </w:tc>
        <w:tc>
          <w:tcPr>
            <w:tcW w:w="1129" w:type="dxa"/>
            <w:shd w:val="clear" w:color="auto" w:fill="auto"/>
            <w:noWrap/>
            <w:vAlign w:val="center"/>
            <w:hideMark/>
          </w:tcPr>
          <w:p w14:paraId="157FEF49" w14:textId="77777777" w:rsidR="00B5151E" w:rsidRPr="00F315CF" w:rsidRDefault="00B5151E" w:rsidP="00B5151E">
            <w:pPr>
              <w:spacing w:after="0" w:line="240" w:lineRule="auto"/>
              <w:jc w:val="center"/>
              <w:rPr>
                <w:rFonts w:eastAsia="Times New Roman" w:cs="Times New Roman"/>
                <w:sz w:val="26"/>
                <w:szCs w:val="26"/>
              </w:rPr>
            </w:pPr>
          </w:p>
        </w:tc>
        <w:tc>
          <w:tcPr>
            <w:tcW w:w="1212" w:type="dxa"/>
            <w:shd w:val="clear" w:color="auto" w:fill="auto"/>
            <w:noWrap/>
            <w:vAlign w:val="center"/>
          </w:tcPr>
          <w:p w14:paraId="680B824F" w14:textId="77777777" w:rsidR="00B5151E" w:rsidRPr="00F315CF" w:rsidRDefault="00B5151E" w:rsidP="00B5151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1C92F2C8"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 xml:space="preserve">Giáo dục trung học </w:t>
            </w:r>
            <w:r w:rsidRPr="00F315CF">
              <w:rPr>
                <w:rFonts w:eastAsia="Times New Roman" w:cs="Times New Roman"/>
                <w:sz w:val="26"/>
                <w:szCs w:val="26"/>
              </w:rPr>
              <w:lastRenderedPageBreak/>
              <w:t>(Bộ Giáo dục và Đào tạo)</w:t>
            </w:r>
          </w:p>
        </w:tc>
        <w:tc>
          <w:tcPr>
            <w:tcW w:w="1528" w:type="dxa"/>
            <w:shd w:val="clear" w:color="auto" w:fill="auto"/>
            <w:noWrap/>
            <w:vAlign w:val="center"/>
            <w:hideMark/>
          </w:tcPr>
          <w:p w14:paraId="4C78B394" w14:textId="77777777" w:rsidR="00B5151E" w:rsidRPr="0018284C" w:rsidRDefault="00B5151E" w:rsidP="00B5151E">
            <w:pPr>
              <w:spacing w:after="0" w:line="240" w:lineRule="auto"/>
              <w:jc w:val="center"/>
              <w:rPr>
                <w:color w:val="000000"/>
              </w:rPr>
            </w:pPr>
          </w:p>
        </w:tc>
        <w:tc>
          <w:tcPr>
            <w:tcW w:w="4677" w:type="dxa"/>
            <w:shd w:val="clear" w:color="auto" w:fill="auto"/>
            <w:noWrap/>
            <w:vAlign w:val="center"/>
            <w:hideMark/>
          </w:tcPr>
          <w:p w14:paraId="4D8E1533"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t>- Đơn xin học do cha hoặc mẹ hoặc người giám hộ ký</w:t>
            </w:r>
          </w:p>
          <w:p w14:paraId="5ED01699"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lastRenderedPageBreak/>
              <w:t>- Bản tóm tắt lý lịch</w:t>
            </w:r>
          </w:p>
          <w:p w14:paraId="6FFFD9F3"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t>- Bản sao và bản dịch sang tiếng Việt các giấy chứng nhận cần thiết theo quy định tại Điều 13 của Quyết định 51/2002/QĐ-BGDĐT (có công chứng hoặc xác nhận của cơ quan có thẩm quyền của nước gửi đào tạo)</w:t>
            </w:r>
          </w:p>
          <w:p w14:paraId="45592E79"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t>- Học bạ hoặc giấy xác nhận của nhà trường về kết quả học tập các lớp học trước đó (bản dịch sang tiếng Việt có chứng thực</w:t>
            </w:r>
          </w:p>
          <w:p w14:paraId="0958A0B7"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t>- Giấy chứng nhận sức khỏe (do cơ quan y tế có thẩm quyền của nước gửi đào tạo cấp trước khi đến Việt Nam không quá 6 tháng)</w:t>
            </w:r>
          </w:p>
          <w:p w14:paraId="281A4E45"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t xml:space="preserve"> - Ảnh cỡ 4 x 6 cm (chụp không quá 6 tháng tính đến ngày nộp hồ sơ)</w:t>
            </w:r>
          </w:p>
        </w:tc>
      </w:tr>
      <w:tr w:rsidR="00B5151E" w:rsidRPr="00F315CF" w14:paraId="1CA6B775" w14:textId="77777777" w:rsidTr="006E2C7E">
        <w:trPr>
          <w:trHeight w:val="300"/>
          <w:jc w:val="center"/>
        </w:trPr>
        <w:tc>
          <w:tcPr>
            <w:tcW w:w="704" w:type="dxa"/>
            <w:shd w:val="clear" w:color="auto" w:fill="auto"/>
            <w:noWrap/>
            <w:vAlign w:val="center"/>
            <w:hideMark/>
          </w:tcPr>
          <w:p w14:paraId="7AFCA65A" w14:textId="77777777" w:rsidR="00B5151E" w:rsidRPr="00F315CF" w:rsidRDefault="00B5151E" w:rsidP="00B5151E">
            <w:pPr>
              <w:jc w:val="center"/>
              <w:rPr>
                <w:sz w:val="26"/>
                <w:szCs w:val="26"/>
              </w:rPr>
            </w:pPr>
            <w:r w:rsidRPr="00F315CF">
              <w:rPr>
                <w:sz w:val="26"/>
                <w:szCs w:val="26"/>
              </w:rPr>
              <w:lastRenderedPageBreak/>
              <w:t>134</w:t>
            </w:r>
          </w:p>
        </w:tc>
        <w:tc>
          <w:tcPr>
            <w:tcW w:w="4253" w:type="dxa"/>
            <w:shd w:val="clear" w:color="auto" w:fill="auto"/>
            <w:noWrap/>
            <w:vAlign w:val="center"/>
            <w:hideMark/>
          </w:tcPr>
          <w:p w14:paraId="4986BA1D" w14:textId="77777777" w:rsidR="00B5151E" w:rsidRPr="00F315CF" w:rsidRDefault="00B5151E" w:rsidP="00B5151E">
            <w:pPr>
              <w:spacing w:after="0" w:line="240" w:lineRule="auto"/>
              <w:jc w:val="both"/>
              <w:rPr>
                <w:rFonts w:eastAsia="Times New Roman" w:cs="Times New Roman"/>
                <w:sz w:val="26"/>
                <w:szCs w:val="26"/>
              </w:rPr>
            </w:pPr>
            <w:r w:rsidRPr="00F315CF">
              <w:rPr>
                <w:rFonts w:eastAsia="Times New Roman" w:cs="Times New Roman"/>
                <w:sz w:val="26"/>
                <w:szCs w:val="26"/>
              </w:rPr>
              <w:t>Tiếp nhận học sinh trung học cơ sở Việt Nam về nước</w:t>
            </w:r>
          </w:p>
        </w:tc>
        <w:tc>
          <w:tcPr>
            <w:tcW w:w="919" w:type="dxa"/>
            <w:shd w:val="clear" w:color="auto" w:fill="auto"/>
            <w:noWrap/>
            <w:vAlign w:val="center"/>
            <w:hideMark/>
          </w:tcPr>
          <w:p w14:paraId="509EC845"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2.002482.000.00.00.H21</w:t>
            </w:r>
          </w:p>
        </w:tc>
        <w:tc>
          <w:tcPr>
            <w:tcW w:w="1129" w:type="dxa"/>
            <w:shd w:val="clear" w:color="auto" w:fill="auto"/>
            <w:noWrap/>
            <w:vAlign w:val="center"/>
            <w:hideMark/>
          </w:tcPr>
          <w:p w14:paraId="7675E1D2" w14:textId="77777777" w:rsidR="00B5151E" w:rsidRPr="00F315CF" w:rsidRDefault="00B5151E" w:rsidP="00B5151E">
            <w:pPr>
              <w:spacing w:after="0" w:line="240" w:lineRule="auto"/>
              <w:jc w:val="center"/>
              <w:rPr>
                <w:rFonts w:eastAsia="Times New Roman" w:cs="Times New Roman"/>
                <w:sz w:val="26"/>
                <w:szCs w:val="26"/>
              </w:rPr>
            </w:pPr>
          </w:p>
        </w:tc>
        <w:tc>
          <w:tcPr>
            <w:tcW w:w="1212" w:type="dxa"/>
            <w:shd w:val="clear" w:color="auto" w:fill="auto"/>
            <w:noWrap/>
            <w:vAlign w:val="center"/>
          </w:tcPr>
          <w:p w14:paraId="23651E91" w14:textId="77777777" w:rsidR="00B5151E" w:rsidRPr="00F315CF" w:rsidRDefault="00B5151E" w:rsidP="00B5151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79525C17"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Giáo dục trung học (Bộ Giáo dục và Đào tạo)</w:t>
            </w:r>
          </w:p>
        </w:tc>
        <w:tc>
          <w:tcPr>
            <w:tcW w:w="1528" w:type="dxa"/>
            <w:shd w:val="clear" w:color="auto" w:fill="auto"/>
            <w:noWrap/>
            <w:vAlign w:val="center"/>
            <w:hideMark/>
          </w:tcPr>
          <w:p w14:paraId="67A3E021" w14:textId="77777777" w:rsidR="00B5151E" w:rsidRPr="0018284C" w:rsidRDefault="00B5151E" w:rsidP="00B5151E">
            <w:pPr>
              <w:spacing w:after="0" w:line="240" w:lineRule="auto"/>
              <w:jc w:val="center"/>
              <w:rPr>
                <w:color w:val="000000"/>
              </w:rPr>
            </w:pPr>
          </w:p>
        </w:tc>
        <w:tc>
          <w:tcPr>
            <w:tcW w:w="4677" w:type="dxa"/>
            <w:shd w:val="clear" w:color="auto" w:fill="auto"/>
            <w:noWrap/>
            <w:vAlign w:val="center"/>
            <w:hideMark/>
          </w:tcPr>
          <w:p w14:paraId="14DA42E8"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t>- Đơn xin học do cha hoặc mẹ hoặc người giám hộ ký</w:t>
            </w:r>
          </w:p>
          <w:p w14:paraId="14458DDC"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t>- Học bạ hoặc giấy xác nhận của nhà trường về kết quả học tập các lớp học trước đó (bản dịch sang tiếng Việt có chứng thực).</w:t>
            </w:r>
          </w:p>
          <w:p w14:paraId="4B5FE0A7"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t>- Giấy chứng nhận tốt nghiệp của lớp hoặc bậc học dưới tại nước ngoài (bản gốc và bản dịch sang tiếng Việt).</w:t>
            </w:r>
          </w:p>
          <w:p w14:paraId="383A3532"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t>- Bằng tốt nghiệp bậc học dưới tại Việt Nam trước khi ra nước ngoài (nếu có).</w:t>
            </w:r>
          </w:p>
          <w:p w14:paraId="2C17806E" w14:textId="77777777" w:rsidR="00B5151E" w:rsidRPr="00215A41" w:rsidRDefault="00B5151E" w:rsidP="00B5151E">
            <w:pPr>
              <w:spacing w:after="0" w:line="240" w:lineRule="auto"/>
              <w:jc w:val="both"/>
              <w:rPr>
                <w:color w:val="7030A0"/>
                <w:shd w:val="clear" w:color="auto" w:fill="FFFFFF"/>
              </w:rPr>
            </w:pPr>
            <w:r w:rsidRPr="00215A41">
              <w:rPr>
                <w:color w:val="7030A0"/>
                <w:shd w:val="clear" w:color="auto" w:fill="FFFFFF"/>
              </w:rPr>
              <w:t>-Bản sao giấy khai sinh, kể cả học sinh được sinh ra ở nước ngoài.</w:t>
            </w:r>
          </w:p>
        </w:tc>
      </w:tr>
      <w:tr w:rsidR="00B5151E" w:rsidRPr="00F315CF" w14:paraId="7CBDC254" w14:textId="77777777" w:rsidTr="006E2C7E">
        <w:trPr>
          <w:trHeight w:val="300"/>
          <w:jc w:val="center"/>
        </w:trPr>
        <w:tc>
          <w:tcPr>
            <w:tcW w:w="704" w:type="dxa"/>
            <w:shd w:val="clear" w:color="auto" w:fill="auto"/>
            <w:noWrap/>
            <w:vAlign w:val="center"/>
            <w:hideMark/>
          </w:tcPr>
          <w:p w14:paraId="42D8BF86" w14:textId="77777777" w:rsidR="00B5151E" w:rsidRPr="00F315CF" w:rsidRDefault="00B5151E" w:rsidP="00B5151E">
            <w:pPr>
              <w:jc w:val="center"/>
              <w:rPr>
                <w:sz w:val="26"/>
                <w:szCs w:val="26"/>
              </w:rPr>
            </w:pPr>
            <w:r w:rsidRPr="00F315CF">
              <w:rPr>
                <w:sz w:val="26"/>
                <w:szCs w:val="26"/>
              </w:rPr>
              <w:t>135</w:t>
            </w:r>
          </w:p>
        </w:tc>
        <w:tc>
          <w:tcPr>
            <w:tcW w:w="4253" w:type="dxa"/>
            <w:shd w:val="clear" w:color="auto" w:fill="auto"/>
            <w:noWrap/>
            <w:vAlign w:val="center"/>
            <w:hideMark/>
          </w:tcPr>
          <w:p w14:paraId="10383E1E" w14:textId="77777777" w:rsidR="00B5151E" w:rsidRPr="00F315CF" w:rsidRDefault="00B5151E" w:rsidP="00B5151E">
            <w:pPr>
              <w:spacing w:after="0" w:line="240" w:lineRule="auto"/>
              <w:jc w:val="both"/>
              <w:rPr>
                <w:rFonts w:eastAsia="Times New Roman" w:cs="Times New Roman"/>
                <w:sz w:val="26"/>
                <w:szCs w:val="26"/>
              </w:rPr>
            </w:pPr>
            <w:r w:rsidRPr="00F315CF">
              <w:rPr>
                <w:rFonts w:eastAsia="Times New Roman" w:cs="Times New Roman"/>
                <w:sz w:val="26"/>
                <w:szCs w:val="26"/>
              </w:rPr>
              <w:t>Chuyển trường đối với học sinh trung học cơ sở.</w:t>
            </w:r>
          </w:p>
        </w:tc>
        <w:tc>
          <w:tcPr>
            <w:tcW w:w="919" w:type="dxa"/>
            <w:shd w:val="clear" w:color="auto" w:fill="auto"/>
            <w:noWrap/>
            <w:vAlign w:val="center"/>
            <w:hideMark/>
          </w:tcPr>
          <w:p w14:paraId="58B3AE7C"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2.002481.000.00.</w:t>
            </w:r>
            <w:r w:rsidRPr="00F315CF">
              <w:rPr>
                <w:rFonts w:eastAsia="Times New Roman" w:cs="Times New Roman"/>
                <w:sz w:val="26"/>
                <w:szCs w:val="26"/>
              </w:rPr>
              <w:lastRenderedPageBreak/>
              <w:t>00.H21</w:t>
            </w:r>
          </w:p>
        </w:tc>
        <w:tc>
          <w:tcPr>
            <w:tcW w:w="1129" w:type="dxa"/>
            <w:shd w:val="clear" w:color="auto" w:fill="auto"/>
            <w:noWrap/>
            <w:vAlign w:val="center"/>
            <w:hideMark/>
          </w:tcPr>
          <w:p w14:paraId="00399D9F" w14:textId="77777777" w:rsidR="00B5151E" w:rsidRPr="00F315CF" w:rsidRDefault="00B5151E" w:rsidP="00B5151E">
            <w:pPr>
              <w:spacing w:after="0" w:line="240" w:lineRule="auto"/>
              <w:jc w:val="center"/>
              <w:rPr>
                <w:rFonts w:eastAsia="Times New Roman" w:cs="Times New Roman"/>
                <w:sz w:val="26"/>
                <w:szCs w:val="26"/>
              </w:rPr>
            </w:pPr>
          </w:p>
        </w:tc>
        <w:tc>
          <w:tcPr>
            <w:tcW w:w="1212" w:type="dxa"/>
            <w:shd w:val="clear" w:color="auto" w:fill="auto"/>
            <w:noWrap/>
            <w:vAlign w:val="center"/>
          </w:tcPr>
          <w:p w14:paraId="3D6096AF" w14:textId="77777777" w:rsidR="00B5151E" w:rsidRPr="00F315CF" w:rsidRDefault="00B5151E" w:rsidP="00B5151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3D817AB6"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 xml:space="preserve">Giáo dục trung học (Bộ Giáo </w:t>
            </w:r>
            <w:r w:rsidRPr="00F315CF">
              <w:rPr>
                <w:rFonts w:eastAsia="Times New Roman" w:cs="Times New Roman"/>
                <w:sz w:val="26"/>
                <w:szCs w:val="26"/>
              </w:rPr>
              <w:lastRenderedPageBreak/>
              <w:t>dục và Đào tạo)</w:t>
            </w:r>
          </w:p>
        </w:tc>
        <w:tc>
          <w:tcPr>
            <w:tcW w:w="1528" w:type="dxa"/>
            <w:shd w:val="clear" w:color="auto" w:fill="auto"/>
            <w:noWrap/>
            <w:vAlign w:val="center"/>
            <w:hideMark/>
          </w:tcPr>
          <w:p w14:paraId="2B4D76C1" w14:textId="77777777" w:rsidR="00B5151E" w:rsidRPr="0018284C" w:rsidRDefault="00B5151E" w:rsidP="00B5151E">
            <w:pPr>
              <w:spacing w:after="0" w:line="240" w:lineRule="auto"/>
              <w:jc w:val="center"/>
              <w:rPr>
                <w:color w:val="000000"/>
              </w:rPr>
            </w:pPr>
          </w:p>
        </w:tc>
        <w:tc>
          <w:tcPr>
            <w:tcW w:w="4677" w:type="dxa"/>
            <w:shd w:val="clear" w:color="auto" w:fill="auto"/>
            <w:noWrap/>
            <w:vAlign w:val="center"/>
            <w:hideMark/>
          </w:tcPr>
          <w:p w14:paraId="55D18D66" w14:textId="77777777" w:rsidR="00B5151E" w:rsidRPr="007F5B1A" w:rsidRDefault="00B5151E" w:rsidP="00B5151E">
            <w:pPr>
              <w:spacing w:after="0" w:line="240" w:lineRule="auto"/>
              <w:jc w:val="both"/>
              <w:rPr>
                <w:color w:val="7030A0"/>
                <w:shd w:val="clear" w:color="auto" w:fill="FFFFFF"/>
              </w:rPr>
            </w:pPr>
            <w:r>
              <w:rPr>
                <w:color w:val="7030A0"/>
                <w:shd w:val="clear" w:color="auto" w:fill="FFFFFF"/>
              </w:rPr>
              <w:t xml:space="preserve">- </w:t>
            </w:r>
            <w:r w:rsidRPr="007F5B1A">
              <w:rPr>
                <w:color w:val="7030A0"/>
                <w:shd w:val="clear" w:color="auto" w:fill="FFFFFF"/>
              </w:rPr>
              <w:t>Đơn xin chuyển trường do cha hoặc mẹ hoặc người giám hộ kí</w:t>
            </w:r>
          </w:p>
          <w:p w14:paraId="632A603D" w14:textId="77777777" w:rsidR="00B5151E" w:rsidRPr="007F5B1A" w:rsidRDefault="00B5151E" w:rsidP="00B5151E">
            <w:pPr>
              <w:spacing w:after="0" w:line="240" w:lineRule="auto"/>
              <w:jc w:val="both"/>
              <w:rPr>
                <w:color w:val="7030A0"/>
                <w:shd w:val="clear" w:color="auto" w:fill="FFFFFF"/>
              </w:rPr>
            </w:pPr>
            <w:r>
              <w:rPr>
                <w:color w:val="7030A0"/>
                <w:shd w:val="clear" w:color="auto" w:fill="FFFFFF"/>
              </w:rPr>
              <w:t xml:space="preserve">- </w:t>
            </w:r>
            <w:r w:rsidRPr="007F5B1A">
              <w:rPr>
                <w:color w:val="7030A0"/>
                <w:shd w:val="clear" w:color="auto" w:fill="FFFFFF"/>
              </w:rPr>
              <w:t>Học bạ (bản chính)</w:t>
            </w:r>
          </w:p>
          <w:p w14:paraId="6BBAEA5C" w14:textId="77777777" w:rsidR="00B5151E" w:rsidRPr="00215A41" w:rsidRDefault="00B5151E" w:rsidP="00B5151E">
            <w:pPr>
              <w:spacing w:after="0" w:line="240" w:lineRule="auto"/>
              <w:jc w:val="both"/>
              <w:rPr>
                <w:color w:val="7030A0"/>
                <w:shd w:val="clear" w:color="auto" w:fill="FFFFFF"/>
              </w:rPr>
            </w:pPr>
            <w:r>
              <w:rPr>
                <w:color w:val="7030A0"/>
                <w:shd w:val="clear" w:color="auto" w:fill="FFFFFF"/>
              </w:rPr>
              <w:lastRenderedPageBreak/>
              <w:t xml:space="preserve">- </w:t>
            </w:r>
            <w:r w:rsidRPr="007F5B1A">
              <w:rPr>
                <w:color w:val="7030A0"/>
                <w:shd w:val="clear" w:color="auto" w:fill="FFFFFF"/>
              </w:rPr>
              <w:t>Giấy giới thiệu chuyển trường do Hiệu trưởng nhà trường nơi đi cấp</w:t>
            </w:r>
          </w:p>
        </w:tc>
      </w:tr>
      <w:tr w:rsidR="00B5151E" w:rsidRPr="00F315CF" w14:paraId="648749A5" w14:textId="77777777" w:rsidTr="006E2C7E">
        <w:trPr>
          <w:trHeight w:val="300"/>
          <w:jc w:val="center"/>
        </w:trPr>
        <w:tc>
          <w:tcPr>
            <w:tcW w:w="704" w:type="dxa"/>
            <w:shd w:val="clear" w:color="auto" w:fill="auto"/>
            <w:noWrap/>
            <w:vAlign w:val="center"/>
            <w:hideMark/>
          </w:tcPr>
          <w:p w14:paraId="16D51AE9" w14:textId="77777777" w:rsidR="00B5151E" w:rsidRPr="00F315CF" w:rsidRDefault="00B5151E" w:rsidP="00B5151E">
            <w:pPr>
              <w:jc w:val="center"/>
              <w:rPr>
                <w:sz w:val="26"/>
                <w:szCs w:val="26"/>
              </w:rPr>
            </w:pPr>
            <w:r w:rsidRPr="00F315CF">
              <w:rPr>
                <w:sz w:val="26"/>
                <w:szCs w:val="26"/>
              </w:rPr>
              <w:lastRenderedPageBreak/>
              <w:t>136</w:t>
            </w:r>
          </w:p>
        </w:tc>
        <w:tc>
          <w:tcPr>
            <w:tcW w:w="4253" w:type="dxa"/>
            <w:shd w:val="clear" w:color="auto" w:fill="auto"/>
            <w:noWrap/>
            <w:vAlign w:val="center"/>
            <w:hideMark/>
          </w:tcPr>
          <w:p w14:paraId="08762302" w14:textId="77777777" w:rsidR="00B5151E" w:rsidRPr="00F315CF" w:rsidRDefault="00B5151E" w:rsidP="00B5151E">
            <w:pPr>
              <w:spacing w:after="0" w:line="240" w:lineRule="auto"/>
              <w:jc w:val="both"/>
              <w:rPr>
                <w:rFonts w:eastAsia="Times New Roman" w:cs="Times New Roman"/>
                <w:sz w:val="26"/>
                <w:szCs w:val="26"/>
              </w:rPr>
            </w:pPr>
            <w:r w:rsidRPr="00F315CF">
              <w:rPr>
                <w:rFonts w:eastAsia="Times New Roman" w:cs="Times New Roman"/>
                <w:sz w:val="26"/>
                <w:szCs w:val="26"/>
              </w:rPr>
              <w:t>Tuyển sinh trung học cơ sở</w:t>
            </w:r>
          </w:p>
        </w:tc>
        <w:tc>
          <w:tcPr>
            <w:tcW w:w="919" w:type="dxa"/>
            <w:shd w:val="clear" w:color="auto" w:fill="auto"/>
            <w:noWrap/>
            <w:vAlign w:val="center"/>
            <w:hideMark/>
          </w:tcPr>
          <w:p w14:paraId="3729A658"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3.000182.000.00.00.H21</w:t>
            </w:r>
          </w:p>
        </w:tc>
        <w:tc>
          <w:tcPr>
            <w:tcW w:w="1129" w:type="dxa"/>
            <w:shd w:val="clear" w:color="auto" w:fill="auto"/>
            <w:noWrap/>
            <w:vAlign w:val="center"/>
            <w:hideMark/>
          </w:tcPr>
          <w:p w14:paraId="53DF54A9" w14:textId="77777777" w:rsidR="00B5151E" w:rsidRPr="00F315CF" w:rsidRDefault="00B5151E" w:rsidP="00B5151E">
            <w:pPr>
              <w:spacing w:after="0" w:line="240" w:lineRule="auto"/>
              <w:jc w:val="center"/>
              <w:rPr>
                <w:rFonts w:eastAsia="Times New Roman" w:cs="Times New Roman"/>
                <w:sz w:val="26"/>
                <w:szCs w:val="26"/>
              </w:rPr>
            </w:pPr>
          </w:p>
        </w:tc>
        <w:tc>
          <w:tcPr>
            <w:tcW w:w="1212" w:type="dxa"/>
            <w:shd w:val="clear" w:color="auto" w:fill="auto"/>
            <w:noWrap/>
            <w:vAlign w:val="center"/>
          </w:tcPr>
          <w:p w14:paraId="39BFB74E" w14:textId="77777777" w:rsidR="00B5151E" w:rsidRPr="00F315CF" w:rsidRDefault="00B5151E" w:rsidP="00B5151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0AE7F1FF"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Giáo dục trung học (Bộ Giáo dục và Đào tạo)</w:t>
            </w:r>
          </w:p>
        </w:tc>
        <w:tc>
          <w:tcPr>
            <w:tcW w:w="1528" w:type="dxa"/>
            <w:shd w:val="clear" w:color="auto" w:fill="auto"/>
            <w:noWrap/>
            <w:vAlign w:val="center"/>
            <w:hideMark/>
          </w:tcPr>
          <w:p w14:paraId="7F3B8220" w14:textId="77777777" w:rsidR="00B5151E" w:rsidRPr="0018284C" w:rsidRDefault="00B5151E" w:rsidP="00B5151E">
            <w:pPr>
              <w:spacing w:after="0" w:line="240" w:lineRule="auto"/>
              <w:jc w:val="center"/>
              <w:rPr>
                <w:color w:val="000000"/>
              </w:rPr>
            </w:pPr>
          </w:p>
        </w:tc>
        <w:tc>
          <w:tcPr>
            <w:tcW w:w="4677" w:type="dxa"/>
            <w:shd w:val="clear" w:color="auto" w:fill="auto"/>
            <w:noWrap/>
            <w:vAlign w:val="center"/>
            <w:hideMark/>
          </w:tcPr>
          <w:p w14:paraId="28FBF233" w14:textId="77777777" w:rsidR="00B5151E" w:rsidRPr="007F5B1A" w:rsidRDefault="00B5151E" w:rsidP="00B5151E">
            <w:pPr>
              <w:spacing w:after="0" w:line="240" w:lineRule="auto"/>
              <w:jc w:val="both"/>
              <w:rPr>
                <w:color w:val="7030A0"/>
                <w:shd w:val="clear" w:color="auto" w:fill="FFFFFF"/>
              </w:rPr>
            </w:pPr>
            <w:r w:rsidRPr="007F5B1A">
              <w:rPr>
                <w:color w:val="7030A0"/>
                <w:shd w:val="clear" w:color="auto" w:fill="FFFFFF"/>
              </w:rPr>
              <w:t>Chưa có quy định cụ thể</w:t>
            </w:r>
          </w:p>
        </w:tc>
      </w:tr>
      <w:tr w:rsidR="00B5151E" w:rsidRPr="00F315CF" w14:paraId="01D1C6E1" w14:textId="77777777" w:rsidTr="006E2C7E">
        <w:trPr>
          <w:trHeight w:val="300"/>
          <w:jc w:val="center"/>
        </w:trPr>
        <w:tc>
          <w:tcPr>
            <w:tcW w:w="704" w:type="dxa"/>
            <w:shd w:val="clear" w:color="auto" w:fill="auto"/>
            <w:noWrap/>
            <w:vAlign w:val="center"/>
            <w:hideMark/>
          </w:tcPr>
          <w:p w14:paraId="352124D8" w14:textId="77777777" w:rsidR="00B5151E" w:rsidRPr="00F315CF" w:rsidRDefault="00B5151E" w:rsidP="00B5151E">
            <w:pPr>
              <w:jc w:val="center"/>
              <w:rPr>
                <w:sz w:val="26"/>
                <w:szCs w:val="26"/>
              </w:rPr>
            </w:pPr>
            <w:r w:rsidRPr="00F315CF">
              <w:rPr>
                <w:sz w:val="26"/>
                <w:szCs w:val="26"/>
              </w:rPr>
              <w:t>137</w:t>
            </w:r>
          </w:p>
        </w:tc>
        <w:tc>
          <w:tcPr>
            <w:tcW w:w="4253" w:type="dxa"/>
            <w:shd w:val="clear" w:color="auto" w:fill="auto"/>
            <w:noWrap/>
            <w:vAlign w:val="center"/>
            <w:hideMark/>
          </w:tcPr>
          <w:p w14:paraId="538F4D81" w14:textId="77777777" w:rsidR="00B5151E" w:rsidRPr="00F315CF" w:rsidRDefault="00B5151E" w:rsidP="00B5151E">
            <w:pPr>
              <w:spacing w:after="0" w:line="240" w:lineRule="auto"/>
              <w:jc w:val="both"/>
              <w:rPr>
                <w:rFonts w:eastAsia="Times New Roman" w:cs="Times New Roman"/>
                <w:sz w:val="26"/>
                <w:szCs w:val="26"/>
              </w:rPr>
            </w:pPr>
            <w:r w:rsidRPr="00F315CF">
              <w:rPr>
                <w:rFonts w:eastAsia="Times New Roman" w:cs="Times New Roman"/>
                <w:sz w:val="26"/>
                <w:szCs w:val="26"/>
              </w:rPr>
              <w:t>Giải quyết chế độ mai táng phí đối với thanh niên xung phong thời kỳ chống Pháp</w:t>
            </w:r>
          </w:p>
        </w:tc>
        <w:tc>
          <w:tcPr>
            <w:tcW w:w="919" w:type="dxa"/>
            <w:shd w:val="clear" w:color="auto" w:fill="auto"/>
            <w:noWrap/>
            <w:vAlign w:val="center"/>
            <w:hideMark/>
          </w:tcPr>
          <w:p w14:paraId="3B9D424D"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2.002308.000.00.00.H21</w:t>
            </w:r>
          </w:p>
        </w:tc>
        <w:tc>
          <w:tcPr>
            <w:tcW w:w="1129" w:type="dxa"/>
            <w:shd w:val="clear" w:color="auto" w:fill="auto"/>
            <w:noWrap/>
            <w:vAlign w:val="center"/>
            <w:hideMark/>
          </w:tcPr>
          <w:p w14:paraId="1B056828" w14:textId="77777777" w:rsidR="00B5151E" w:rsidRPr="00F315CF" w:rsidRDefault="00B5151E" w:rsidP="00B5151E">
            <w:pPr>
              <w:spacing w:after="0" w:line="240" w:lineRule="auto"/>
              <w:jc w:val="center"/>
              <w:rPr>
                <w:rFonts w:eastAsia="Times New Roman" w:cs="Times New Roman"/>
                <w:sz w:val="26"/>
                <w:szCs w:val="26"/>
              </w:rPr>
            </w:pPr>
          </w:p>
        </w:tc>
        <w:tc>
          <w:tcPr>
            <w:tcW w:w="1212" w:type="dxa"/>
            <w:shd w:val="clear" w:color="auto" w:fill="auto"/>
            <w:noWrap/>
            <w:vAlign w:val="center"/>
          </w:tcPr>
          <w:p w14:paraId="39797463" w14:textId="77777777" w:rsidR="00B5151E" w:rsidRPr="00F315CF" w:rsidRDefault="00B5151E" w:rsidP="00B5151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0372DA1A"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6825CCA4" w14:textId="77777777" w:rsidR="00B5151E" w:rsidRPr="0018284C" w:rsidRDefault="00B5151E" w:rsidP="00B5151E">
            <w:pPr>
              <w:spacing w:after="0" w:line="240" w:lineRule="auto"/>
              <w:jc w:val="center"/>
              <w:rPr>
                <w:color w:val="000000"/>
              </w:rPr>
            </w:pPr>
          </w:p>
        </w:tc>
        <w:tc>
          <w:tcPr>
            <w:tcW w:w="4677" w:type="dxa"/>
            <w:shd w:val="clear" w:color="auto" w:fill="auto"/>
            <w:noWrap/>
            <w:vAlign w:val="center"/>
            <w:hideMark/>
          </w:tcPr>
          <w:p w14:paraId="0D28AE6F" w14:textId="77777777" w:rsidR="00B5151E" w:rsidRPr="007F5B1A" w:rsidRDefault="00B5151E" w:rsidP="00B5151E">
            <w:pPr>
              <w:spacing w:after="0" w:line="240" w:lineRule="auto"/>
              <w:jc w:val="both"/>
              <w:rPr>
                <w:rFonts w:eastAsia="Nunito"/>
                <w:color w:val="7030A0"/>
                <w:highlight w:val="white"/>
              </w:rPr>
            </w:pPr>
            <w:r w:rsidRPr="007F5B1A">
              <w:rPr>
                <w:rFonts w:eastAsia="Nunito"/>
                <w:color w:val="7030A0"/>
                <w:highlight w:val="white"/>
              </w:rPr>
              <w:t>(1) Thanh niên xung phong đang hưởng bảo hiểm y tế theo Quyết định số 170/2008/QĐ-TTg chết: - Giấy khai tử do Ủy ban nhân dân cấp xã cấp. - Bản khai của người hoặc tổ chức lo mai táng đối với thanh niên xung phong đã chết theo Mẫu số 23 tại Phụ lục ban hành kèm theo Thông tư 08/2023/TT-BLĐTBXH.</w:t>
            </w:r>
          </w:p>
          <w:p w14:paraId="6CB89FA7" w14:textId="77777777" w:rsidR="00B5151E" w:rsidRPr="007F5B1A" w:rsidRDefault="00B5151E" w:rsidP="00B5151E">
            <w:pPr>
              <w:spacing w:after="0" w:line="240" w:lineRule="auto"/>
              <w:jc w:val="both"/>
              <w:rPr>
                <w:rFonts w:eastAsia="Nunito"/>
                <w:color w:val="7030A0"/>
                <w:highlight w:val="white"/>
              </w:rPr>
            </w:pPr>
            <w:r w:rsidRPr="007F5B1A">
              <w:rPr>
                <w:rFonts w:eastAsia="Nunito"/>
                <w:color w:val="7030A0"/>
                <w:highlight w:val="white"/>
              </w:rPr>
              <w:t xml:space="preserve">(2) Thanh niên xung phong chết từ ngày Quyết định số 170/2008/QĐ-TTg đến ngày Thông tư số 24/2009/TT-BLĐTBXH có hiệu lực thi hành và thanh niên xung phong không hưởng bảo hiểm y tế theo Quyết định số 170/2008/QĐ-TTg. - Giấy khai tử do Ủy ban nhân dân cấp xã cấp. - Bản khai của người hoặc tổ chức lo mai táng đối với thanh niên xung phong đã chết theo Mẫu số 24 tại Phụ lục ban hành kèm theo Thông tư 08/2023/TT-BLĐTBXH, kèm một trong những giấy tờ xác nhận là thanh niên xung phong quy định tại điểm a Khoản 1 Điều 3 Thông tư số 24/2009/TT-BLĐTBXH: + Thẻ đội viên; + Giấy chứng nhận hoàn thành nhiệm vụ ở thanh niên xung phong; + Giấy khen trong thời kỳ </w:t>
            </w:r>
            <w:r w:rsidRPr="007F5B1A">
              <w:rPr>
                <w:rFonts w:eastAsia="Nunito"/>
                <w:color w:val="7030A0"/>
                <w:highlight w:val="white"/>
              </w:rPr>
              <w:lastRenderedPageBreak/>
              <w:t>tham gia thanh niên xung phong; + Lý lịch cán bộ, đảng viên có ghi là thanh niên xung phong. Trường hợp không có giấy tờ nêu trên thì phải có giấy chứng nhận (bản chính) là thanh niên xung phong hoàn thành nhiệm vụ trong kháng chiến chống Pháp do Tỉnh, Thành đoàn nơi đối tượng thường trú cấp, dựa trên xác nhận của Hội (hoặc Ban Liên lạc) Cựu thanh niên xung phong tỉnh, thành phố trực thuộc Trung ương (gọi tắt là cấp tỉnh) theo Mẫu số 21 tại Phụ lục ban hành kèm theo Thông tư 08/2023/TT-BLĐTBXH.</w:t>
            </w:r>
          </w:p>
        </w:tc>
      </w:tr>
      <w:tr w:rsidR="00B5151E" w:rsidRPr="00F315CF" w14:paraId="0B5807ED" w14:textId="77777777" w:rsidTr="006E2C7E">
        <w:trPr>
          <w:trHeight w:val="300"/>
          <w:jc w:val="center"/>
        </w:trPr>
        <w:tc>
          <w:tcPr>
            <w:tcW w:w="704" w:type="dxa"/>
            <w:shd w:val="clear" w:color="auto" w:fill="auto"/>
            <w:noWrap/>
            <w:vAlign w:val="center"/>
            <w:hideMark/>
          </w:tcPr>
          <w:p w14:paraId="67C746EE" w14:textId="77777777" w:rsidR="00B5151E" w:rsidRPr="00F315CF" w:rsidRDefault="00B5151E" w:rsidP="00B5151E">
            <w:pPr>
              <w:jc w:val="center"/>
              <w:rPr>
                <w:sz w:val="26"/>
                <w:szCs w:val="26"/>
              </w:rPr>
            </w:pPr>
            <w:r w:rsidRPr="00F315CF">
              <w:rPr>
                <w:sz w:val="26"/>
                <w:szCs w:val="26"/>
              </w:rPr>
              <w:lastRenderedPageBreak/>
              <w:t>138</w:t>
            </w:r>
          </w:p>
        </w:tc>
        <w:tc>
          <w:tcPr>
            <w:tcW w:w="4253" w:type="dxa"/>
            <w:shd w:val="clear" w:color="auto" w:fill="auto"/>
            <w:noWrap/>
            <w:vAlign w:val="center"/>
            <w:hideMark/>
          </w:tcPr>
          <w:p w14:paraId="62F90435" w14:textId="77777777" w:rsidR="00B5151E" w:rsidRPr="00F315CF" w:rsidRDefault="00B5151E" w:rsidP="00B5151E">
            <w:pPr>
              <w:spacing w:after="0" w:line="240" w:lineRule="auto"/>
              <w:jc w:val="both"/>
              <w:rPr>
                <w:rFonts w:eastAsia="Times New Roman" w:cs="Times New Roman"/>
                <w:sz w:val="26"/>
                <w:szCs w:val="26"/>
              </w:rPr>
            </w:pPr>
            <w:r w:rsidRPr="00F315CF">
              <w:rPr>
                <w:rFonts w:eastAsia="Times New Roman" w:cs="Times New Roman"/>
                <w:sz w:val="26"/>
                <w:szCs w:val="26"/>
              </w:rPr>
              <w:t>Hỗ trợ đối với giáo viên mầm non làm việc tại cơ sở giáo dục mầm non dân lập, tư thục ở địa bàn có khu công nghiệp</w:t>
            </w:r>
          </w:p>
        </w:tc>
        <w:tc>
          <w:tcPr>
            <w:tcW w:w="919" w:type="dxa"/>
            <w:shd w:val="clear" w:color="auto" w:fill="auto"/>
            <w:noWrap/>
            <w:vAlign w:val="center"/>
            <w:hideMark/>
          </w:tcPr>
          <w:p w14:paraId="06235DBE"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1.008951.000.00.00.H21</w:t>
            </w:r>
          </w:p>
        </w:tc>
        <w:tc>
          <w:tcPr>
            <w:tcW w:w="1129" w:type="dxa"/>
            <w:shd w:val="clear" w:color="auto" w:fill="auto"/>
            <w:noWrap/>
            <w:vAlign w:val="center"/>
            <w:hideMark/>
          </w:tcPr>
          <w:p w14:paraId="15CFF880" w14:textId="77777777" w:rsidR="00B5151E" w:rsidRPr="00F315CF" w:rsidRDefault="00B5151E" w:rsidP="00B5151E">
            <w:pPr>
              <w:spacing w:after="0" w:line="240" w:lineRule="auto"/>
              <w:jc w:val="center"/>
              <w:rPr>
                <w:rFonts w:eastAsia="Times New Roman" w:cs="Times New Roman"/>
                <w:sz w:val="26"/>
                <w:szCs w:val="26"/>
              </w:rPr>
            </w:pPr>
          </w:p>
        </w:tc>
        <w:tc>
          <w:tcPr>
            <w:tcW w:w="1212" w:type="dxa"/>
            <w:shd w:val="clear" w:color="auto" w:fill="auto"/>
            <w:noWrap/>
            <w:vAlign w:val="center"/>
          </w:tcPr>
          <w:p w14:paraId="667CFBFF" w14:textId="77777777" w:rsidR="00B5151E" w:rsidRPr="00F315CF" w:rsidRDefault="00B5151E" w:rsidP="00B5151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3DC5A00"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Giáo dục và Đào tạo thuộc hệ thống giáo dục quốc dân (Bộ Giáo dục và Đào tạo)</w:t>
            </w:r>
          </w:p>
        </w:tc>
        <w:tc>
          <w:tcPr>
            <w:tcW w:w="1528" w:type="dxa"/>
            <w:shd w:val="clear" w:color="auto" w:fill="auto"/>
            <w:noWrap/>
            <w:vAlign w:val="center"/>
            <w:hideMark/>
          </w:tcPr>
          <w:p w14:paraId="17758F37" w14:textId="77777777" w:rsidR="00B5151E" w:rsidRPr="0018284C" w:rsidRDefault="00B5151E" w:rsidP="00B5151E">
            <w:pPr>
              <w:spacing w:after="0" w:line="240" w:lineRule="auto"/>
              <w:jc w:val="center"/>
              <w:rPr>
                <w:color w:val="000000"/>
              </w:rPr>
            </w:pPr>
          </w:p>
        </w:tc>
        <w:tc>
          <w:tcPr>
            <w:tcW w:w="4677" w:type="dxa"/>
            <w:shd w:val="clear" w:color="auto" w:fill="auto"/>
            <w:noWrap/>
            <w:vAlign w:val="center"/>
            <w:hideMark/>
          </w:tcPr>
          <w:p w14:paraId="1403E2F6" w14:textId="77777777" w:rsidR="00B5151E" w:rsidRPr="007F5B1A" w:rsidRDefault="00B5151E" w:rsidP="00B5151E">
            <w:pPr>
              <w:spacing w:after="0" w:line="240" w:lineRule="auto"/>
              <w:jc w:val="both"/>
              <w:rPr>
                <w:rFonts w:eastAsia="Nunito"/>
                <w:color w:val="7030A0"/>
                <w:highlight w:val="white"/>
              </w:rPr>
            </w:pPr>
            <w:r>
              <w:rPr>
                <w:rFonts w:eastAsia="Nunito"/>
                <w:color w:val="7030A0"/>
                <w:highlight w:val="white"/>
              </w:rPr>
              <w:t xml:space="preserve">- </w:t>
            </w:r>
            <w:r w:rsidRPr="007F5B1A">
              <w:rPr>
                <w:rFonts w:eastAsia="Nunito"/>
                <w:color w:val="7030A0"/>
                <w:highlight w:val="white"/>
              </w:rPr>
              <w:t>Danh sách giáo viên được hưởng chính sách (Mẫu số 05 quy định tại Phụ lục kèm theo Nghị định 105/2020/NĐ-CP)</w:t>
            </w:r>
          </w:p>
          <w:p w14:paraId="7426B0C2" w14:textId="77777777" w:rsidR="00B5151E" w:rsidRPr="007F5B1A" w:rsidRDefault="00B5151E" w:rsidP="00B5151E">
            <w:pPr>
              <w:spacing w:after="0" w:line="240" w:lineRule="auto"/>
              <w:jc w:val="both"/>
              <w:rPr>
                <w:rFonts w:eastAsia="Nunito"/>
                <w:color w:val="7030A0"/>
                <w:highlight w:val="white"/>
              </w:rPr>
            </w:pPr>
            <w:r>
              <w:rPr>
                <w:rFonts w:eastAsia="Nunito"/>
                <w:color w:val="7030A0"/>
                <w:highlight w:val="white"/>
              </w:rPr>
              <w:t xml:space="preserve">- </w:t>
            </w:r>
            <w:r w:rsidRPr="007F5B1A">
              <w:rPr>
                <w:rFonts w:eastAsia="Nunito"/>
                <w:color w:val="7030A0"/>
                <w:highlight w:val="white"/>
              </w:rPr>
              <w:t>Bản sao kèm bản chính để đối chiếu hoặc bản sao có chứng thực Hợp đồng lao động của giáo viên được hưởng chính sách</w:t>
            </w:r>
          </w:p>
        </w:tc>
      </w:tr>
      <w:tr w:rsidR="00B5151E" w:rsidRPr="00F315CF" w14:paraId="637DB11B" w14:textId="77777777" w:rsidTr="006E2C7E">
        <w:trPr>
          <w:trHeight w:val="300"/>
          <w:jc w:val="center"/>
        </w:trPr>
        <w:tc>
          <w:tcPr>
            <w:tcW w:w="704" w:type="dxa"/>
            <w:shd w:val="clear" w:color="auto" w:fill="auto"/>
            <w:noWrap/>
            <w:vAlign w:val="center"/>
            <w:hideMark/>
          </w:tcPr>
          <w:p w14:paraId="4B34D5E8" w14:textId="77777777" w:rsidR="00B5151E" w:rsidRPr="00F315CF" w:rsidRDefault="00B5151E" w:rsidP="00B5151E">
            <w:pPr>
              <w:jc w:val="center"/>
              <w:rPr>
                <w:sz w:val="26"/>
                <w:szCs w:val="26"/>
              </w:rPr>
            </w:pPr>
            <w:r w:rsidRPr="00F315CF">
              <w:rPr>
                <w:sz w:val="26"/>
                <w:szCs w:val="26"/>
              </w:rPr>
              <w:t>139</w:t>
            </w:r>
          </w:p>
        </w:tc>
        <w:tc>
          <w:tcPr>
            <w:tcW w:w="4253" w:type="dxa"/>
            <w:shd w:val="clear" w:color="auto" w:fill="auto"/>
            <w:noWrap/>
            <w:vAlign w:val="center"/>
            <w:hideMark/>
          </w:tcPr>
          <w:p w14:paraId="44FEF1B5" w14:textId="77777777" w:rsidR="00B5151E" w:rsidRPr="00F315CF" w:rsidRDefault="00B5151E" w:rsidP="00B5151E">
            <w:pPr>
              <w:spacing w:after="0" w:line="240" w:lineRule="auto"/>
              <w:jc w:val="both"/>
              <w:rPr>
                <w:rFonts w:eastAsia="Times New Roman" w:cs="Times New Roman"/>
                <w:sz w:val="26"/>
                <w:szCs w:val="26"/>
              </w:rPr>
            </w:pPr>
            <w:r w:rsidRPr="00F315CF">
              <w:rPr>
                <w:rFonts w:eastAsia="Times New Roman" w:cs="Times New Roman"/>
                <w:sz w:val="26"/>
                <w:szCs w:val="26"/>
              </w:rPr>
              <w:t>Trợ cấp đối với trẻ em mầm non là con công nhân, người lao động làm việc tại khu công nghiệp</w:t>
            </w:r>
          </w:p>
        </w:tc>
        <w:tc>
          <w:tcPr>
            <w:tcW w:w="919" w:type="dxa"/>
            <w:shd w:val="clear" w:color="auto" w:fill="auto"/>
            <w:noWrap/>
            <w:vAlign w:val="center"/>
            <w:hideMark/>
          </w:tcPr>
          <w:p w14:paraId="038B9116"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1.008950.000.00.00.H21</w:t>
            </w:r>
          </w:p>
        </w:tc>
        <w:tc>
          <w:tcPr>
            <w:tcW w:w="1129" w:type="dxa"/>
            <w:shd w:val="clear" w:color="auto" w:fill="auto"/>
            <w:noWrap/>
            <w:vAlign w:val="center"/>
            <w:hideMark/>
          </w:tcPr>
          <w:p w14:paraId="1C49B4CA" w14:textId="77777777" w:rsidR="00B5151E" w:rsidRPr="00F315CF" w:rsidRDefault="00B5151E" w:rsidP="00B5151E">
            <w:pPr>
              <w:spacing w:after="0" w:line="240" w:lineRule="auto"/>
              <w:jc w:val="center"/>
              <w:rPr>
                <w:rFonts w:eastAsia="Times New Roman" w:cs="Times New Roman"/>
                <w:sz w:val="26"/>
                <w:szCs w:val="26"/>
              </w:rPr>
            </w:pPr>
          </w:p>
        </w:tc>
        <w:tc>
          <w:tcPr>
            <w:tcW w:w="1212" w:type="dxa"/>
            <w:shd w:val="clear" w:color="auto" w:fill="auto"/>
            <w:noWrap/>
            <w:vAlign w:val="center"/>
          </w:tcPr>
          <w:p w14:paraId="52A95AE9" w14:textId="77777777" w:rsidR="00B5151E" w:rsidRPr="00F315CF" w:rsidRDefault="00B5151E" w:rsidP="00B5151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61178F5"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Giáo dục và Đào tạo thuộc hệ thống giáo dục quốc dân (Bộ Giáo dục và Đào tạo)</w:t>
            </w:r>
          </w:p>
        </w:tc>
        <w:tc>
          <w:tcPr>
            <w:tcW w:w="1528" w:type="dxa"/>
            <w:shd w:val="clear" w:color="auto" w:fill="auto"/>
            <w:noWrap/>
            <w:vAlign w:val="center"/>
            <w:hideMark/>
          </w:tcPr>
          <w:p w14:paraId="275A2074" w14:textId="77777777" w:rsidR="00B5151E" w:rsidRPr="0018284C" w:rsidRDefault="00B5151E" w:rsidP="00B5151E">
            <w:pPr>
              <w:spacing w:after="0" w:line="240" w:lineRule="auto"/>
              <w:jc w:val="center"/>
              <w:rPr>
                <w:color w:val="000000"/>
              </w:rPr>
            </w:pPr>
          </w:p>
        </w:tc>
        <w:tc>
          <w:tcPr>
            <w:tcW w:w="4677" w:type="dxa"/>
            <w:shd w:val="clear" w:color="auto" w:fill="auto"/>
            <w:noWrap/>
            <w:vAlign w:val="center"/>
            <w:hideMark/>
          </w:tcPr>
          <w:p w14:paraId="479BC6A0" w14:textId="77777777" w:rsidR="00B5151E" w:rsidRPr="007F5B1A" w:rsidRDefault="00B5151E" w:rsidP="00B5151E">
            <w:pPr>
              <w:spacing w:after="0" w:line="240" w:lineRule="auto"/>
              <w:jc w:val="both"/>
              <w:rPr>
                <w:rFonts w:eastAsia="Nunito"/>
                <w:color w:val="7030A0"/>
                <w:highlight w:val="white"/>
              </w:rPr>
            </w:pPr>
            <w:r>
              <w:rPr>
                <w:rFonts w:eastAsia="Nunito"/>
                <w:color w:val="7030A0"/>
                <w:highlight w:val="white"/>
              </w:rPr>
              <w:t xml:space="preserve">- </w:t>
            </w:r>
            <w:r w:rsidRPr="007F5B1A">
              <w:rPr>
                <w:rFonts w:eastAsia="Nunito"/>
                <w:color w:val="7030A0"/>
                <w:highlight w:val="white"/>
              </w:rPr>
              <w:t>Đơn đề nghị trợ cấp đối với trẻ em mầm non là con công nhân, người lao động tại khu công nghiệp (Mẫu số 03 quy định tại Phụ lục kèm theo Nghị định 105/2020/NĐ-CP) có xác nhận của đơn vị sử dụng lao động nơi cha hoặc mẹ hoặc người chăm sóc, nuôi dưỡng trẻ em đang công tác</w:t>
            </w:r>
          </w:p>
          <w:p w14:paraId="3E1FC2B7" w14:textId="77777777" w:rsidR="00B5151E" w:rsidRPr="007F5B1A" w:rsidRDefault="00B5151E" w:rsidP="00B5151E">
            <w:pPr>
              <w:spacing w:after="0" w:line="240" w:lineRule="auto"/>
              <w:jc w:val="both"/>
              <w:rPr>
                <w:rFonts w:eastAsia="Nunito"/>
                <w:color w:val="7030A0"/>
                <w:highlight w:val="white"/>
              </w:rPr>
            </w:pPr>
            <w:r>
              <w:rPr>
                <w:rFonts w:eastAsia="Nunito"/>
                <w:color w:val="7030A0"/>
                <w:highlight w:val="white"/>
              </w:rPr>
              <w:t xml:space="preserve">- </w:t>
            </w:r>
            <w:r w:rsidRPr="007F5B1A">
              <w:rPr>
                <w:rFonts w:eastAsia="Nunito"/>
                <w:color w:val="7030A0"/>
                <w:highlight w:val="white"/>
              </w:rPr>
              <w:t>Giấy khai sinh (Bản sao kèm theo bản chính để đối chiếu hoặc bản sao có chứng thực)</w:t>
            </w:r>
          </w:p>
        </w:tc>
      </w:tr>
      <w:tr w:rsidR="00B5151E" w:rsidRPr="00F315CF" w14:paraId="77C003F9" w14:textId="77777777" w:rsidTr="006E2C7E">
        <w:trPr>
          <w:trHeight w:val="300"/>
          <w:jc w:val="center"/>
        </w:trPr>
        <w:tc>
          <w:tcPr>
            <w:tcW w:w="704" w:type="dxa"/>
            <w:shd w:val="clear" w:color="auto" w:fill="auto"/>
            <w:noWrap/>
            <w:vAlign w:val="center"/>
            <w:hideMark/>
          </w:tcPr>
          <w:p w14:paraId="680055B6" w14:textId="77777777" w:rsidR="00B5151E" w:rsidRPr="00F315CF" w:rsidRDefault="00B5151E" w:rsidP="00B5151E">
            <w:pPr>
              <w:jc w:val="center"/>
              <w:rPr>
                <w:sz w:val="26"/>
                <w:szCs w:val="26"/>
              </w:rPr>
            </w:pPr>
            <w:r w:rsidRPr="00F315CF">
              <w:rPr>
                <w:sz w:val="26"/>
                <w:szCs w:val="26"/>
              </w:rPr>
              <w:lastRenderedPageBreak/>
              <w:t>140</w:t>
            </w:r>
          </w:p>
        </w:tc>
        <w:tc>
          <w:tcPr>
            <w:tcW w:w="4253" w:type="dxa"/>
            <w:shd w:val="clear" w:color="auto" w:fill="auto"/>
            <w:noWrap/>
            <w:vAlign w:val="center"/>
            <w:hideMark/>
          </w:tcPr>
          <w:p w14:paraId="6FE51F73" w14:textId="77777777" w:rsidR="00B5151E" w:rsidRPr="00F315CF" w:rsidRDefault="00B5151E" w:rsidP="00B5151E">
            <w:pPr>
              <w:spacing w:after="0" w:line="240" w:lineRule="auto"/>
              <w:jc w:val="both"/>
              <w:rPr>
                <w:rFonts w:eastAsia="Times New Roman" w:cs="Times New Roman"/>
                <w:sz w:val="26"/>
                <w:szCs w:val="26"/>
              </w:rPr>
            </w:pPr>
            <w:r w:rsidRPr="00F315CF">
              <w:rPr>
                <w:rFonts w:eastAsia="Times New Roman" w:cs="Times New Roman"/>
                <w:sz w:val="26"/>
                <w:szCs w:val="26"/>
              </w:rPr>
              <w:t>Chuyển đổi trường tiểu học tư thục, trường trung học cơ sở tư thục và trường phổ thông tư thục có nhiều cấp học có cấp học cao nhất là trung học cơ sở do nhà đầu tư trong nước đầu tư sang trường phổ thông tư thục hoạt động không vì lợi nhuận</w:t>
            </w:r>
          </w:p>
        </w:tc>
        <w:tc>
          <w:tcPr>
            <w:tcW w:w="919" w:type="dxa"/>
            <w:shd w:val="clear" w:color="auto" w:fill="auto"/>
            <w:noWrap/>
            <w:vAlign w:val="center"/>
            <w:hideMark/>
          </w:tcPr>
          <w:p w14:paraId="43F4740A"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1.008725.000.00.00.H21</w:t>
            </w:r>
          </w:p>
        </w:tc>
        <w:tc>
          <w:tcPr>
            <w:tcW w:w="1129" w:type="dxa"/>
            <w:shd w:val="clear" w:color="auto" w:fill="auto"/>
            <w:noWrap/>
            <w:vAlign w:val="center"/>
            <w:hideMark/>
          </w:tcPr>
          <w:p w14:paraId="141487D1" w14:textId="77777777" w:rsidR="00B5151E" w:rsidRPr="00F315CF" w:rsidRDefault="00B5151E" w:rsidP="00B5151E">
            <w:pPr>
              <w:spacing w:after="0" w:line="240" w:lineRule="auto"/>
              <w:jc w:val="center"/>
              <w:rPr>
                <w:rFonts w:eastAsia="Times New Roman" w:cs="Times New Roman"/>
                <w:sz w:val="26"/>
                <w:szCs w:val="26"/>
              </w:rPr>
            </w:pPr>
          </w:p>
        </w:tc>
        <w:tc>
          <w:tcPr>
            <w:tcW w:w="1212" w:type="dxa"/>
            <w:shd w:val="clear" w:color="auto" w:fill="auto"/>
            <w:noWrap/>
            <w:vAlign w:val="center"/>
          </w:tcPr>
          <w:p w14:paraId="72AB0AC7" w14:textId="77777777" w:rsidR="00B5151E" w:rsidRPr="00F315CF" w:rsidRDefault="00B5151E" w:rsidP="00B5151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26C97ACB"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Giáo dục và Đào tạo thuộc hệ thống giáo dục quốc dân (Bộ Giáo dục và Đào tạo)</w:t>
            </w:r>
          </w:p>
        </w:tc>
        <w:tc>
          <w:tcPr>
            <w:tcW w:w="1528" w:type="dxa"/>
            <w:shd w:val="clear" w:color="auto" w:fill="auto"/>
            <w:noWrap/>
            <w:vAlign w:val="center"/>
            <w:hideMark/>
          </w:tcPr>
          <w:p w14:paraId="1A787306" w14:textId="77777777" w:rsidR="00B5151E" w:rsidRPr="0018284C" w:rsidRDefault="00B5151E" w:rsidP="00B5151E">
            <w:pPr>
              <w:spacing w:after="0" w:line="240" w:lineRule="auto"/>
              <w:jc w:val="center"/>
              <w:rPr>
                <w:color w:val="000000"/>
              </w:rPr>
            </w:pPr>
          </w:p>
        </w:tc>
        <w:tc>
          <w:tcPr>
            <w:tcW w:w="4677" w:type="dxa"/>
            <w:shd w:val="clear" w:color="auto" w:fill="auto"/>
            <w:noWrap/>
            <w:vAlign w:val="center"/>
            <w:hideMark/>
          </w:tcPr>
          <w:p w14:paraId="19E16647" w14:textId="77777777" w:rsidR="00B5151E" w:rsidRPr="007F5B1A" w:rsidRDefault="00B5151E" w:rsidP="00B5151E">
            <w:pPr>
              <w:spacing w:after="0" w:line="240" w:lineRule="auto"/>
              <w:jc w:val="both"/>
              <w:rPr>
                <w:rFonts w:eastAsia="Nunito"/>
                <w:color w:val="7030A0"/>
                <w:highlight w:val="white"/>
              </w:rPr>
            </w:pPr>
            <w:r>
              <w:rPr>
                <w:rFonts w:eastAsia="Nunito"/>
                <w:color w:val="7030A0"/>
                <w:highlight w:val="white"/>
              </w:rPr>
              <w:t xml:space="preserve">- </w:t>
            </w:r>
            <w:r w:rsidRPr="007F5B1A">
              <w:rPr>
                <w:rFonts w:eastAsia="Nunito"/>
                <w:color w:val="7030A0"/>
                <w:highlight w:val="white"/>
              </w:rPr>
              <w:t>Tờ trình đề nghị chuyển đổi cơ sở giáo dục phổ thông tư thục sang cơ sở giáo dục phổ thông tư thục hoạt động không vì lợi nhuận, trong đó nêu rõ sự cần thiết phải chuyển đổi; tôn chỉ, mục đích hoạt động không vì lợi nhuận; phân vốn góp, phần tài sản thuộc sở hữu chung hợp nhất không phân chia của nhà trường (nếu có).</w:t>
            </w:r>
          </w:p>
          <w:p w14:paraId="771D7500" w14:textId="77777777" w:rsidR="00B5151E" w:rsidRPr="007F5B1A" w:rsidRDefault="00B5151E" w:rsidP="00B5151E">
            <w:pPr>
              <w:spacing w:after="0" w:line="240" w:lineRule="auto"/>
              <w:jc w:val="both"/>
              <w:rPr>
                <w:rFonts w:eastAsia="Nunito"/>
                <w:color w:val="7030A0"/>
                <w:highlight w:val="white"/>
              </w:rPr>
            </w:pPr>
            <w:r>
              <w:rPr>
                <w:rFonts w:eastAsia="Nunito"/>
                <w:color w:val="7030A0"/>
                <w:highlight w:val="white"/>
              </w:rPr>
              <w:t xml:space="preserve">- </w:t>
            </w:r>
            <w:r w:rsidRPr="007F5B1A">
              <w:rPr>
                <w:rFonts w:eastAsia="Nunito"/>
                <w:color w:val="7030A0"/>
                <w:highlight w:val="white"/>
              </w:rPr>
              <w:t>Văn bản cam kết của các nhà đầu tư đại diện ít nhất 75% tổng số vốn góp đối với cơ sở giáo dục phổ thông tư thục chuyển sang cơ sở giáo dục phổ thông tư thục hoạt động không vì lợi nhuận, bảo đảm thực hiện hoạt động không vì lợi nhuận, không rút vốn, không hưởng lợi tức; phần lợi nhuận tích lũy hằng năm thuộc sở hữu chung hợp nhất không phân chia để tiếp tục đầu tư phát triển cơ sở giáo dục phổ thông tư thục.</w:t>
            </w:r>
          </w:p>
          <w:p w14:paraId="401E7E95" w14:textId="77777777" w:rsidR="00B5151E" w:rsidRPr="007F5B1A" w:rsidRDefault="00B5151E" w:rsidP="00B5151E">
            <w:pPr>
              <w:spacing w:after="0" w:line="240" w:lineRule="auto"/>
              <w:jc w:val="both"/>
              <w:rPr>
                <w:rFonts w:eastAsia="Nunito"/>
                <w:color w:val="7030A0"/>
                <w:highlight w:val="white"/>
              </w:rPr>
            </w:pPr>
            <w:r>
              <w:rPr>
                <w:rFonts w:eastAsia="Nunito"/>
                <w:color w:val="7030A0"/>
                <w:highlight w:val="white"/>
              </w:rPr>
              <w:t xml:space="preserve">- </w:t>
            </w:r>
            <w:r w:rsidRPr="007F5B1A">
              <w:rPr>
                <w:rFonts w:eastAsia="Nunito"/>
                <w:color w:val="7030A0"/>
                <w:highlight w:val="white"/>
              </w:rPr>
              <w:t>Dự thảo quy chế tổ chức và hoạt động; dự thảo quy chế tài chính nội bộ của cơ sở giáo dục phổ thông tư thục hoạt động không vì lợi nhuận</w:t>
            </w:r>
          </w:p>
          <w:p w14:paraId="6CEADE16" w14:textId="77777777" w:rsidR="00B5151E" w:rsidRPr="007F5B1A" w:rsidRDefault="00B5151E" w:rsidP="00B5151E">
            <w:pPr>
              <w:spacing w:after="0" w:line="240" w:lineRule="auto"/>
              <w:jc w:val="both"/>
              <w:rPr>
                <w:rFonts w:eastAsia="Nunito"/>
                <w:color w:val="7030A0"/>
                <w:highlight w:val="white"/>
              </w:rPr>
            </w:pPr>
            <w:r w:rsidRPr="007F5B1A">
              <w:rPr>
                <w:rFonts w:eastAsia="Nunito"/>
                <w:color w:val="7030A0"/>
                <w:highlight w:val="white"/>
              </w:rPr>
              <w:t xml:space="preserve">Bản sao được cấp từ sổ gốc, bản sao được chứng thực từ bản chính hoặc bản sao kèm theo bản chính để đối chiếu báo cáo kết quả kiểm toán; thỏa thuận giải quyết phần vốn góp cho nhà đầu tư không đồng ý chuyển đổi sang cơ sở giáo dục phổ thông tư thục hoạt động không vì lợi nhuận (nếu có); các giấy tờ, tài liệu về đất đai, tài sản, tài chính, tổ chức và nhân sự </w:t>
            </w:r>
            <w:r w:rsidRPr="007F5B1A">
              <w:rPr>
                <w:rFonts w:eastAsia="Nunito"/>
                <w:color w:val="7030A0"/>
                <w:highlight w:val="white"/>
              </w:rPr>
              <w:lastRenderedPageBreak/>
              <w:t>của cơ sở giáo dục phổ thông tư thục chuyển đổi sang cơ sở giáo dục phổ thông tư thục hoạt động không vì lợi nhuận</w:t>
            </w:r>
          </w:p>
          <w:p w14:paraId="0956E888" w14:textId="77777777" w:rsidR="00B5151E" w:rsidRPr="007F5B1A" w:rsidRDefault="00B5151E" w:rsidP="00B5151E">
            <w:pPr>
              <w:spacing w:after="0" w:line="240" w:lineRule="auto"/>
              <w:jc w:val="both"/>
              <w:rPr>
                <w:rFonts w:eastAsia="Nunito"/>
                <w:color w:val="7030A0"/>
                <w:highlight w:val="white"/>
              </w:rPr>
            </w:pPr>
            <w:r>
              <w:rPr>
                <w:rFonts w:eastAsia="Nunito"/>
                <w:color w:val="7030A0"/>
                <w:highlight w:val="white"/>
              </w:rPr>
              <w:t xml:space="preserve">- </w:t>
            </w:r>
            <w:r w:rsidRPr="007F5B1A">
              <w:rPr>
                <w:rFonts w:eastAsia="Nunito"/>
                <w:color w:val="7030A0"/>
                <w:highlight w:val="white"/>
              </w:rPr>
              <w:t>Báo cáo đánh giá tác động của việc chuyển đổi về nhân sự, tài chính, tài sản và phương án xử lý</w:t>
            </w:r>
          </w:p>
          <w:p w14:paraId="66236AAB" w14:textId="77777777" w:rsidR="00B5151E" w:rsidRPr="007F5B1A" w:rsidRDefault="00B5151E" w:rsidP="00B5151E">
            <w:pPr>
              <w:spacing w:after="0" w:line="240" w:lineRule="auto"/>
              <w:jc w:val="both"/>
              <w:rPr>
                <w:rFonts w:eastAsia="Nunito"/>
                <w:color w:val="7030A0"/>
                <w:highlight w:val="white"/>
              </w:rPr>
            </w:pPr>
            <w:r w:rsidRPr="007F5B1A">
              <w:rPr>
                <w:rFonts w:eastAsia="Nunito"/>
                <w:color w:val="7030A0"/>
                <w:highlight w:val="white"/>
              </w:rPr>
              <w:t>Quyết định thành lập cơ sở giáo dục phổ thông tư thục, quyết định công nhận hội đồng trường đương nhiệm, quyết định công nhận hiệu trưởng đương nhiệm của cơ sở giáo dục phổ thông tư thục và các tài liệu liên quan khác (nếu có)</w:t>
            </w:r>
          </w:p>
        </w:tc>
      </w:tr>
      <w:tr w:rsidR="00B5151E" w:rsidRPr="00F315CF" w14:paraId="2958FE63" w14:textId="77777777" w:rsidTr="006E2C7E">
        <w:trPr>
          <w:trHeight w:val="300"/>
          <w:jc w:val="center"/>
        </w:trPr>
        <w:tc>
          <w:tcPr>
            <w:tcW w:w="704" w:type="dxa"/>
            <w:shd w:val="clear" w:color="auto" w:fill="auto"/>
            <w:noWrap/>
            <w:vAlign w:val="center"/>
            <w:hideMark/>
          </w:tcPr>
          <w:p w14:paraId="1C657034" w14:textId="77777777" w:rsidR="00B5151E" w:rsidRPr="00F315CF" w:rsidRDefault="00B5151E" w:rsidP="00B5151E">
            <w:pPr>
              <w:jc w:val="center"/>
              <w:rPr>
                <w:sz w:val="26"/>
                <w:szCs w:val="26"/>
              </w:rPr>
            </w:pPr>
            <w:r w:rsidRPr="00F315CF">
              <w:rPr>
                <w:sz w:val="26"/>
                <w:szCs w:val="26"/>
              </w:rPr>
              <w:lastRenderedPageBreak/>
              <w:t>141</w:t>
            </w:r>
          </w:p>
        </w:tc>
        <w:tc>
          <w:tcPr>
            <w:tcW w:w="4253" w:type="dxa"/>
            <w:shd w:val="clear" w:color="auto" w:fill="auto"/>
            <w:noWrap/>
            <w:vAlign w:val="center"/>
            <w:hideMark/>
          </w:tcPr>
          <w:p w14:paraId="7A8E4165" w14:textId="77777777" w:rsidR="00B5151E" w:rsidRPr="00F315CF" w:rsidRDefault="00B5151E" w:rsidP="00B5151E">
            <w:pPr>
              <w:spacing w:after="0" w:line="240" w:lineRule="auto"/>
              <w:jc w:val="both"/>
              <w:rPr>
                <w:rFonts w:eastAsia="Times New Roman" w:cs="Times New Roman"/>
                <w:sz w:val="26"/>
                <w:szCs w:val="26"/>
              </w:rPr>
            </w:pPr>
            <w:r w:rsidRPr="00F315CF">
              <w:rPr>
                <w:rFonts w:eastAsia="Times New Roman" w:cs="Times New Roman"/>
                <w:sz w:val="26"/>
                <w:szCs w:val="26"/>
              </w:rPr>
              <w:t>Chuyển đổi nhà trẻ, trường mẫu giáo, trường mầm non tư thục do nhà đầu tư trong nước đầu tư sang nhà trẻ, trường mẫu giáo, trường mầm non tư thục hoạt động không vì lợi nhuận</w:t>
            </w:r>
          </w:p>
        </w:tc>
        <w:tc>
          <w:tcPr>
            <w:tcW w:w="919" w:type="dxa"/>
            <w:shd w:val="clear" w:color="auto" w:fill="auto"/>
            <w:noWrap/>
            <w:vAlign w:val="center"/>
            <w:hideMark/>
          </w:tcPr>
          <w:p w14:paraId="3E6FBCF9"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1.008724.000.00.00.H21</w:t>
            </w:r>
          </w:p>
        </w:tc>
        <w:tc>
          <w:tcPr>
            <w:tcW w:w="1129" w:type="dxa"/>
            <w:shd w:val="clear" w:color="auto" w:fill="auto"/>
            <w:noWrap/>
            <w:vAlign w:val="center"/>
            <w:hideMark/>
          </w:tcPr>
          <w:p w14:paraId="5FB16AE8" w14:textId="77777777" w:rsidR="00B5151E" w:rsidRPr="00F315CF" w:rsidRDefault="00B5151E" w:rsidP="00B5151E">
            <w:pPr>
              <w:spacing w:after="0" w:line="240" w:lineRule="auto"/>
              <w:jc w:val="center"/>
              <w:rPr>
                <w:rFonts w:eastAsia="Times New Roman" w:cs="Times New Roman"/>
                <w:sz w:val="26"/>
                <w:szCs w:val="26"/>
              </w:rPr>
            </w:pPr>
          </w:p>
        </w:tc>
        <w:tc>
          <w:tcPr>
            <w:tcW w:w="1212" w:type="dxa"/>
            <w:shd w:val="clear" w:color="auto" w:fill="auto"/>
            <w:noWrap/>
            <w:vAlign w:val="center"/>
          </w:tcPr>
          <w:p w14:paraId="345F26F1" w14:textId="77777777" w:rsidR="00B5151E" w:rsidRPr="00F315CF" w:rsidRDefault="00B5151E" w:rsidP="00B5151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165AB2A"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Giáo dục và Đào tạo thuộc hệ thống giáo dục quốc dân (Bộ Giáo dục và Đào tạo)</w:t>
            </w:r>
          </w:p>
        </w:tc>
        <w:tc>
          <w:tcPr>
            <w:tcW w:w="1528" w:type="dxa"/>
            <w:shd w:val="clear" w:color="auto" w:fill="auto"/>
            <w:noWrap/>
            <w:vAlign w:val="center"/>
            <w:hideMark/>
          </w:tcPr>
          <w:p w14:paraId="74644C43" w14:textId="77777777" w:rsidR="00B5151E" w:rsidRPr="0018284C" w:rsidRDefault="00B5151E" w:rsidP="00B5151E">
            <w:pPr>
              <w:spacing w:after="0" w:line="240" w:lineRule="auto"/>
              <w:jc w:val="center"/>
              <w:rPr>
                <w:color w:val="000000"/>
              </w:rPr>
            </w:pPr>
          </w:p>
        </w:tc>
        <w:tc>
          <w:tcPr>
            <w:tcW w:w="4677" w:type="dxa"/>
            <w:shd w:val="clear" w:color="auto" w:fill="auto"/>
            <w:noWrap/>
            <w:vAlign w:val="center"/>
            <w:hideMark/>
          </w:tcPr>
          <w:p w14:paraId="46CE96A8" w14:textId="77777777" w:rsidR="00B5151E" w:rsidRPr="007F5B1A" w:rsidRDefault="00B5151E" w:rsidP="00B5151E">
            <w:pPr>
              <w:spacing w:after="0" w:line="240" w:lineRule="auto"/>
              <w:jc w:val="both"/>
              <w:rPr>
                <w:rFonts w:eastAsia="Nunito"/>
                <w:color w:val="7030A0"/>
                <w:highlight w:val="white"/>
              </w:rPr>
            </w:pPr>
            <w:r>
              <w:rPr>
                <w:rFonts w:eastAsia="Nunito"/>
                <w:color w:val="7030A0"/>
                <w:highlight w:val="white"/>
              </w:rPr>
              <w:t xml:space="preserve">- </w:t>
            </w:r>
            <w:r w:rsidRPr="007F5B1A">
              <w:rPr>
                <w:rFonts w:eastAsia="Nunito"/>
                <w:color w:val="7030A0"/>
                <w:highlight w:val="white"/>
              </w:rPr>
              <w:t>Tờ trình đề nghị chuyển đổi nhà trẻ, trường mẫu giáo, trường mầm non tư thục sang nhà trẻ, trường mẫu giáo, trường mầm non tư thục hoạt động không vì lợi nhuận, trong đó nêu rõ sự cần thiết phải chuyển đổi; tôn chỉ, mục đích hoạt động không vì lợi nhuận; phần vốn góp, phần tài sản thuộc sở hữu chung hợp nhất không phân chia của nhà trẻ, trường mẫu giáo, trường mầm non tư thục (nếu có).</w:t>
            </w:r>
          </w:p>
          <w:p w14:paraId="7E768FA8" w14:textId="77777777" w:rsidR="00B5151E" w:rsidRPr="007F5B1A" w:rsidRDefault="00B5151E" w:rsidP="00B5151E">
            <w:pPr>
              <w:spacing w:after="0" w:line="240" w:lineRule="auto"/>
              <w:jc w:val="both"/>
              <w:rPr>
                <w:rFonts w:eastAsia="Nunito"/>
                <w:color w:val="7030A0"/>
                <w:highlight w:val="white"/>
              </w:rPr>
            </w:pPr>
            <w:r w:rsidRPr="007F5B1A">
              <w:rPr>
                <w:rFonts w:eastAsia="Nunito"/>
                <w:color w:val="7030A0"/>
                <w:highlight w:val="white"/>
              </w:rPr>
              <w:t xml:space="preserve">- Văn bản cam kết của các nhà đầu tư đại diện ít nhất 75% tổng số vốn góp đối với nhà trẻ, trường mẫu giáo, trường mầm non tư thục chuyển sang nhà trẻ, trường mẫu giáo, trường mầm non tư thục hoạt động không vì lợi nhuận, bảo đảm thực hiện hoạt động không vì lợi nhuận, không rút vốn, không hưởng lợi tức; phần lợi nhuận tích lũy hằng năm thuộc sở hữu chung hợp nhất không phân chia để tiếp tục </w:t>
            </w:r>
            <w:r w:rsidRPr="007F5B1A">
              <w:rPr>
                <w:rFonts w:eastAsia="Nunito"/>
                <w:color w:val="7030A0"/>
                <w:highlight w:val="white"/>
              </w:rPr>
              <w:lastRenderedPageBreak/>
              <w:t>đầu tư phát triển nhà trẻ, trường mẫu giáo, trường mầm non tư thục.</w:t>
            </w:r>
          </w:p>
          <w:p w14:paraId="25721E10" w14:textId="77777777" w:rsidR="00B5151E" w:rsidRPr="007F5B1A" w:rsidRDefault="00B5151E" w:rsidP="00B5151E">
            <w:pPr>
              <w:spacing w:after="0" w:line="240" w:lineRule="auto"/>
              <w:jc w:val="both"/>
              <w:rPr>
                <w:rFonts w:eastAsia="Nunito"/>
                <w:color w:val="7030A0"/>
                <w:highlight w:val="white"/>
              </w:rPr>
            </w:pPr>
            <w:r w:rsidRPr="007F5B1A">
              <w:rPr>
                <w:rFonts w:eastAsia="Nunito"/>
                <w:color w:val="7030A0"/>
                <w:highlight w:val="white"/>
              </w:rPr>
              <w:t>- Dự thảo quy chế tổ chức và hoạt động; dự thảo quy chế tài chính nội bộ của nhà trẻ, trường mẫu giáo, trường mầm non tư thục hoạt động không vì lợi nhuận.</w:t>
            </w:r>
          </w:p>
          <w:p w14:paraId="25F8135F" w14:textId="77777777" w:rsidR="00B5151E" w:rsidRPr="007F5B1A" w:rsidRDefault="00B5151E" w:rsidP="00B5151E">
            <w:pPr>
              <w:spacing w:after="0" w:line="240" w:lineRule="auto"/>
              <w:jc w:val="both"/>
              <w:rPr>
                <w:rFonts w:eastAsia="Nunito"/>
                <w:color w:val="7030A0"/>
                <w:highlight w:val="white"/>
              </w:rPr>
            </w:pPr>
            <w:r w:rsidRPr="007F5B1A">
              <w:rPr>
                <w:rFonts w:eastAsia="Nunito"/>
                <w:color w:val="7030A0"/>
                <w:highlight w:val="white"/>
              </w:rPr>
              <w:t>- Bản sao được cấp từ sổ gốc, bản sao được chứng thực từ bản chính hoặc bản sao kèm theo bản chính để đối chiếu báo cáo kết quả kiểm toán; thỏa thuận giải quyết phần vốn góp cho nhà đầu tư không đồng ý chuyển đổi sang nhà trẻ, trường mẫu giáo, trường mầm non tư thục hoạt động không vì lợi nhuận (nếu có); các giấy tờ, tài liệu về đất đai, tài sản, tài chính, tổ chức và nhân sự của nhà trẻ, trường mẫu giáo, trường mầm non tư thục chuyển đổi sang nhà trẻ, trường mẫu giáo, trường mầm non tư thục hoạt động không vì lợi nhuận.</w:t>
            </w:r>
          </w:p>
          <w:p w14:paraId="390BE8E5" w14:textId="77777777" w:rsidR="00B5151E" w:rsidRPr="007F5B1A" w:rsidRDefault="00B5151E" w:rsidP="00B5151E">
            <w:pPr>
              <w:spacing w:after="0" w:line="240" w:lineRule="auto"/>
              <w:jc w:val="both"/>
              <w:rPr>
                <w:rFonts w:eastAsia="Nunito"/>
                <w:color w:val="7030A0"/>
                <w:highlight w:val="white"/>
              </w:rPr>
            </w:pPr>
            <w:r w:rsidRPr="007F5B1A">
              <w:rPr>
                <w:rFonts w:eastAsia="Nunito"/>
                <w:color w:val="7030A0"/>
                <w:highlight w:val="white"/>
              </w:rPr>
              <w:t>- Báo cáo đánh giá tác động của việc chuyển đổi về nhân sự, tài chính, tài sản và phương án xử lý’</w:t>
            </w:r>
          </w:p>
          <w:p w14:paraId="18F27AAD" w14:textId="77777777" w:rsidR="00B5151E" w:rsidRPr="007F5B1A" w:rsidRDefault="00B5151E" w:rsidP="00B5151E">
            <w:pPr>
              <w:spacing w:after="0" w:line="240" w:lineRule="auto"/>
              <w:jc w:val="both"/>
              <w:rPr>
                <w:rFonts w:eastAsia="Nunito"/>
                <w:color w:val="7030A0"/>
                <w:highlight w:val="white"/>
              </w:rPr>
            </w:pPr>
            <w:r w:rsidRPr="007F5B1A">
              <w:rPr>
                <w:rFonts w:eastAsia="Nunito"/>
                <w:color w:val="7030A0"/>
                <w:highlight w:val="white"/>
              </w:rPr>
              <w:t>- Quyết định thành lập nhà trẻ, trường mẫu giáo, trường mầm non tư thục, quyết định công nhận hội đồng trường đương nhiệm, quyết định công nhận hiệu trưởng đương nhiệm của nhà trẻ, trường mẫu giáo, trường mầm non tư thục và các tài liệu liên quan khác (nếu có).</w:t>
            </w:r>
          </w:p>
        </w:tc>
      </w:tr>
      <w:tr w:rsidR="00B5151E" w:rsidRPr="00F315CF" w14:paraId="3044B092" w14:textId="77777777" w:rsidTr="006E2C7E">
        <w:trPr>
          <w:trHeight w:val="300"/>
          <w:jc w:val="center"/>
        </w:trPr>
        <w:tc>
          <w:tcPr>
            <w:tcW w:w="704" w:type="dxa"/>
            <w:shd w:val="clear" w:color="auto" w:fill="auto"/>
            <w:noWrap/>
            <w:vAlign w:val="center"/>
            <w:hideMark/>
          </w:tcPr>
          <w:p w14:paraId="5623F700" w14:textId="77777777" w:rsidR="00B5151E" w:rsidRPr="00F315CF" w:rsidRDefault="00B5151E" w:rsidP="00B5151E">
            <w:pPr>
              <w:jc w:val="center"/>
              <w:rPr>
                <w:sz w:val="26"/>
                <w:szCs w:val="26"/>
              </w:rPr>
            </w:pPr>
            <w:r w:rsidRPr="00F315CF">
              <w:rPr>
                <w:sz w:val="26"/>
                <w:szCs w:val="26"/>
              </w:rPr>
              <w:lastRenderedPageBreak/>
              <w:t>142</w:t>
            </w:r>
          </w:p>
        </w:tc>
        <w:tc>
          <w:tcPr>
            <w:tcW w:w="4253" w:type="dxa"/>
            <w:shd w:val="clear" w:color="auto" w:fill="auto"/>
            <w:noWrap/>
            <w:vAlign w:val="center"/>
            <w:hideMark/>
          </w:tcPr>
          <w:p w14:paraId="3CC7AF70" w14:textId="77777777" w:rsidR="00B5151E" w:rsidRPr="00F315CF" w:rsidRDefault="00B5151E" w:rsidP="00B5151E">
            <w:pPr>
              <w:spacing w:after="0" w:line="240" w:lineRule="auto"/>
              <w:jc w:val="both"/>
              <w:rPr>
                <w:rFonts w:eastAsia="Times New Roman" w:cs="Times New Roman"/>
                <w:sz w:val="26"/>
                <w:szCs w:val="26"/>
              </w:rPr>
            </w:pPr>
            <w:r w:rsidRPr="00F315CF">
              <w:rPr>
                <w:rFonts w:eastAsia="Times New Roman" w:cs="Times New Roman"/>
                <w:sz w:val="26"/>
                <w:szCs w:val="26"/>
              </w:rPr>
              <w:t xml:space="preserve">Thủ tục thẩm định hồ sơ người đang trực tiếp tham gia hoạt động chữ thập </w:t>
            </w:r>
            <w:r w:rsidRPr="00F315CF">
              <w:rPr>
                <w:rFonts w:eastAsia="Times New Roman" w:cs="Times New Roman"/>
                <w:sz w:val="26"/>
                <w:szCs w:val="26"/>
              </w:rPr>
              <w:lastRenderedPageBreak/>
              <w:t>đỏ bị tai nạn dẫn đến thiệt hại về sức khỏe cấp huyện</w:t>
            </w:r>
          </w:p>
        </w:tc>
        <w:tc>
          <w:tcPr>
            <w:tcW w:w="919" w:type="dxa"/>
            <w:shd w:val="clear" w:color="auto" w:fill="auto"/>
            <w:noWrap/>
            <w:vAlign w:val="center"/>
            <w:hideMark/>
          </w:tcPr>
          <w:p w14:paraId="53A23FDE"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1.005358.000.00.</w:t>
            </w:r>
            <w:r w:rsidRPr="00F315CF">
              <w:rPr>
                <w:rFonts w:eastAsia="Times New Roman" w:cs="Times New Roman"/>
                <w:sz w:val="26"/>
                <w:szCs w:val="26"/>
              </w:rPr>
              <w:lastRenderedPageBreak/>
              <w:t>00.H21</w:t>
            </w:r>
          </w:p>
        </w:tc>
        <w:tc>
          <w:tcPr>
            <w:tcW w:w="1129" w:type="dxa"/>
            <w:shd w:val="clear" w:color="auto" w:fill="auto"/>
            <w:noWrap/>
            <w:vAlign w:val="center"/>
            <w:hideMark/>
          </w:tcPr>
          <w:p w14:paraId="1278FBDF" w14:textId="77777777" w:rsidR="00B5151E" w:rsidRPr="00F315CF" w:rsidRDefault="00B5151E" w:rsidP="00B5151E">
            <w:pPr>
              <w:spacing w:after="0" w:line="240" w:lineRule="auto"/>
              <w:jc w:val="center"/>
              <w:rPr>
                <w:rFonts w:eastAsia="Times New Roman" w:cs="Times New Roman"/>
                <w:sz w:val="26"/>
                <w:szCs w:val="26"/>
              </w:rPr>
            </w:pPr>
          </w:p>
        </w:tc>
        <w:tc>
          <w:tcPr>
            <w:tcW w:w="1212" w:type="dxa"/>
            <w:shd w:val="clear" w:color="auto" w:fill="auto"/>
            <w:noWrap/>
            <w:vAlign w:val="center"/>
          </w:tcPr>
          <w:p w14:paraId="466353C8" w14:textId="77777777" w:rsidR="00B5151E" w:rsidRPr="00F315CF" w:rsidRDefault="00B5151E" w:rsidP="00B5151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B91FB37"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 xml:space="preserve">Quản lý nhà nước về hội, quỹ </w:t>
            </w:r>
            <w:r w:rsidRPr="00F315CF">
              <w:rPr>
                <w:rFonts w:eastAsia="Times New Roman" w:cs="Times New Roman"/>
                <w:sz w:val="26"/>
                <w:szCs w:val="26"/>
              </w:rPr>
              <w:lastRenderedPageBreak/>
              <w:t>(Bộ Nội vụ)</w:t>
            </w:r>
          </w:p>
        </w:tc>
        <w:tc>
          <w:tcPr>
            <w:tcW w:w="1528" w:type="dxa"/>
            <w:shd w:val="clear" w:color="auto" w:fill="auto"/>
            <w:noWrap/>
            <w:vAlign w:val="center"/>
            <w:hideMark/>
          </w:tcPr>
          <w:p w14:paraId="5A5F6BD5" w14:textId="77777777" w:rsidR="00B5151E" w:rsidRPr="0018284C" w:rsidRDefault="00B5151E" w:rsidP="00B5151E">
            <w:pPr>
              <w:spacing w:after="0" w:line="240" w:lineRule="auto"/>
              <w:jc w:val="center"/>
              <w:rPr>
                <w:color w:val="000000"/>
              </w:rPr>
            </w:pPr>
          </w:p>
        </w:tc>
        <w:tc>
          <w:tcPr>
            <w:tcW w:w="4677" w:type="dxa"/>
            <w:shd w:val="clear" w:color="auto" w:fill="auto"/>
            <w:noWrap/>
            <w:vAlign w:val="center"/>
            <w:hideMark/>
          </w:tcPr>
          <w:p w14:paraId="19B8B827" w14:textId="77777777" w:rsidR="00B5151E" w:rsidRPr="007F5B1A" w:rsidRDefault="00B5151E" w:rsidP="00B5151E">
            <w:pPr>
              <w:spacing w:after="0" w:line="240" w:lineRule="auto"/>
              <w:jc w:val="both"/>
              <w:rPr>
                <w:rFonts w:eastAsia="Nunito"/>
                <w:color w:val="7030A0"/>
                <w:highlight w:val="white"/>
              </w:rPr>
            </w:pPr>
            <w:r w:rsidRPr="007F5B1A">
              <w:rPr>
                <w:rFonts w:eastAsia="Nunito"/>
                <w:color w:val="7030A0"/>
                <w:highlight w:val="white"/>
              </w:rPr>
              <w:t>- Công văn đề nghị thẩm định của Hội Chữ thập đỏ (bản chính)</w:t>
            </w:r>
          </w:p>
          <w:p w14:paraId="5E7D679D" w14:textId="77777777" w:rsidR="00B5151E" w:rsidRPr="007F5B1A" w:rsidRDefault="00B5151E" w:rsidP="00B5151E">
            <w:pPr>
              <w:spacing w:after="0" w:line="240" w:lineRule="auto"/>
              <w:jc w:val="both"/>
              <w:rPr>
                <w:rFonts w:eastAsia="Nunito"/>
                <w:color w:val="7030A0"/>
                <w:highlight w:val="white"/>
              </w:rPr>
            </w:pPr>
            <w:r w:rsidRPr="007F5B1A">
              <w:rPr>
                <w:rFonts w:eastAsia="Nunito"/>
                <w:color w:val="7030A0"/>
                <w:highlight w:val="white"/>
              </w:rPr>
              <w:lastRenderedPageBreak/>
              <w:t>- Biên bản xác nhận tình trạng của người bị tai nạn do Hội Chữ thập đỏ lập có xác nhận của Ủy ban nhân dân cấp xã nơi xảy ra tai nạn hoặc cơ quan công an nơi xảy ra tai nạn (bản chính hoặc bản sao có chứng thực nếu gửi qua bưu điện, bản phô tô và bản chính để đối chiếu nếu gửi trực tiếp)</w:t>
            </w:r>
          </w:p>
          <w:p w14:paraId="0BFCDBC3" w14:textId="77777777" w:rsidR="00B5151E" w:rsidRPr="007F5B1A" w:rsidRDefault="00B5151E" w:rsidP="00B5151E">
            <w:pPr>
              <w:spacing w:after="0" w:line="240" w:lineRule="auto"/>
              <w:jc w:val="both"/>
              <w:rPr>
                <w:rFonts w:eastAsia="Nunito"/>
                <w:color w:val="7030A0"/>
                <w:highlight w:val="white"/>
              </w:rPr>
            </w:pPr>
            <w:r w:rsidRPr="007F5B1A">
              <w:rPr>
                <w:rFonts w:eastAsia="Nunito"/>
                <w:color w:val="7030A0"/>
                <w:highlight w:val="white"/>
              </w:rPr>
              <w:t>- Giấy ra viện, hóa đơn thanh toán chi phí khám bệnh, chữa bệnh và những chi phí không nằm trong danh mục do bảo hiểm chi trả với người lao động tham gia bảo hiểm y tế (bản chính hoặc bản sao có chứng thực nếu gửi qua bưu điện, bản phô tô và bản chính để đối chiếu nếu gửi trực tiếp)</w:t>
            </w:r>
          </w:p>
          <w:p w14:paraId="7E8786A0" w14:textId="77777777" w:rsidR="00B5151E" w:rsidRPr="007F5B1A" w:rsidRDefault="00B5151E" w:rsidP="00B5151E">
            <w:pPr>
              <w:spacing w:after="0" w:line="240" w:lineRule="auto"/>
              <w:jc w:val="both"/>
              <w:rPr>
                <w:rFonts w:eastAsia="Nunito"/>
                <w:color w:val="7030A0"/>
                <w:highlight w:val="white"/>
              </w:rPr>
            </w:pPr>
            <w:r w:rsidRPr="007F5B1A">
              <w:rPr>
                <w:rFonts w:eastAsia="Nunito"/>
                <w:color w:val="7030A0"/>
                <w:highlight w:val="white"/>
              </w:rPr>
              <w:t>- Văn bản, giấy tờ hợp lệ về thu nhập thực tế theo tiền lương, tiền công hằng tháng của người bị tai nạn có xác nhận của tổ chức hoặc cá nhân sử dụng lao động (bản chính hoặc bản sao có chứng thực nếu gửi qua bưu điện, bản phô tô và bản chính để đối chiếu nếu gửi trực tiếp) gồm: Hợp đồng lao động, quyết định nâng lương của tổ chức hoặc cá nhân sử dụng lao động hoặc bản kê có thu nhập thực tế của người bị tai nạn và các giấy tờ chứng minh thu nhập thực tế hợp pháp khác (nếu có).</w:t>
            </w:r>
          </w:p>
        </w:tc>
      </w:tr>
      <w:tr w:rsidR="00B5151E" w:rsidRPr="00F315CF" w14:paraId="4E596DB5" w14:textId="77777777" w:rsidTr="006E2C7E">
        <w:trPr>
          <w:trHeight w:val="300"/>
          <w:jc w:val="center"/>
        </w:trPr>
        <w:tc>
          <w:tcPr>
            <w:tcW w:w="704" w:type="dxa"/>
            <w:shd w:val="clear" w:color="auto" w:fill="auto"/>
            <w:noWrap/>
            <w:vAlign w:val="center"/>
            <w:hideMark/>
          </w:tcPr>
          <w:p w14:paraId="5636A209" w14:textId="77777777" w:rsidR="00B5151E" w:rsidRPr="00F315CF" w:rsidRDefault="00B5151E" w:rsidP="00B5151E">
            <w:pPr>
              <w:jc w:val="center"/>
              <w:rPr>
                <w:sz w:val="26"/>
                <w:szCs w:val="26"/>
              </w:rPr>
            </w:pPr>
            <w:r w:rsidRPr="00F315CF">
              <w:rPr>
                <w:sz w:val="26"/>
                <w:szCs w:val="26"/>
              </w:rPr>
              <w:lastRenderedPageBreak/>
              <w:t>143</w:t>
            </w:r>
          </w:p>
        </w:tc>
        <w:tc>
          <w:tcPr>
            <w:tcW w:w="4253" w:type="dxa"/>
            <w:shd w:val="clear" w:color="auto" w:fill="auto"/>
            <w:noWrap/>
            <w:vAlign w:val="center"/>
            <w:hideMark/>
          </w:tcPr>
          <w:p w14:paraId="08F31AAD" w14:textId="77777777" w:rsidR="00B5151E" w:rsidRPr="00F315CF" w:rsidRDefault="00B5151E" w:rsidP="00B5151E">
            <w:pPr>
              <w:spacing w:after="0" w:line="240" w:lineRule="auto"/>
              <w:jc w:val="both"/>
              <w:rPr>
                <w:rFonts w:eastAsia="Times New Roman" w:cs="Times New Roman"/>
                <w:sz w:val="26"/>
                <w:szCs w:val="26"/>
              </w:rPr>
            </w:pPr>
            <w:r w:rsidRPr="00F315CF">
              <w:rPr>
                <w:rFonts w:eastAsia="Times New Roman" w:cs="Times New Roman"/>
                <w:sz w:val="26"/>
                <w:szCs w:val="26"/>
              </w:rPr>
              <w:t>Thủ tục xem xét, chi trả chi phí cho người đang trực tiếp tham gia hoạt động chữ thập đỏ bị tai nạn dẫn đến thiệt hại về sức khỏe</w:t>
            </w:r>
          </w:p>
        </w:tc>
        <w:tc>
          <w:tcPr>
            <w:tcW w:w="919" w:type="dxa"/>
            <w:shd w:val="clear" w:color="auto" w:fill="auto"/>
            <w:noWrap/>
            <w:vAlign w:val="center"/>
            <w:hideMark/>
          </w:tcPr>
          <w:p w14:paraId="7153056F"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1.005201.000.00.00.H21</w:t>
            </w:r>
          </w:p>
        </w:tc>
        <w:tc>
          <w:tcPr>
            <w:tcW w:w="1129" w:type="dxa"/>
            <w:shd w:val="clear" w:color="auto" w:fill="auto"/>
            <w:noWrap/>
            <w:vAlign w:val="center"/>
            <w:hideMark/>
          </w:tcPr>
          <w:p w14:paraId="19046212" w14:textId="77777777" w:rsidR="00B5151E" w:rsidRPr="00F315CF" w:rsidRDefault="00B5151E" w:rsidP="00B5151E">
            <w:pPr>
              <w:spacing w:after="0" w:line="240" w:lineRule="auto"/>
              <w:jc w:val="center"/>
              <w:rPr>
                <w:rFonts w:eastAsia="Times New Roman" w:cs="Times New Roman"/>
                <w:sz w:val="26"/>
                <w:szCs w:val="26"/>
              </w:rPr>
            </w:pPr>
          </w:p>
        </w:tc>
        <w:tc>
          <w:tcPr>
            <w:tcW w:w="1212" w:type="dxa"/>
            <w:shd w:val="clear" w:color="auto" w:fill="auto"/>
            <w:noWrap/>
            <w:vAlign w:val="center"/>
          </w:tcPr>
          <w:p w14:paraId="583311FF" w14:textId="77777777" w:rsidR="00B5151E" w:rsidRPr="00F315CF" w:rsidRDefault="00B5151E" w:rsidP="00B5151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3A464C16"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Quản lý nhà nước về hội, quỹ (Bộ Nội vụ)</w:t>
            </w:r>
          </w:p>
        </w:tc>
        <w:tc>
          <w:tcPr>
            <w:tcW w:w="1528" w:type="dxa"/>
            <w:shd w:val="clear" w:color="auto" w:fill="auto"/>
            <w:noWrap/>
            <w:vAlign w:val="center"/>
            <w:hideMark/>
          </w:tcPr>
          <w:p w14:paraId="35E1C9C6" w14:textId="77777777" w:rsidR="00B5151E" w:rsidRPr="0018284C" w:rsidRDefault="00B5151E" w:rsidP="00B5151E">
            <w:pPr>
              <w:spacing w:after="0" w:line="240" w:lineRule="auto"/>
              <w:jc w:val="center"/>
              <w:rPr>
                <w:color w:val="000000"/>
              </w:rPr>
            </w:pPr>
          </w:p>
        </w:tc>
        <w:tc>
          <w:tcPr>
            <w:tcW w:w="4677" w:type="dxa"/>
            <w:shd w:val="clear" w:color="auto" w:fill="auto"/>
            <w:noWrap/>
            <w:vAlign w:val="center"/>
            <w:hideMark/>
          </w:tcPr>
          <w:p w14:paraId="32068C58" w14:textId="77777777" w:rsidR="00B5151E" w:rsidRPr="007F5B1A" w:rsidRDefault="00B5151E" w:rsidP="00B5151E">
            <w:pPr>
              <w:spacing w:after="0" w:line="240" w:lineRule="auto"/>
              <w:jc w:val="both"/>
              <w:rPr>
                <w:rFonts w:eastAsia="Nunito"/>
                <w:color w:val="7030A0"/>
                <w:highlight w:val="white"/>
              </w:rPr>
            </w:pPr>
            <w:r w:rsidRPr="007F5B1A">
              <w:rPr>
                <w:rFonts w:eastAsia="Nunito"/>
                <w:color w:val="7030A0"/>
                <w:highlight w:val="white"/>
              </w:rPr>
              <w:t>- Giấy ra viện, hóa đơn thanh toán chi phí khám bệnh, chữa bệnh và những chi phí không nằm trong danh mục do bảo hiểm chi trả với người lao động tham gia bảo hiểm y tế;</w:t>
            </w:r>
          </w:p>
          <w:p w14:paraId="4042D686" w14:textId="77777777" w:rsidR="00B5151E" w:rsidRPr="007F5B1A" w:rsidRDefault="00B5151E" w:rsidP="00B5151E">
            <w:pPr>
              <w:spacing w:after="0" w:line="240" w:lineRule="auto"/>
              <w:jc w:val="both"/>
              <w:rPr>
                <w:rFonts w:eastAsia="Nunito"/>
                <w:color w:val="7030A0"/>
                <w:highlight w:val="white"/>
              </w:rPr>
            </w:pPr>
            <w:r w:rsidRPr="007F5B1A">
              <w:rPr>
                <w:rFonts w:eastAsia="Nunito"/>
                <w:color w:val="7030A0"/>
                <w:highlight w:val="white"/>
              </w:rPr>
              <w:lastRenderedPageBreak/>
              <w:t>- Văn bản, giấy tờ hợp lệ về thu nhập thực tế theo tiền lương, tiền công hằng tháng của người bị tai nạn có xác nhận của tổ chức hoặc cá nhân sử dụng lao động gồm: Hợp đồng lao động, quyết định nâng lương của tổ chức hoặc cá nhân sử dụng lao động hoặc bản kê có thu nhập thực tế của người bị tai nạn và các giấy tờ chứng minh thu nhập thực tế hợp pháp khác (nếu có).</w:t>
            </w:r>
          </w:p>
          <w:p w14:paraId="5F2CA241" w14:textId="77777777" w:rsidR="00B5151E" w:rsidRPr="007F5B1A" w:rsidRDefault="00B5151E" w:rsidP="00B5151E">
            <w:pPr>
              <w:spacing w:after="0" w:line="240" w:lineRule="auto"/>
              <w:jc w:val="both"/>
              <w:rPr>
                <w:rFonts w:eastAsia="Nunito"/>
                <w:color w:val="7030A0"/>
                <w:highlight w:val="white"/>
              </w:rPr>
            </w:pPr>
            <w:r w:rsidRPr="007F5B1A">
              <w:rPr>
                <w:rFonts w:eastAsia="Nunito"/>
                <w:color w:val="7030A0"/>
                <w:highlight w:val="white"/>
              </w:rPr>
              <w:t>Văn bản thẩm định của Phòng Lao động - Thương binh và Xã hội (Hội Chữ thập đỏ quản lý người bị nạn có trách nhiệm gửi hồ sơ đề nghị thẩm định sang Phòng Lao động - Thương binh và Xã hội).</w:t>
            </w:r>
          </w:p>
        </w:tc>
      </w:tr>
      <w:tr w:rsidR="00B5151E" w:rsidRPr="00F315CF" w14:paraId="143B276C" w14:textId="77777777" w:rsidTr="006E2C7E">
        <w:trPr>
          <w:trHeight w:val="300"/>
          <w:jc w:val="center"/>
        </w:trPr>
        <w:tc>
          <w:tcPr>
            <w:tcW w:w="704" w:type="dxa"/>
            <w:shd w:val="clear" w:color="auto" w:fill="auto"/>
            <w:noWrap/>
            <w:vAlign w:val="center"/>
            <w:hideMark/>
          </w:tcPr>
          <w:p w14:paraId="57D28747" w14:textId="77777777" w:rsidR="00B5151E" w:rsidRPr="00F315CF" w:rsidRDefault="00B5151E" w:rsidP="00B5151E">
            <w:pPr>
              <w:jc w:val="center"/>
              <w:rPr>
                <w:sz w:val="26"/>
                <w:szCs w:val="26"/>
              </w:rPr>
            </w:pPr>
            <w:r w:rsidRPr="00F315CF">
              <w:rPr>
                <w:sz w:val="26"/>
                <w:szCs w:val="26"/>
              </w:rPr>
              <w:lastRenderedPageBreak/>
              <w:t>144</w:t>
            </w:r>
          </w:p>
        </w:tc>
        <w:tc>
          <w:tcPr>
            <w:tcW w:w="4253" w:type="dxa"/>
            <w:shd w:val="clear" w:color="auto" w:fill="auto"/>
            <w:noWrap/>
            <w:vAlign w:val="center"/>
            <w:hideMark/>
          </w:tcPr>
          <w:p w14:paraId="429C966B" w14:textId="77777777" w:rsidR="00B5151E" w:rsidRPr="00F315CF" w:rsidRDefault="00B5151E" w:rsidP="00B5151E">
            <w:pPr>
              <w:spacing w:after="0" w:line="240" w:lineRule="auto"/>
              <w:jc w:val="both"/>
              <w:rPr>
                <w:rFonts w:eastAsia="Times New Roman" w:cs="Times New Roman"/>
                <w:sz w:val="26"/>
                <w:szCs w:val="26"/>
              </w:rPr>
            </w:pPr>
            <w:r w:rsidRPr="00F315CF">
              <w:rPr>
                <w:rFonts w:eastAsia="Times New Roman" w:cs="Times New Roman"/>
                <w:sz w:val="26"/>
                <w:szCs w:val="26"/>
              </w:rPr>
              <w:t>Thủ tục công nhận câu lạc bộ thể thao cơ sở</w:t>
            </w:r>
          </w:p>
        </w:tc>
        <w:tc>
          <w:tcPr>
            <w:tcW w:w="919" w:type="dxa"/>
            <w:shd w:val="clear" w:color="auto" w:fill="auto"/>
            <w:noWrap/>
            <w:vAlign w:val="center"/>
            <w:hideMark/>
          </w:tcPr>
          <w:p w14:paraId="0C4368BB"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2.000794.000.00.00.H21</w:t>
            </w:r>
          </w:p>
        </w:tc>
        <w:tc>
          <w:tcPr>
            <w:tcW w:w="1129" w:type="dxa"/>
            <w:shd w:val="clear" w:color="auto" w:fill="auto"/>
            <w:noWrap/>
            <w:vAlign w:val="center"/>
            <w:hideMark/>
          </w:tcPr>
          <w:p w14:paraId="111589F4" w14:textId="77777777" w:rsidR="00B5151E" w:rsidRPr="00F315CF" w:rsidRDefault="00B5151E" w:rsidP="00B5151E">
            <w:pPr>
              <w:spacing w:after="0" w:line="240" w:lineRule="auto"/>
              <w:jc w:val="center"/>
              <w:rPr>
                <w:rFonts w:eastAsia="Times New Roman" w:cs="Times New Roman"/>
                <w:sz w:val="26"/>
                <w:szCs w:val="26"/>
              </w:rPr>
            </w:pPr>
          </w:p>
        </w:tc>
        <w:tc>
          <w:tcPr>
            <w:tcW w:w="1212" w:type="dxa"/>
            <w:shd w:val="clear" w:color="auto" w:fill="auto"/>
            <w:noWrap/>
            <w:vAlign w:val="center"/>
          </w:tcPr>
          <w:p w14:paraId="025A1C14" w14:textId="77777777" w:rsidR="00B5151E" w:rsidRPr="00F315CF" w:rsidRDefault="00B5151E" w:rsidP="00B5151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55F3D4DA"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Thể dục thể thao (Bộ Văn hóa, Thể thao và Du lịch)</w:t>
            </w:r>
          </w:p>
        </w:tc>
        <w:tc>
          <w:tcPr>
            <w:tcW w:w="1528" w:type="dxa"/>
            <w:shd w:val="clear" w:color="auto" w:fill="auto"/>
            <w:noWrap/>
            <w:vAlign w:val="center"/>
            <w:hideMark/>
          </w:tcPr>
          <w:p w14:paraId="063981C6" w14:textId="77777777" w:rsidR="00B5151E" w:rsidRPr="0018284C" w:rsidRDefault="00B5151E" w:rsidP="00B5151E">
            <w:pPr>
              <w:spacing w:after="0" w:line="240" w:lineRule="auto"/>
              <w:jc w:val="center"/>
              <w:rPr>
                <w:color w:val="000000"/>
              </w:rPr>
            </w:pPr>
          </w:p>
        </w:tc>
        <w:tc>
          <w:tcPr>
            <w:tcW w:w="4677" w:type="dxa"/>
            <w:shd w:val="clear" w:color="auto" w:fill="auto"/>
            <w:noWrap/>
            <w:vAlign w:val="center"/>
            <w:hideMark/>
          </w:tcPr>
          <w:p w14:paraId="6734337D" w14:textId="77777777" w:rsidR="00B5151E" w:rsidRPr="0018284C" w:rsidRDefault="00B5151E" w:rsidP="00B5151E">
            <w:pPr>
              <w:spacing w:after="0" w:line="240" w:lineRule="auto"/>
              <w:jc w:val="both"/>
            </w:pPr>
            <w:r w:rsidRPr="0018284C">
              <w:t>(1) Quyết định thành lập;</w:t>
            </w:r>
          </w:p>
          <w:p w14:paraId="58A822D7" w14:textId="77777777" w:rsidR="00B5151E" w:rsidRPr="0018284C" w:rsidRDefault="00B5151E" w:rsidP="00B5151E">
            <w:pPr>
              <w:spacing w:after="0" w:line="240" w:lineRule="auto"/>
              <w:jc w:val="both"/>
            </w:pPr>
            <w:r w:rsidRPr="0018284C">
              <w:t>(2) Danh sách Ban chủ nhiệm;</w:t>
            </w:r>
          </w:p>
          <w:p w14:paraId="454D898B" w14:textId="77777777" w:rsidR="00B5151E" w:rsidRPr="0018284C" w:rsidRDefault="00B5151E" w:rsidP="00B5151E">
            <w:pPr>
              <w:spacing w:after="0" w:line="240" w:lineRule="auto"/>
              <w:jc w:val="both"/>
            </w:pPr>
            <w:r w:rsidRPr="0018284C">
              <w:t>(3) Danh sách hội viên;</w:t>
            </w:r>
          </w:p>
          <w:p w14:paraId="4AA26180" w14:textId="77777777" w:rsidR="00B5151E" w:rsidRPr="0018284C" w:rsidRDefault="00B5151E" w:rsidP="00B5151E">
            <w:pPr>
              <w:spacing w:after="0" w:line="240" w:lineRule="auto"/>
              <w:jc w:val="both"/>
            </w:pPr>
            <w:r w:rsidRPr="0018284C">
              <w:t>(4) Địa điểm luyện tập;</w:t>
            </w:r>
          </w:p>
          <w:p w14:paraId="52835AB1" w14:textId="77777777" w:rsidR="00B5151E" w:rsidRPr="0018284C" w:rsidRDefault="00B5151E" w:rsidP="00B5151E">
            <w:pPr>
              <w:spacing w:after="0" w:line="240" w:lineRule="auto"/>
              <w:jc w:val="both"/>
            </w:pPr>
            <w:r w:rsidRPr="0018284C">
              <w:t>(5) Quy chế hoạt động.</w:t>
            </w:r>
          </w:p>
        </w:tc>
      </w:tr>
      <w:tr w:rsidR="00B5151E" w:rsidRPr="00F315CF" w14:paraId="132331F4" w14:textId="77777777" w:rsidTr="006E2C7E">
        <w:trPr>
          <w:trHeight w:val="300"/>
          <w:jc w:val="center"/>
        </w:trPr>
        <w:tc>
          <w:tcPr>
            <w:tcW w:w="704" w:type="dxa"/>
            <w:shd w:val="clear" w:color="auto" w:fill="auto"/>
            <w:noWrap/>
            <w:vAlign w:val="center"/>
            <w:hideMark/>
          </w:tcPr>
          <w:p w14:paraId="3C641C06" w14:textId="77777777" w:rsidR="00B5151E" w:rsidRPr="00F315CF" w:rsidRDefault="00B5151E" w:rsidP="00B5151E">
            <w:pPr>
              <w:jc w:val="center"/>
              <w:rPr>
                <w:sz w:val="26"/>
                <w:szCs w:val="26"/>
              </w:rPr>
            </w:pPr>
            <w:r w:rsidRPr="00F315CF">
              <w:rPr>
                <w:sz w:val="26"/>
                <w:szCs w:val="26"/>
              </w:rPr>
              <w:t>145</w:t>
            </w:r>
          </w:p>
        </w:tc>
        <w:tc>
          <w:tcPr>
            <w:tcW w:w="4253" w:type="dxa"/>
            <w:shd w:val="clear" w:color="auto" w:fill="auto"/>
            <w:noWrap/>
            <w:vAlign w:val="center"/>
            <w:hideMark/>
          </w:tcPr>
          <w:p w14:paraId="6793D816" w14:textId="77777777" w:rsidR="00B5151E" w:rsidRPr="00F315CF" w:rsidRDefault="00B5151E" w:rsidP="00B5151E">
            <w:pPr>
              <w:spacing w:after="0" w:line="240" w:lineRule="auto"/>
              <w:jc w:val="both"/>
              <w:rPr>
                <w:rFonts w:eastAsia="Times New Roman" w:cs="Times New Roman"/>
                <w:sz w:val="26"/>
                <w:szCs w:val="26"/>
              </w:rPr>
            </w:pPr>
            <w:r w:rsidRPr="00F315CF">
              <w:rPr>
                <w:rFonts w:eastAsia="Times New Roman" w:cs="Times New Roman"/>
                <w:sz w:val="26"/>
                <w:szCs w:val="26"/>
              </w:rPr>
              <w:t>Trợ cấp một lần đối với thanh niên xung phong đã hoàn thành nhiệm vụ trong kháng chiến</w:t>
            </w:r>
          </w:p>
        </w:tc>
        <w:tc>
          <w:tcPr>
            <w:tcW w:w="919" w:type="dxa"/>
            <w:shd w:val="clear" w:color="auto" w:fill="auto"/>
            <w:noWrap/>
            <w:vAlign w:val="center"/>
            <w:hideMark/>
          </w:tcPr>
          <w:p w14:paraId="2DD5AFE4"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2.001157.000.00.00.H21</w:t>
            </w:r>
          </w:p>
        </w:tc>
        <w:tc>
          <w:tcPr>
            <w:tcW w:w="1129" w:type="dxa"/>
            <w:shd w:val="clear" w:color="auto" w:fill="auto"/>
            <w:noWrap/>
            <w:vAlign w:val="center"/>
            <w:hideMark/>
          </w:tcPr>
          <w:p w14:paraId="79C986E1" w14:textId="77777777" w:rsidR="00B5151E" w:rsidRPr="00F315CF" w:rsidRDefault="00B5151E" w:rsidP="00B5151E">
            <w:pPr>
              <w:spacing w:after="0" w:line="240" w:lineRule="auto"/>
              <w:jc w:val="center"/>
              <w:rPr>
                <w:rFonts w:eastAsia="Times New Roman" w:cs="Times New Roman"/>
                <w:sz w:val="26"/>
                <w:szCs w:val="26"/>
              </w:rPr>
            </w:pPr>
          </w:p>
        </w:tc>
        <w:tc>
          <w:tcPr>
            <w:tcW w:w="1212" w:type="dxa"/>
            <w:shd w:val="clear" w:color="auto" w:fill="auto"/>
            <w:noWrap/>
            <w:vAlign w:val="center"/>
          </w:tcPr>
          <w:p w14:paraId="434869C3" w14:textId="77777777" w:rsidR="00B5151E" w:rsidRPr="00F315CF" w:rsidRDefault="00B5151E" w:rsidP="00B5151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C0E39C7"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58CB5C43" w14:textId="77777777" w:rsidR="00B5151E" w:rsidRPr="0018284C" w:rsidRDefault="00B5151E" w:rsidP="00B5151E">
            <w:pPr>
              <w:spacing w:after="0" w:line="240" w:lineRule="auto"/>
              <w:jc w:val="center"/>
              <w:rPr>
                <w:color w:val="000000"/>
              </w:rPr>
            </w:pPr>
          </w:p>
        </w:tc>
        <w:tc>
          <w:tcPr>
            <w:tcW w:w="4677" w:type="dxa"/>
            <w:shd w:val="clear" w:color="auto" w:fill="auto"/>
            <w:noWrap/>
            <w:vAlign w:val="center"/>
            <w:hideMark/>
          </w:tcPr>
          <w:p w14:paraId="0C9F4F6F" w14:textId="77777777" w:rsidR="00B5151E" w:rsidRPr="00A24627" w:rsidRDefault="00B5151E" w:rsidP="00B5151E">
            <w:pPr>
              <w:spacing w:after="0" w:line="240" w:lineRule="auto"/>
              <w:jc w:val="both"/>
              <w:rPr>
                <w:rFonts w:eastAsia="Nunito"/>
                <w:color w:val="7030A0"/>
                <w:highlight w:val="white"/>
              </w:rPr>
            </w:pPr>
            <w:r w:rsidRPr="00A24627">
              <w:rPr>
                <w:rFonts w:eastAsia="Nunito"/>
                <w:color w:val="7030A0"/>
                <w:highlight w:val="white"/>
              </w:rPr>
              <w:t>(i) Một trong các giấy tờ sau đây chứng minh là thanh niên xung phong (là bản chính hoặc bản sao có chứng thực của Ủy ban nhân dân cấp xã):</w:t>
            </w:r>
          </w:p>
          <w:p w14:paraId="56B707AD" w14:textId="77777777" w:rsidR="00B5151E" w:rsidRPr="00A24627" w:rsidRDefault="00B5151E" w:rsidP="00B5151E">
            <w:pPr>
              <w:spacing w:after="0" w:line="240" w:lineRule="auto"/>
              <w:jc w:val="both"/>
              <w:rPr>
                <w:rFonts w:eastAsia="Nunito"/>
                <w:color w:val="7030A0"/>
                <w:highlight w:val="white"/>
              </w:rPr>
            </w:pPr>
            <w:r w:rsidRPr="00A24627">
              <w:rPr>
                <w:rFonts w:eastAsia="Nunito"/>
                <w:color w:val="7030A0"/>
                <w:highlight w:val="white"/>
              </w:rPr>
              <w:t>- Lý lịch cán bộ hoặc lý lịch đảng viên khai trước ngày 24 tháng 9 năm 1999;</w:t>
            </w:r>
          </w:p>
          <w:p w14:paraId="46AE5416" w14:textId="77777777" w:rsidR="00B5151E" w:rsidRPr="00A24627" w:rsidRDefault="00B5151E" w:rsidP="00B5151E">
            <w:pPr>
              <w:spacing w:after="0" w:line="240" w:lineRule="auto"/>
              <w:jc w:val="both"/>
              <w:rPr>
                <w:rFonts w:eastAsia="Nunito"/>
                <w:color w:val="7030A0"/>
                <w:highlight w:val="white"/>
              </w:rPr>
            </w:pPr>
            <w:r w:rsidRPr="00A24627">
              <w:rPr>
                <w:rFonts w:eastAsia="Nunito"/>
                <w:color w:val="7030A0"/>
                <w:highlight w:val="white"/>
              </w:rPr>
              <w:t xml:space="preserve">- Giấy tờ do cơ quan có thẩm quyền cấp trước khi thanh niên xung phong trở về địa phương như: Giấy chứng nhận hoàn thành nhiệm vụ của đơn vị quản lý thanh niên xung phong; Giấy chuyển thương, chuyển viện, phiếu sức </w:t>
            </w:r>
            <w:r w:rsidRPr="00A24627">
              <w:rPr>
                <w:rFonts w:eastAsia="Nunito"/>
                <w:color w:val="7030A0"/>
                <w:highlight w:val="white"/>
              </w:rPr>
              <w:lastRenderedPageBreak/>
              <w:t>khoẻ; Giấy khen trong thời gian tham gia lực lượng thanh niên xung phong; Giấy chứng nhận tham gia thanh niên xung phong; Giấy điều động công tác, bổ nhiệm, giao nhiệm vụ;</w:t>
            </w:r>
          </w:p>
          <w:p w14:paraId="28DC9A79" w14:textId="77777777" w:rsidR="00B5151E" w:rsidRPr="00A24627" w:rsidRDefault="00B5151E" w:rsidP="00B5151E">
            <w:pPr>
              <w:spacing w:after="0" w:line="240" w:lineRule="auto"/>
              <w:jc w:val="both"/>
              <w:rPr>
                <w:rFonts w:eastAsia="Nunito"/>
                <w:color w:val="7030A0"/>
                <w:highlight w:val="white"/>
              </w:rPr>
            </w:pPr>
            <w:r w:rsidRPr="00A24627">
              <w:rPr>
                <w:rFonts w:eastAsia="Nunito"/>
                <w:color w:val="7030A0"/>
                <w:highlight w:val="white"/>
              </w:rPr>
              <w:t>- Trường hợp thanh niên xung phong không còn một trong các giấy tờ quy định tại điểm a và b khoản Điều 12 Thông tư số 09/2025/TT-BNV thì phải nộp bản khai có chứng thực của Ủy ban nhân dân cấp xã nơi đăng ký hộ khẩu thường trú trước khi tham gia thanh niên xung phong (bản chính). Ủy ban nhân dân cấp xã có trách nhiệm xác nhận bản khai đối với đối tượng là người địa phương đi thanh niên xung phong nhưng hiện đang đăng ký hộ khẩu thường trú ở địa phương khác (nội dung xác nhận theo Mẫu số 08 Phụ lục I ban hành kèm theo Thông tư số 09/2025/TT-BNV).</w:t>
            </w:r>
          </w:p>
          <w:p w14:paraId="321EDC90" w14:textId="77777777" w:rsidR="00B5151E" w:rsidRPr="00A24627" w:rsidRDefault="00B5151E" w:rsidP="00B5151E">
            <w:pPr>
              <w:spacing w:after="0" w:line="240" w:lineRule="auto"/>
              <w:jc w:val="both"/>
              <w:rPr>
                <w:rFonts w:eastAsia="Nunito"/>
                <w:color w:val="7030A0"/>
                <w:highlight w:val="white"/>
              </w:rPr>
            </w:pPr>
            <w:r w:rsidRPr="00A24627">
              <w:rPr>
                <w:rFonts w:eastAsia="Nunito"/>
                <w:color w:val="7030A0"/>
                <w:highlight w:val="white"/>
              </w:rPr>
              <w:t>(ii) Bản khai cá nhân, cụ thể:</w:t>
            </w:r>
          </w:p>
          <w:p w14:paraId="65005A86" w14:textId="77777777" w:rsidR="00B5151E" w:rsidRPr="00A24627" w:rsidRDefault="00B5151E" w:rsidP="00B5151E">
            <w:pPr>
              <w:spacing w:after="0" w:line="240" w:lineRule="auto"/>
              <w:jc w:val="both"/>
              <w:rPr>
                <w:rFonts w:eastAsia="Nunito"/>
                <w:color w:val="7030A0"/>
                <w:highlight w:val="white"/>
              </w:rPr>
            </w:pPr>
            <w:r w:rsidRPr="00A24627">
              <w:rPr>
                <w:rFonts w:eastAsia="Nunito"/>
                <w:color w:val="7030A0"/>
                <w:highlight w:val="white"/>
              </w:rPr>
              <w:t>- Trường hợp thanh niên xung phong còn sống, lập đề nghị hưởng trợ cấp một lần theo Mẫu số 05 Phụ lục I ban hành kèm theo Thông tư số 09/2025/TT-BNV;</w:t>
            </w:r>
          </w:p>
          <w:p w14:paraId="599DBB31" w14:textId="77777777" w:rsidR="00B5151E" w:rsidRPr="00A24627" w:rsidRDefault="00B5151E" w:rsidP="00B5151E">
            <w:pPr>
              <w:spacing w:after="0" w:line="240" w:lineRule="auto"/>
              <w:jc w:val="both"/>
              <w:rPr>
                <w:rFonts w:eastAsia="Nunito"/>
                <w:color w:val="7030A0"/>
                <w:highlight w:val="white"/>
              </w:rPr>
            </w:pPr>
            <w:r w:rsidRPr="00A24627">
              <w:rPr>
                <w:rFonts w:eastAsia="Nunito"/>
                <w:color w:val="7030A0"/>
                <w:highlight w:val="white"/>
              </w:rPr>
              <w:t>- Trường hợp thanh niên xung phong đã từ trần thì thân nhân thanh niên xung phong lập theo Mẫu số 06 Phụ lục I ban hành kèm theo Thông tư số 09/2025/TT-BNV;</w:t>
            </w:r>
          </w:p>
        </w:tc>
      </w:tr>
      <w:tr w:rsidR="00B5151E" w:rsidRPr="00F315CF" w14:paraId="02E69759" w14:textId="77777777" w:rsidTr="006E2C7E">
        <w:trPr>
          <w:trHeight w:val="300"/>
          <w:jc w:val="center"/>
        </w:trPr>
        <w:tc>
          <w:tcPr>
            <w:tcW w:w="704" w:type="dxa"/>
            <w:shd w:val="clear" w:color="auto" w:fill="auto"/>
            <w:noWrap/>
            <w:vAlign w:val="center"/>
            <w:hideMark/>
          </w:tcPr>
          <w:p w14:paraId="48400760" w14:textId="77777777" w:rsidR="00B5151E" w:rsidRPr="00F315CF" w:rsidRDefault="00B5151E" w:rsidP="00B5151E">
            <w:pPr>
              <w:jc w:val="center"/>
              <w:rPr>
                <w:sz w:val="26"/>
                <w:szCs w:val="26"/>
              </w:rPr>
            </w:pPr>
            <w:r w:rsidRPr="00F315CF">
              <w:rPr>
                <w:sz w:val="26"/>
                <w:szCs w:val="26"/>
              </w:rPr>
              <w:lastRenderedPageBreak/>
              <w:t>146</w:t>
            </w:r>
          </w:p>
        </w:tc>
        <w:tc>
          <w:tcPr>
            <w:tcW w:w="4253" w:type="dxa"/>
            <w:shd w:val="clear" w:color="auto" w:fill="auto"/>
            <w:noWrap/>
            <w:vAlign w:val="center"/>
            <w:hideMark/>
          </w:tcPr>
          <w:p w14:paraId="5B67CE62" w14:textId="77777777" w:rsidR="00B5151E" w:rsidRPr="00F315CF" w:rsidRDefault="00B5151E" w:rsidP="00B5151E">
            <w:pPr>
              <w:spacing w:after="0" w:line="240" w:lineRule="auto"/>
              <w:jc w:val="both"/>
              <w:rPr>
                <w:rFonts w:eastAsia="Times New Roman" w:cs="Times New Roman"/>
                <w:sz w:val="26"/>
                <w:szCs w:val="26"/>
              </w:rPr>
            </w:pPr>
            <w:r w:rsidRPr="00F315CF">
              <w:rPr>
                <w:rFonts w:eastAsia="Times New Roman" w:cs="Times New Roman"/>
                <w:sz w:val="26"/>
                <w:szCs w:val="26"/>
              </w:rPr>
              <w:t>Trợ cấp hàng tháng đối với thanh niên xung phong đã hoàn thành nhiệm vụ trong kháng chiến</w:t>
            </w:r>
          </w:p>
        </w:tc>
        <w:tc>
          <w:tcPr>
            <w:tcW w:w="919" w:type="dxa"/>
            <w:shd w:val="clear" w:color="auto" w:fill="auto"/>
            <w:noWrap/>
            <w:vAlign w:val="center"/>
            <w:hideMark/>
          </w:tcPr>
          <w:p w14:paraId="38655DA5"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2.001396.000.00.</w:t>
            </w:r>
            <w:r w:rsidRPr="00F315CF">
              <w:rPr>
                <w:rFonts w:eastAsia="Times New Roman" w:cs="Times New Roman"/>
                <w:sz w:val="26"/>
                <w:szCs w:val="26"/>
              </w:rPr>
              <w:lastRenderedPageBreak/>
              <w:t>00.H21</w:t>
            </w:r>
          </w:p>
        </w:tc>
        <w:tc>
          <w:tcPr>
            <w:tcW w:w="1129" w:type="dxa"/>
            <w:shd w:val="clear" w:color="auto" w:fill="auto"/>
            <w:noWrap/>
            <w:vAlign w:val="center"/>
            <w:hideMark/>
          </w:tcPr>
          <w:p w14:paraId="23C646D4" w14:textId="77777777" w:rsidR="00B5151E" w:rsidRPr="00F315CF" w:rsidRDefault="00B5151E" w:rsidP="00B5151E">
            <w:pPr>
              <w:spacing w:after="0" w:line="240" w:lineRule="auto"/>
              <w:jc w:val="center"/>
              <w:rPr>
                <w:rFonts w:eastAsia="Times New Roman" w:cs="Times New Roman"/>
                <w:sz w:val="26"/>
                <w:szCs w:val="26"/>
              </w:rPr>
            </w:pPr>
          </w:p>
        </w:tc>
        <w:tc>
          <w:tcPr>
            <w:tcW w:w="1212" w:type="dxa"/>
            <w:shd w:val="clear" w:color="auto" w:fill="auto"/>
            <w:noWrap/>
            <w:vAlign w:val="center"/>
          </w:tcPr>
          <w:p w14:paraId="0897FC39" w14:textId="77777777" w:rsidR="00B5151E" w:rsidRPr="00F315CF" w:rsidRDefault="00B5151E" w:rsidP="00B5151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9B3DBF1"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14098019" w14:textId="77777777" w:rsidR="00B5151E" w:rsidRPr="0018284C" w:rsidRDefault="00B5151E" w:rsidP="00B5151E">
            <w:pPr>
              <w:spacing w:after="0" w:line="240" w:lineRule="auto"/>
              <w:jc w:val="center"/>
              <w:rPr>
                <w:color w:val="000000"/>
              </w:rPr>
            </w:pPr>
          </w:p>
        </w:tc>
        <w:tc>
          <w:tcPr>
            <w:tcW w:w="4677" w:type="dxa"/>
            <w:shd w:val="clear" w:color="auto" w:fill="auto"/>
            <w:noWrap/>
            <w:vAlign w:val="center"/>
            <w:hideMark/>
          </w:tcPr>
          <w:p w14:paraId="4B8406DD" w14:textId="77777777" w:rsidR="00B5151E" w:rsidRPr="00A24627" w:rsidRDefault="00B5151E" w:rsidP="00B5151E">
            <w:pPr>
              <w:spacing w:after="0" w:line="240" w:lineRule="auto"/>
              <w:jc w:val="both"/>
              <w:rPr>
                <w:rFonts w:eastAsia="Nunito"/>
                <w:color w:val="7030A0"/>
                <w:highlight w:val="white"/>
              </w:rPr>
            </w:pPr>
            <w:r w:rsidRPr="00A24627">
              <w:rPr>
                <w:rFonts w:eastAsia="Nunito"/>
                <w:color w:val="7030A0"/>
                <w:highlight w:val="white"/>
              </w:rPr>
              <w:t xml:space="preserve">(1) Một trong các giấy tờ sau đây chứng minh là thanh niên xung phong (là bản chính hoặc bản sao có chứng thực của Ủy ban nhân dân cấp xã): - Lý lịch cán bộ hoặc lý lịch đảng viên </w:t>
            </w:r>
            <w:r w:rsidRPr="00A24627">
              <w:rPr>
                <w:rFonts w:eastAsia="Nunito"/>
                <w:color w:val="7030A0"/>
                <w:highlight w:val="white"/>
              </w:rPr>
              <w:lastRenderedPageBreak/>
              <w:t>khai trước ngày 24 tháng 9 năm 1999; - Giấy tờ do cơ quan có thẩm quyền cấp trước khi thanh niên xung phong trở về địa phương như: Giấy chứng nhận hoàn thành nhiệm vụ của đơn vị quản lý thanh niên xung phong; Giấy chuyển thương, chuyển viện, phiếu sức khoẻ; Giấy khen trong thời gian tham gia lực lượng thanh niên xung phong; Giấy chứng nhận tham gia thanh niên xung phong; Giấy điều động công tác, bổ nhiệm, giao nhiệm vụ; - Trường hợp thanh niên xung phong không còn một trong các giấy tờ quy định tại điểm a và b khoản 1 Điều 12 Thông tư số 09/2025/TT-BNV thì phải nộp bản khai có chứng thực của Ủy ban nhân dân cấp xã nơi đăng ký hộ khẩu thường trú trước khi tham gia thanh niên xung phong (bản chính). Ủy ban nhân dân cấp xã có trách nhiệm xác nhận bản khai đối với đối tượng là người địa phương đi thanh niên xung phong nhưng hiện đang đăng ký hộ khẩu thường trú ở địa phương khác (nội dung xác nhận theo Mẫu số 08 Phụ lục I ban hành kèm theo điểm a và b khoản 1 Điều 12 Thông tư số 09/2025/TT-BNV).</w:t>
            </w:r>
          </w:p>
          <w:p w14:paraId="23082693" w14:textId="77777777" w:rsidR="00B5151E" w:rsidRPr="00A24627" w:rsidRDefault="00B5151E" w:rsidP="00B5151E">
            <w:pPr>
              <w:spacing w:after="0" w:line="240" w:lineRule="auto"/>
              <w:jc w:val="both"/>
              <w:rPr>
                <w:rFonts w:eastAsia="Nunito"/>
                <w:color w:val="7030A0"/>
                <w:highlight w:val="white"/>
              </w:rPr>
            </w:pPr>
            <w:r w:rsidRPr="00A24627">
              <w:rPr>
                <w:rFonts w:eastAsia="Nunito"/>
                <w:color w:val="7030A0"/>
                <w:highlight w:val="white"/>
              </w:rPr>
              <w:t>2) Bản khai cá nhân đề nghị hưởng trợ cấp hàng tháng lập theo Mẫu số 07 Phụ lục I ban hành kèm theo Thông tư số 09/2025/TT-BNV</w:t>
            </w:r>
          </w:p>
          <w:p w14:paraId="0ABCAA86" w14:textId="77777777" w:rsidR="00B5151E" w:rsidRPr="00A24627" w:rsidRDefault="00B5151E" w:rsidP="00B5151E">
            <w:pPr>
              <w:spacing w:after="0" w:line="240" w:lineRule="auto"/>
              <w:jc w:val="both"/>
              <w:rPr>
                <w:rFonts w:eastAsia="Nunito"/>
                <w:color w:val="7030A0"/>
                <w:highlight w:val="white"/>
              </w:rPr>
            </w:pPr>
            <w:r w:rsidRPr="00A24627">
              <w:rPr>
                <w:rFonts w:eastAsia="Nunito"/>
                <w:color w:val="7030A0"/>
                <w:highlight w:val="white"/>
              </w:rPr>
              <w:t>(3) Giấy chứng nhận sức khỏe của Bệnh viện hoặc Trung tâm y tế khu vực trở lên (bản chính).</w:t>
            </w:r>
          </w:p>
        </w:tc>
      </w:tr>
      <w:tr w:rsidR="00B5151E" w:rsidRPr="00F315CF" w14:paraId="3D5792C1" w14:textId="77777777" w:rsidTr="006E2C7E">
        <w:trPr>
          <w:trHeight w:val="300"/>
          <w:jc w:val="center"/>
        </w:trPr>
        <w:tc>
          <w:tcPr>
            <w:tcW w:w="704" w:type="dxa"/>
            <w:shd w:val="clear" w:color="auto" w:fill="auto"/>
            <w:noWrap/>
            <w:vAlign w:val="center"/>
            <w:hideMark/>
          </w:tcPr>
          <w:p w14:paraId="6348DB71" w14:textId="77777777" w:rsidR="00B5151E" w:rsidRPr="00F315CF" w:rsidRDefault="00B5151E" w:rsidP="00B5151E">
            <w:pPr>
              <w:jc w:val="center"/>
              <w:rPr>
                <w:sz w:val="26"/>
                <w:szCs w:val="26"/>
              </w:rPr>
            </w:pPr>
            <w:r w:rsidRPr="00F315CF">
              <w:rPr>
                <w:sz w:val="26"/>
                <w:szCs w:val="26"/>
              </w:rPr>
              <w:lastRenderedPageBreak/>
              <w:t>147</w:t>
            </w:r>
          </w:p>
        </w:tc>
        <w:tc>
          <w:tcPr>
            <w:tcW w:w="4253" w:type="dxa"/>
            <w:shd w:val="clear" w:color="auto" w:fill="auto"/>
            <w:noWrap/>
            <w:vAlign w:val="center"/>
            <w:hideMark/>
          </w:tcPr>
          <w:p w14:paraId="7D175B09" w14:textId="77777777" w:rsidR="00B5151E" w:rsidRPr="00F315CF" w:rsidRDefault="00B5151E" w:rsidP="00B5151E">
            <w:pPr>
              <w:spacing w:after="0" w:line="240" w:lineRule="auto"/>
              <w:jc w:val="both"/>
              <w:rPr>
                <w:rFonts w:eastAsia="Times New Roman" w:cs="Times New Roman"/>
                <w:sz w:val="26"/>
                <w:szCs w:val="26"/>
              </w:rPr>
            </w:pPr>
            <w:r w:rsidRPr="00F315CF">
              <w:rPr>
                <w:rFonts w:eastAsia="Times New Roman" w:cs="Times New Roman"/>
                <w:sz w:val="26"/>
                <w:szCs w:val="26"/>
              </w:rPr>
              <w:t>Xét, cấp học bổng chính sách</w:t>
            </w:r>
          </w:p>
        </w:tc>
        <w:tc>
          <w:tcPr>
            <w:tcW w:w="919" w:type="dxa"/>
            <w:shd w:val="clear" w:color="auto" w:fill="auto"/>
            <w:noWrap/>
            <w:vAlign w:val="center"/>
            <w:hideMark/>
          </w:tcPr>
          <w:p w14:paraId="040C6913"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1.002407.000.00.00.H21</w:t>
            </w:r>
          </w:p>
        </w:tc>
        <w:tc>
          <w:tcPr>
            <w:tcW w:w="1129" w:type="dxa"/>
            <w:shd w:val="clear" w:color="auto" w:fill="auto"/>
            <w:noWrap/>
            <w:vAlign w:val="center"/>
            <w:hideMark/>
          </w:tcPr>
          <w:p w14:paraId="6B27BAAB" w14:textId="77777777" w:rsidR="00B5151E" w:rsidRPr="00F315CF" w:rsidRDefault="00B5151E" w:rsidP="00B5151E">
            <w:pPr>
              <w:spacing w:after="0" w:line="240" w:lineRule="auto"/>
              <w:jc w:val="center"/>
              <w:rPr>
                <w:rFonts w:eastAsia="Times New Roman" w:cs="Times New Roman"/>
                <w:sz w:val="26"/>
                <w:szCs w:val="26"/>
              </w:rPr>
            </w:pPr>
          </w:p>
        </w:tc>
        <w:tc>
          <w:tcPr>
            <w:tcW w:w="1212" w:type="dxa"/>
            <w:shd w:val="clear" w:color="auto" w:fill="auto"/>
            <w:noWrap/>
            <w:vAlign w:val="center"/>
          </w:tcPr>
          <w:p w14:paraId="6E3117DF" w14:textId="77777777" w:rsidR="00B5151E" w:rsidRPr="00F315CF" w:rsidRDefault="00B5151E" w:rsidP="00B5151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C6DB9A0"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Giáo dục và Đào tạo thuộc hệ thống giáo dục quốc dân (Bộ Giáo dục và Đào tạo)</w:t>
            </w:r>
          </w:p>
        </w:tc>
        <w:tc>
          <w:tcPr>
            <w:tcW w:w="1528" w:type="dxa"/>
            <w:shd w:val="clear" w:color="auto" w:fill="auto"/>
            <w:noWrap/>
            <w:vAlign w:val="center"/>
            <w:hideMark/>
          </w:tcPr>
          <w:p w14:paraId="48771374" w14:textId="77777777" w:rsidR="00B5151E" w:rsidRPr="0018284C" w:rsidRDefault="00B5151E" w:rsidP="00B5151E">
            <w:pPr>
              <w:spacing w:after="0" w:line="240" w:lineRule="auto"/>
              <w:jc w:val="center"/>
              <w:rPr>
                <w:color w:val="000000"/>
              </w:rPr>
            </w:pPr>
          </w:p>
        </w:tc>
        <w:tc>
          <w:tcPr>
            <w:tcW w:w="4677" w:type="dxa"/>
            <w:shd w:val="clear" w:color="auto" w:fill="auto"/>
            <w:noWrap/>
            <w:vAlign w:val="center"/>
            <w:hideMark/>
          </w:tcPr>
          <w:p w14:paraId="1B322B60" w14:textId="77777777" w:rsidR="00B5151E" w:rsidRPr="00A24627" w:rsidRDefault="00B5151E" w:rsidP="00B5151E">
            <w:pPr>
              <w:spacing w:after="0" w:line="240" w:lineRule="auto"/>
              <w:jc w:val="both"/>
              <w:rPr>
                <w:rFonts w:eastAsia="Nunito"/>
                <w:color w:val="7030A0"/>
                <w:highlight w:val="white"/>
              </w:rPr>
            </w:pPr>
            <w:r w:rsidRPr="00A24627">
              <w:rPr>
                <w:rFonts w:eastAsia="Nunito"/>
                <w:color w:val="7030A0"/>
                <w:highlight w:val="white"/>
              </w:rPr>
              <w:t>1. Đối với học sinh trường dự bị đại học, trường phổ thông dân tộc nội trú:</w:t>
            </w:r>
          </w:p>
          <w:p w14:paraId="6EB6BA5E" w14:textId="77777777" w:rsidR="00B5151E" w:rsidRPr="00A24627" w:rsidRDefault="00B5151E" w:rsidP="00B5151E">
            <w:pPr>
              <w:spacing w:after="0" w:line="240" w:lineRule="auto"/>
              <w:jc w:val="both"/>
              <w:rPr>
                <w:rFonts w:eastAsia="Nunito"/>
                <w:color w:val="7030A0"/>
                <w:highlight w:val="white"/>
              </w:rPr>
            </w:pPr>
            <w:r w:rsidRPr="00A24627">
              <w:rPr>
                <w:rFonts w:eastAsia="Nunito"/>
                <w:color w:val="7030A0"/>
                <w:highlight w:val="white"/>
              </w:rPr>
              <w:t>Bản sao được cấp từ sổ gốc, bản sao được chứng thực từ bản chính hoặc bản sao kèm theo bản chính để đối chiếu giấy khai sinh.</w:t>
            </w:r>
          </w:p>
          <w:p w14:paraId="7318A6B3" w14:textId="77777777" w:rsidR="00B5151E" w:rsidRPr="00A24627" w:rsidRDefault="00B5151E" w:rsidP="00B5151E">
            <w:pPr>
              <w:spacing w:after="0" w:line="240" w:lineRule="auto"/>
              <w:jc w:val="both"/>
              <w:rPr>
                <w:rFonts w:eastAsia="Nunito"/>
                <w:color w:val="7030A0"/>
                <w:highlight w:val="white"/>
              </w:rPr>
            </w:pPr>
            <w:r w:rsidRPr="00A24627">
              <w:rPr>
                <w:rFonts w:eastAsia="Nunito"/>
                <w:color w:val="7030A0"/>
                <w:highlight w:val="white"/>
              </w:rPr>
              <w:t>Giấy báo trúng tuyển</w:t>
            </w:r>
          </w:p>
          <w:p w14:paraId="13C0194A" w14:textId="77777777" w:rsidR="00B5151E" w:rsidRPr="00A24627" w:rsidRDefault="00B5151E" w:rsidP="00B5151E">
            <w:pPr>
              <w:spacing w:after="0" w:line="240" w:lineRule="auto"/>
              <w:jc w:val="both"/>
              <w:rPr>
                <w:rFonts w:eastAsia="Nunito"/>
                <w:color w:val="7030A0"/>
                <w:highlight w:val="white"/>
              </w:rPr>
            </w:pPr>
            <w:r w:rsidRPr="00A24627">
              <w:rPr>
                <w:rFonts w:eastAsia="Nunito"/>
                <w:color w:val="7030A0"/>
                <w:highlight w:val="white"/>
              </w:rPr>
              <w:t xml:space="preserve">2. Đối với học viên cơ sở giáo dục nghề nghiệp dành cho thương binh, người khuyết tật: </w:t>
            </w:r>
          </w:p>
          <w:p w14:paraId="4B96F3E3" w14:textId="77777777" w:rsidR="00B5151E" w:rsidRPr="00A24627" w:rsidRDefault="00B5151E" w:rsidP="00B5151E">
            <w:pPr>
              <w:spacing w:after="0" w:line="240" w:lineRule="auto"/>
              <w:jc w:val="both"/>
              <w:rPr>
                <w:rFonts w:eastAsia="Nunito"/>
                <w:color w:val="7030A0"/>
                <w:highlight w:val="white"/>
              </w:rPr>
            </w:pPr>
            <w:r w:rsidRPr="00A24627">
              <w:rPr>
                <w:rFonts w:eastAsia="Nunito"/>
                <w:color w:val="7030A0"/>
                <w:highlight w:val="white"/>
              </w:rPr>
              <w:t>Đơn đề nghị (Theo Mẫu số 02; Mẫu số 03 tại Phụ lục ban hành kèm theo Nghị định số 84/2020/NĐ-CP).</w:t>
            </w:r>
          </w:p>
          <w:p w14:paraId="79173AA8" w14:textId="77777777" w:rsidR="00B5151E" w:rsidRPr="00A24627" w:rsidRDefault="00B5151E" w:rsidP="00B5151E">
            <w:pPr>
              <w:spacing w:after="0" w:line="240" w:lineRule="auto"/>
              <w:jc w:val="both"/>
              <w:rPr>
                <w:rFonts w:eastAsia="Nunito"/>
                <w:color w:val="7030A0"/>
                <w:highlight w:val="white"/>
              </w:rPr>
            </w:pPr>
            <w:r w:rsidRPr="00A24627">
              <w:rPr>
                <w:rFonts w:eastAsia="Nunito"/>
                <w:color w:val="7030A0"/>
                <w:highlight w:val="white"/>
              </w:rPr>
              <w:t>Bản sao được cấp từ sổ gốc, bản sao được chứng thực từ bản chính hoặc bản sao kèm theo bản chính để đối chiếu giấy khai sinh.</w:t>
            </w:r>
          </w:p>
          <w:p w14:paraId="0B322E27" w14:textId="77777777" w:rsidR="00B5151E" w:rsidRPr="00A24627" w:rsidRDefault="00B5151E" w:rsidP="00B5151E">
            <w:pPr>
              <w:spacing w:after="0" w:line="240" w:lineRule="auto"/>
              <w:jc w:val="both"/>
              <w:rPr>
                <w:rFonts w:eastAsia="Nunito"/>
                <w:color w:val="7030A0"/>
                <w:highlight w:val="white"/>
              </w:rPr>
            </w:pPr>
            <w:r w:rsidRPr="00A24627">
              <w:rPr>
                <w:rFonts w:eastAsia="Nunito"/>
                <w:color w:val="7030A0"/>
                <w:highlight w:val="white"/>
              </w:rPr>
              <w:t>Bản sao được cấp từ sổ gốc, bản sao được chứng thực từ bản chính hoặc bản sao kèm theo bản chính để đối chiếu giấy xác nhận khuyết tật do Ủy ban nhân dân xã, phường, thị trấn cấp đối với học viên là người khuyết tật.</w:t>
            </w:r>
          </w:p>
          <w:p w14:paraId="1F215008" w14:textId="77777777" w:rsidR="00B5151E" w:rsidRPr="00A24627" w:rsidRDefault="00B5151E" w:rsidP="00B5151E">
            <w:pPr>
              <w:spacing w:after="0" w:line="240" w:lineRule="auto"/>
              <w:jc w:val="both"/>
              <w:rPr>
                <w:rFonts w:eastAsia="Nunito"/>
                <w:color w:val="7030A0"/>
                <w:highlight w:val="white"/>
              </w:rPr>
            </w:pPr>
            <w:r w:rsidRPr="00A24627">
              <w:rPr>
                <w:rFonts w:eastAsia="Nunito"/>
                <w:color w:val="7030A0"/>
                <w:highlight w:val="white"/>
              </w:rPr>
              <w:t>Trường hợp học viên chưa có giấy xác nhận khuyết tật thì bổ sung bản sao được cấp từ sổ gốc, bản sao được chứng thực từ bản chính hoặc bản sao kèm theo bản chính để đối chiếu quyết định của Ủy ban nhân dân cấp huyện về việc trợ cấp xã hội đối với người khuyết tật.</w:t>
            </w:r>
          </w:p>
          <w:p w14:paraId="5C080FC8" w14:textId="77777777" w:rsidR="00B5151E" w:rsidRDefault="00B5151E" w:rsidP="00B5151E">
            <w:pPr>
              <w:spacing w:after="0" w:line="240" w:lineRule="auto"/>
              <w:jc w:val="both"/>
              <w:rPr>
                <w:rFonts w:eastAsia="Nunito"/>
                <w:color w:val="7030A0"/>
                <w:highlight w:val="white"/>
              </w:rPr>
            </w:pPr>
            <w:r w:rsidRPr="00A24627">
              <w:rPr>
                <w:rFonts w:eastAsia="Nunito"/>
                <w:color w:val="7030A0"/>
                <w:highlight w:val="white"/>
              </w:rPr>
              <w:t>Bản sao được cấp từ sổ gốc, bản sao được chứng thực từ bản chính hoặc bản sao kèm theo bản chính để đối chiếu thẻ thương binh đối với học viên là thương binh</w:t>
            </w:r>
          </w:p>
          <w:p w14:paraId="3C52536F" w14:textId="77777777" w:rsidR="00B5151E" w:rsidRPr="00A24627" w:rsidRDefault="00B5151E" w:rsidP="00B5151E">
            <w:pPr>
              <w:spacing w:after="0" w:line="240" w:lineRule="auto"/>
              <w:jc w:val="both"/>
              <w:rPr>
                <w:rFonts w:eastAsia="Nunito"/>
                <w:color w:val="7030A0"/>
                <w:highlight w:val="white"/>
              </w:rPr>
            </w:pPr>
            <w:r>
              <w:rPr>
                <w:rFonts w:eastAsia="Nunito"/>
                <w:color w:val="7030A0"/>
                <w:highlight w:val="white"/>
              </w:rPr>
              <w:lastRenderedPageBreak/>
              <w:t xml:space="preserve">3. </w:t>
            </w:r>
            <w:r w:rsidRPr="00A24627">
              <w:rPr>
                <w:rFonts w:eastAsia="Nunito"/>
                <w:color w:val="7030A0"/>
                <w:highlight w:val="white"/>
              </w:rPr>
              <w:t>Đối với sinh viên theo chế độ cử tuyển: Bản cam kết của sinh viên, có xác nhận của nhà trường nơi đang theo học (Theo Mẫu số 01 tại Phụ lục ban hành kèm theo Nghị định số 84/2020/NĐ-CP)</w:t>
            </w:r>
          </w:p>
        </w:tc>
      </w:tr>
      <w:tr w:rsidR="00B5151E" w:rsidRPr="00F315CF" w14:paraId="597BAAED" w14:textId="77777777" w:rsidTr="006E2C7E">
        <w:trPr>
          <w:trHeight w:val="300"/>
          <w:jc w:val="center"/>
        </w:trPr>
        <w:tc>
          <w:tcPr>
            <w:tcW w:w="704" w:type="dxa"/>
            <w:shd w:val="clear" w:color="auto" w:fill="auto"/>
            <w:noWrap/>
            <w:vAlign w:val="center"/>
            <w:hideMark/>
          </w:tcPr>
          <w:p w14:paraId="63A5D040" w14:textId="77777777" w:rsidR="00B5151E" w:rsidRPr="00F315CF" w:rsidRDefault="00B5151E" w:rsidP="00B5151E">
            <w:pPr>
              <w:jc w:val="center"/>
              <w:rPr>
                <w:sz w:val="26"/>
                <w:szCs w:val="26"/>
              </w:rPr>
            </w:pPr>
            <w:r w:rsidRPr="00F315CF">
              <w:rPr>
                <w:sz w:val="26"/>
                <w:szCs w:val="26"/>
              </w:rPr>
              <w:lastRenderedPageBreak/>
              <w:t>148</w:t>
            </w:r>
          </w:p>
        </w:tc>
        <w:tc>
          <w:tcPr>
            <w:tcW w:w="4253" w:type="dxa"/>
            <w:shd w:val="clear" w:color="auto" w:fill="auto"/>
            <w:noWrap/>
            <w:vAlign w:val="center"/>
            <w:hideMark/>
          </w:tcPr>
          <w:p w14:paraId="6B3314CB" w14:textId="77777777" w:rsidR="00B5151E" w:rsidRPr="00F315CF" w:rsidRDefault="00B5151E" w:rsidP="00B5151E">
            <w:pPr>
              <w:spacing w:after="0" w:line="240" w:lineRule="auto"/>
              <w:jc w:val="both"/>
              <w:rPr>
                <w:rFonts w:eastAsia="Times New Roman" w:cs="Times New Roman"/>
                <w:sz w:val="26"/>
                <w:szCs w:val="26"/>
              </w:rPr>
            </w:pPr>
            <w:r w:rsidRPr="00F315CF">
              <w:rPr>
                <w:rFonts w:eastAsia="Times New Roman" w:cs="Times New Roman"/>
                <w:sz w:val="26"/>
                <w:szCs w:val="26"/>
              </w:rPr>
              <w:t>Cấp chính sách nội trú cho học sinh, sinh viên tham gia chương trình đào tạo trình độ cao đẳng, trung cấp tại các cơ sở giáo dục nghề nghiệp tư thục hoặc cơ sở giáo dục có vốn đầu tư nước ngoài</w:t>
            </w:r>
          </w:p>
        </w:tc>
        <w:tc>
          <w:tcPr>
            <w:tcW w:w="919" w:type="dxa"/>
            <w:shd w:val="clear" w:color="auto" w:fill="auto"/>
            <w:noWrap/>
            <w:vAlign w:val="center"/>
            <w:hideMark/>
          </w:tcPr>
          <w:p w14:paraId="21B19F04"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2.001960.000.00.00.H21</w:t>
            </w:r>
          </w:p>
        </w:tc>
        <w:tc>
          <w:tcPr>
            <w:tcW w:w="1129" w:type="dxa"/>
            <w:shd w:val="clear" w:color="auto" w:fill="auto"/>
            <w:noWrap/>
            <w:vAlign w:val="center"/>
            <w:hideMark/>
          </w:tcPr>
          <w:p w14:paraId="362E2C41" w14:textId="77777777" w:rsidR="00B5151E" w:rsidRPr="00F315CF" w:rsidRDefault="00B5151E" w:rsidP="00B5151E">
            <w:pPr>
              <w:spacing w:after="0" w:line="240" w:lineRule="auto"/>
              <w:jc w:val="center"/>
              <w:rPr>
                <w:rFonts w:eastAsia="Times New Roman" w:cs="Times New Roman"/>
                <w:sz w:val="26"/>
                <w:szCs w:val="26"/>
              </w:rPr>
            </w:pPr>
          </w:p>
        </w:tc>
        <w:tc>
          <w:tcPr>
            <w:tcW w:w="1212" w:type="dxa"/>
            <w:shd w:val="clear" w:color="auto" w:fill="auto"/>
            <w:noWrap/>
            <w:vAlign w:val="center"/>
          </w:tcPr>
          <w:p w14:paraId="24647E40" w14:textId="77777777" w:rsidR="00B5151E" w:rsidRPr="00F315CF" w:rsidRDefault="00B5151E" w:rsidP="00B5151E">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3E4C1F6A" w14:textId="77777777" w:rsidR="00B5151E" w:rsidRPr="00F315CF" w:rsidRDefault="00B5151E" w:rsidP="00B5151E">
            <w:pPr>
              <w:spacing w:after="0" w:line="240" w:lineRule="auto"/>
              <w:jc w:val="center"/>
              <w:rPr>
                <w:rFonts w:eastAsia="Times New Roman" w:cs="Times New Roman"/>
                <w:sz w:val="26"/>
                <w:szCs w:val="26"/>
              </w:rPr>
            </w:pPr>
            <w:r w:rsidRPr="00F315CF">
              <w:rPr>
                <w:rFonts w:eastAsia="Times New Roman" w:cs="Times New Roman"/>
                <w:sz w:val="26"/>
                <w:szCs w:val="26"/>
              </w:rPr>
              <w:t>Giáo dục nghề nghiệp (G07-LĐ06) (Bộ Giáo dục và Đào tạo)</w:t>
            </w:r>
          </w:p>
        </w:tc>
        <w:tc>
          <w:tcPr>
            <w:tcW w:w="1528" w:type="dxa"/>
            <w:shd w:val="clear" w:color="auto" w:fill="auto"/>
            <w:noWrap/>
            <w:vAlign w:val="center"/>
            <w:hideMark/>
          </w:tcPr>
          <w:p w14:paraId="095DE7E6" w14:textId="77777777" w:rsidR="00B5151E" w:rsidRPr="0018284C" w:rsidRDefault="00B5151E" w:rsidP="00B5151E">
            <w:pPr>
              <w:spacing w:after="0" w:line="240" w:lineRule="auto"/>
              <w:jc w:val="center"/>
              <w:rPr>
                <w:color w:val="000000"/>
              </w:rPr>
            </w:pPr>
          </w:p>
        </w:tc>
        <w:tc>
          <w:tcPr>
            <w:tcW w:w="4677" w:type="dxa"/>
            <w:shd w:val="clear" w:color="auto" w:fill="auto"/>
            <w:noWrap/>
            <w:vAlign w:val="center"/>
            <w:hideMark/>
          </w:tcPr>
          <w:p w14:paraId="7296137B" w14:textId="77777777" w:rsidR="00B5151E" w:rsidRPr="00A24627" w:rsidRDefault="00B5151E" w:rsidP="00B5151E">
            <w:pPr>
              <w:spacing w:after="0" w:line="240" w:lineRule="auto"/>
              <w:jc w:val="both"/>
              <w:rPr>
                <w:rFonts w:eastAsia="Nunito"/>
                <w:color w:val="7030A0"/>
                <w:highlight w:val="white"/>
              </w:rPr>
            </w:pPr>
            <w:r w:rsidRPr="00A24627">
              <w:rPr>
                <w:rFonts w:eastAsia="Nunito"/>
                <w:color w:val="7030A0"/>
                <w:highlight w:val="white"/>
              </w:rPr>
              <w:t>Đơn đề nghị cấp chính sách nội trú theo mẫu tại Mẫu số 2 ban hành kèm theo Thông tư số 08/2023/TT-BLĐTBXH</w:t>
            </w:r>
          </w:p>
          <w:p w14:paraId="027646FB" w14:textId="77777777" w:rsidR="00B5151E" w:rsidRPr="00A24627" w:rsidRDefault="00B5151E" w:rsidP="00B5151E">
            <w:pPr>
              <w:spacing w:after="0" w:line="240" w:lineRule="auto"/>
              <w:jc w:val="both"/>
              <w:rPr>
                <w:rFonts w:eastAsia="Nunito"/>
                <w:color w:val="7030A0"/>
                <w:highlight w:val="white"/>
              </w:rPr>
            </w:pPr>
            <w:r w:rsidRPr="00A24627">
              <w:rPr>
                <w:rFonts w:eastAsia="Nunito"/>
                <w:color w:val="7030A0"/>
                <w:highlight w:val="white"/>
              </w:rPr>
              <w:t>Đối với học sinh - sinh viên người dân tộc thiểu số thuộc hộ nghèo, hộ cận nghèo, ngoài đơn đề nghị cấp chính sách nội trú phải bổ sung giấy chứng nhận hộ nghèo, hộ cận nghèo do Ủy ban nhân dân cấp xã cấp (Bản sao được chứng thực từ bản chính hoặc bản sao có mang bản chính để đối chiếu)</w:t>
            </w:r>
          </w:p>
          <w:p w14:paraId="0E8DB0E0" w14:textId="77777777" w:rsidR="00B5151E" w:rsidRPr="00A24627" w:rsidRDefault="00B5151E" w:rsidP="00B5151E">
            <w:pPr>
              <w:spacing w:after="0" w:line="240" w:lineRule="auto"/>
              <w:jc w:val="both"/>
              <w:rPr>
                <w:rFonts w:eastAsia="Nunito"/>
                <w:color w:val="7030A0"/>
                <w:highlight w:val="white"/>
              </w:rPr>
            </w:pPr>
            <w:r w:rsidRPr="00A24627">
              <w:rPr>
                <w:rFonts w:eastAsia="Nunito"/>
                <w:color w:val="7030A0"/>
                <w:highlight w:val="white"/>
              </w:rPr>
              <w:t>Đối với học sinh - sinh viên người dân tộc thiểu số là người khuyết tật, ngoài đơn đề nghị cấp chính sách nội trú phải bổ sung Giấy xác nhận khuyết tật do Ủy ban nhân dân cấp xã cấp hoặc Quyết định của Ủy ban nhân dân cấp xã về việc trợ cấp xã hội đối với người khuyết tật sống tại cộng đồng trong trường hợp chưa có giấy xác nhận khuyết tật do Ủy ban nhân dân cấp xã cấp (Bản sao được chứng thực từ bản chính hoặc bản sao có mang bản chính để đối chiếu)</w:t>
            </w:r>
          </w:p>
          <w:p w14:paraId="6CC742DD" w14:textId="77777777" w:rsidR="00B5151E" w:rsidRPr="00A24627" w:rsidRDefault="00B5151E" w:rsidP="00B5151E">
            <w:pPr>
              <w:spacing w:after="0" w:line="240" w:lineRule="auto"/>
              <w:jc w:val="both"/>
              <w:rPr>
                <w:rFonts w:eastAsia="Nunito"/>
                <w:color w:val="7030A0"/>
                <w:highlight w:val="white"/>
              </w:rPr>
            </w:pPr>
            <w:r w:rsidRPr="00A24627">
              <w:rPr>
                <w:rFonts w:eastAsia="Nunito"/>
                <w:color w:val="7030A0"/>
                <w:highlight w:val="white"/>
              </w:rPr>
              <w:t xml:space="preserve">Đối với học sinh - sinh viên người Kinh thuộc hộ nghèo, hộ cận nghèo có hộ khẩu thường trú tại vùng có điều kiện kinh tế - xã hội đặc biệt khó khăn, vùng dân tộc thiểu số, biên giới, hải đảo ngoài đơn đề nghị cấp chính sách nội trú </w:t>
            </w:r>
            <w:r w:rsidRPr="00A24627">
              <w:rPr>
                <w:rFonts w:eastAsia="Nunito"/>
                <w:color w:val="7030A0"/>
                <w:highlight w:val="white"/>
              </w:rPr>
              <w:lastRenderedPageBreak/>
              <w:t>phải bổ sung Giấy chứng nhận hộ nghèo, hộ cận nghèo do Ủy ban nhân dân cấp xã cấp (Bản sao được chứng thực từ bản chính hoặc bản sao có mang bản chính để đối chiếu).</w:t>
            </w:r>
          </w:p>
          <w:p w14:paraId="335CFFB0" w14:textId="77777777" w:rsidR="00B5151E" w:rsidRPr="00A24627" w:rsidRDefault="00B5151E" w:rsidP="00B5151E">
            <w:pPr>
              <w:spacing w:after="0" w:line="240" w:lineRule="auto"/>
              <w:jc w:val="both"/>
              <w:rPr>
                <w:rFonts w:eastAsia="Nunito"/>
                <w:color w:val="7030A0"/>
                <w:highlight w:val="white"/>
              </w:rPr>
            </w:pPr>
            <w:r w:rsidRPr="00A24627">
              <w:rPr>
                <w:rFonts w:eastAsia="Nunito"/>
                <w:color w:val="7030A0"/>
                <w:highlight w:val="white"/>
              </w:rPr>
              <w:t>Đối với học sinh - sinh viên người Kinh là người khuyết tật có hộ khẩu thường trú tại vùng có điều kiện kinh tế - xã hội đặc biệt khó khăn, vùng dân tộc thiểu số, biên giới, hải đảo ngoài đơn đề nghị cấp chính sách nội trú phải bổ sung Giấy xác nhận khuyết tật do Ủy ban nhân dân cấp xã cấp về việc trợ cấp xã hội đối với người khuyết tật sống tại cộng đồng trong trường hợp chưa có giấy xác nhận khuyết tật do Ủy ban nhân dân cấp xã cấp (Bản sao được chứng thực từ bản chính hoặc bản sao có mang bản chính để đối chiếu).</w:t>
            </w:r>
          </w:p>
          <w:p w14:paraId="11C9CFE4" w14:textId="77777777" w:rsidR="00B5151E" w:rsidRPr="00A24627" w:rsidRDefault="00B5151E" w:rsidP="00B5151E">
            <w:pPr>
              <w:spacing w:after="0" w:line="240" w:lineRule="auto"/>
              <w:jc w:val="both"/>
              <w:rPr>
                <w:rFonts w:eastAsia="Nunito"/>
                <w:color w:val="7030A0"/>
                <w:highlight w:val="white"/>
              </w:rPr>
            </w:pPr>
            <w:r w:rsidRPr="00A24627">
              <w:rPr>
                <w:rFonts w:eastAsia="Nunito"/>
                <w:color w:val="7030A0"/>
                <w:highlight w:val="white"/>
              </w:rPr>
              <w:t>Đối với học sinh - sinh viên tốt nghiệp trường phổ thông dân tộc nội trú, ngoài đơn đề nghị cấp chính sách nội trú phải bổ sung bằng tốt nghiệp hoặc giấy chứng nhận tốt nghiệp tạm thời (Bản sao được chứng thực từ bản chính hoặc bản sao có mang bản chính để đối chiếu)</w:t>
            </w:r>
          </w:p>
          <w:p w14:paraId="06392636" w14:textId="77777777" w:rsidR="00B5151E" w:rsidRPr="00A24627" w:rsidRDefault="00B5151E" w:rsidP="00B5151E">
            <w:pPr>
              <w:spacing w:after="0" w:line="240" w:lineRule="auto"/>
              <w:jc w:val="both"/>
              <w:rPr>
                <w:rFonts w:eastAsia="Nunito"/>
                <w:color w:val="7030A0"/>
                <w:highlight w:val="white"/>
              </w:rPr>
            </w:pPr>
            <w:r w:rsidRPr="00A24627">
              <w:rPr>
                <w:rFonts w:eastAsia="Nunito"/>
                <w:color w:val="7030A0"/>
                <w:highlight w:val="white"/>
              </w:rPr>
              <w:t>Đối với học sinh, sinh viên ở lại trường trong dịp Tết Nguyên đán, ngoài một số giấy tờ trên phải bổ sung Đơn đề nghị xác nhận và cấp hỗ trợ theo mẫu tại Mẫu số 4 ban hành kèm theo Thông tư số 08/2023/TT-BLĐTBXH</w:t>
            </w:r>
          </w:p>
        </w:tc>
      </w:tr>
      <w:tr w:rsidR="00BE250F" w:rsidRPr="00F315CF" w14:paraId="10A0BE75" w14:textId="77777777" w:rsidTr="006E2C7E">
        <w:trPr>
          <w:trHeight w:val="300"/>
          <w:jc w:val="center"/>
        </w:trPr>
        <w:tc>
          <w:tcPr>
            <w:tcW w:w="704" w:type="dxa"/>
            <w:shd w:val="clear" w:color="auto" w:fill="auto"/>
            <w:noWrap/>
            <w:vAlign w:val="center"/>
            <w:hideMark/>
          </w:tcPr>
          <w:p w14:paraId="7859209C" w14:textId="77777777" w:rsidR="00BE250F" w:rsidRPr="00F315CF" w:rsidRDefault="00BE250F" w:rsidP="00BE250F">
            <w:pPr>
              <w:jc w:val="center"/>
              <w:rPr>
                <w:sz w:val="26"/>
                <w:szCs w:val="26"/>
              </w:rPr>
            </w:pPr>
            <w:r w:rsidRPr="00F315CF">
              <w:rPr>
                <w:sz w:val="26"/>
                <w:szCs w:val="26"/>
              </w:rPr>
              <w:lastRenderedPageBreak/>
              <w:t>149</w:t>
            </w:r>
          </w:p>
        </w:tc>
        <w:tc>
          <w:tcPr>
            <w:tcW w:w="4253" w:type="dxa"/>
            <w:shd w:val="clear" w:color="auto" w:fill="auto"/>
            <w:noWrap/>
            <w:vAlign w:val="center"/>
            <w:hideMark/>
          </w:tcPr>
          <w:p w14:paraId="0E44EAB3"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Thực hiện, điều chỉnh, thôi hưởng trợ cấp xã hội hàng tháng, hỗ trợ kinh phí chăm sóc, nuôi dưỡng hàng tháng</w:t>
            </w:r>
          </w:p>
        </w:tc>
        <w:tc>
          <w:tcPr>
            <w:tcW w:w="919" w:type="dxa"/>
            <w:shd w:val="clear" w:color="auto" w:fill="auto"/>
            <w:noWrap/>
            <w:vAlign w:val="center"/>
            <w:hideMark/>
          </w:tcPr>
          <w:p w14:paraId="04EC8968"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1.001776.000.00.</w:t>
            </w:r>
            <w:r w:rsidRPr="00F315CF">
              <w:rPr>
                <w:rFonts w:eastAsia="Times New Roman" w:cs="Times New Roman"/>
                <w:sz w:val="26"/>
                <w:szCs w:val="26"/>
              </w:rPr>
              <w:lastRenderedPageBreak/>
              <w:t>00.H21</w:t>
            </w:r>
          </w:p>
        </w:tc>
        <w:tc>
          <w:tcPr>
            <w:tcW w:w="1129" w:type="dxa"/>
            <w:shd w:val="clear" w:color="auto" w:fill="auto"/>
            <w:noWrap/>
            <w:vAlign w:val="center"/>
            <w:hideMark/>
          </w:tcPr>
          <w:p w14:paraId="01600CFD"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5CDEEDD8"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F57708D"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Bảo trợ xã hội (Bộ Y tế)</w:t>
            </w:r>
          </w:p>
        </w:tc>
        <w:tc>
          <w:tcPr>
            <w:tcW w:w="1528" w:type="dxa"/>
            <w:shd w:val="clear" w:color="auto" w:fill="auto"/>
            <w:noWrap/>
            <w:vAlign w:val="center"/>
            <w:hideMark/>
          </w:tcPr>
          <w:p w14:paraId="0885CAE9" w14:textId="77777777" w:rsidR="00BE250F" w:rsidRPr="0018284C" w:rsidRDefault="00BE250F" w:rsidP="00BE250F">
            <w:pPr>
              <w:spacing w:after="0" w:line="240" w:lineRule="auto"/>
              <w:jc w:val="center"/>
              <w:rPr>
                <w:color w:val="000000"/>
              </w:rPr>
            </w:pPr>
            <w:r w:rsidRPr="0018284C">
              <w:t>Không</w:t>
            </w:r>
          </w:p>
        </w:tc>
        <w:tc>
          <w:tcPr>
            <w:tcW w:w="4677" w:type="dxa"/>
            <w:shd w:val="clear" w:color="auto" w:fill="auto"/>
            <w:noWrap/>
            <w:vAlign w:val="center"/>
            <w:hideMark/>
          </w:tcPr>
          <w:p w14:paraId="0FC5FF86"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xml:space="preserve">Giấy xác nhận thông tin về cư trú hoặc Giấy thông báo số định danh cá nhân và thông tin công dân trong Cơ sở dữ liệu quốc gia về dân </w:t>
            </w:r>
            <w:r w:rsidRPr="0018284C">
              <w:rPr>
                <w:rFonts w:eastAsia="Nunito"/>
                <w:color w:val="1E2F41"/>
                <w:highlight w:val="white"/>
              </w:rPr>
              <w:lastRenderedPageBreak/>
              <w:t>cư; chứng minh thư nhân dân hoặc thẻ căn cước công dân; (Cơ quan có thẩm quyền, cán bộ, công chức, viên chức, cá nhân được giao trách nhiệm tiếp nhận, giải quyết thủ tục hành chính, cung cấp dịch vụ công phải khai thác, sử dụng thông tin về cư trú của công dân trong Cơ sở dữ liệu quốc gia về dân cư để giải quyết thủ tục hành chính, cung cấp dịch vụ công; trường hợp không thể khai thác được thông tin cư trú của công dân thì cơ quan có thẩm quyền, cán bộ, công chức, viên chức, cá nhân được giao trách nhiệm tiếp nhận, giải quyết thủ tục hành chính, cung cấp dịch vụ công có thể yêu cầu công dân nộp bản sao hoặc xuất trình một trong các giấy tờ có giá trị chứng minh thông tin về cư trú)</w:t>
            </w:r>
          </w:p>
          <w:p w14:paraId="39E877F8"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Giấy khai sinh của trẻ em đối với trường hợp xét trợ cấp xã hội đối với trẻ em, người đơn thân nghèo đang nuôi con, người khuyết tật đang nuôi con</w:t>
            </w:r>
          </w:p>
          <w:p w14:paraId="264F3917"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Giấy tờ xác nhận bị nhiễm HIV của cơ quan y tế có thẩm quyền đối với trường hợp bị nhiễm HIV</w:t>
            </w:r>
          </w:p>
          <w:p w14:paraId="484DF295"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Giấy tờ xác nhận đang mang thai của cơ quan y tế có thẩm quyền đối với trường hợp người khuyết tật đang mang thai</w:t>
            </w:r>
          </w:p>
          <w:p w14:paraId="7160260D"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Giấy xác nhận khuyết tật đối với trường hợp người khuyết tật</w:t>
            </w:r>
          </w:p>
        </w:tc>
      </w:tr>
      <w:tr w:rsidR="00BE250F" w:rsidRPr="00F315CF" w14:paraId="1169D215" w14:textId="77777777" w:rsidTr="006E2C7E">
        <w:trPr>
          <w:trHeight w:val="300"/>
          <w:jc w:val="center"/>
        </w:trPr>
        <w:tc>
          <w:tcPr>
            <w:tcW w:w="704" w:type="dxa"/>
            <w:shd w:val="clear" w:color="auto" w:fill="auto"/>
            <w:noWrap/>
            <w:vAlign w:val="center"/>
            <w:hideMark/>
          </w:tcPr>
          <w:p w14:paraId="01B73A31" w14:textId="77777777" w:rsidR="00BE250F" w:rsidRPr="00F315CF" w:rsidRDefault="00BE250F" w:rsidP="00BE250F">
            <w:pPr>
              <w:jc w:val="center"/>
              <w:rPr>
                <w:sz w:val="26"/>
                <w:szCs w:val="26"/>
              </w:rPr>
            </w:pPr>
            <w:r w:rsidRPr="00F315CF">
              <w:rPr>
                <w:sz w:val="26"/>
                <w:szCs w:val="26"/>
              </w:rPr>
              <w:lastRenderedPageBreak/>
              <w:t>150</w:t>
            </w:r>
          </w:p>
        </w:tc>
        <w:tc>
          <w:tcPr>
            <w:tcW w:w="4253" w:type="dxa"/>
            <w:shd w:val="clear" w:color="auto" w:fill="auto"/>
            <w:noWrap/>
            <w:vAlign w:val="center"/>
            <w:hideMark/>
          </w:tcPr>
          <w:p w14:paraId="6D40194E"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Hỗ trợ chi phí mai táng cho đối tượng bảo trợ xã hội</w:t>
            </w:r>
          </w:p>
        </w:tc>
        <w:tc>
          <w:tcPr>
            <w:tcW w:w="919" w:type="dxa"/>
            <w:shd w:val="clear" w:color="auto" w:fill="auto"/>
            <w:noWrap/>
            <w:vAlign w:val="center"/>
            <w:hideMark/>
          </w:tcPr>
          <w:p w14:paraId="4F17A552"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1.001731.000.00.00.H21</w:t>
            </w:r>
          </w:p>
        </w:tc>
        <w:tc>
          <w:tcPr>
            <w:tcW w:w="1129" w:type="dxa"/>
            <w:shd w:val="clear" w:color="auto" w:fill="auto"/>
            <w:noWrap/>
            <w:vAlign w:val="center"/>
            <w:hideMark/>
          </w:tcPr>
          <w:p w14:paraId="592E1F6B"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59782389"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70F82C89"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Bảo trợ xã hội (Bộ Y tế)</w:t>
            </w:r>
          </w:p>
        </w:tc>
        <w:tc>
          <w:tcPr>
            <w:tcW w:w="1528" w:type="dxa"/>
            <w:shd w:val="clear" w:color="auto" w:fill="auto"/>
            <w:noWrap/>
            <w:vAlign w:val="center"/>
            <w:hideMark/>
          </w:tcPr>
          <w:p w14:paraId="7BD187F1" w14:textId="77777777" w:rsidR="00BE250F" w:rsidRPr="0018284C" w:rsidRDefault="00BE250F" w:rsidP="00BE250F">
            <w:pPr>
              <w:spacing w:after="0" w:line="240" w:lineRule="auto"/>
              <w:jc w:val="center"/>
              <w:rPr>
                <w:color w:val="000000"/>
              </w:rPr>
            </w:pPr>
            <w:r w:rsidRPr="0018284C">
              <w:t>Không</w:t>
            </w:r>
          </w:p>
        </w:tc>
        <w:tc>
          <w:tcPr>
            <w:tcW w:w="4677" w:type="dxa"/>
            <w:shd w:val="clear" w:color="auto" w:fill="auto"/>
            <w:noWrap/>
            <w:hideMark/>
          </w:tcPr>
          <w:p w14:paraId="30591247" w14:textId="77777777" w:rsidR="00BE250F" w:rsidRPr="0018284C" w:rsidRDefault="00BE250F" w:rsidP="00BE250F">
            <w:pPr>
              <w:spacing w:after="0" w:line="330" w:lineRule="auto"/>
              <w:jc w:val="both"/>
              <w:rPr>
                <w:rFonts w:eastAsia="Nunito"/>
                <w:color w:val="1E2F41"/>
                <w:highlight w:val="white"/>
              </w:rPr>
            </w:pPr>
            <w:r w:rsidRPr="0018284C">
              <w:rPr>
                <w:rFonts w:eastAsia="Nunito"/>
                <w:color w:val="1E2F41"/>
                <w:highlight w:val="white"/>
              </w:rPr>
              <w:t>Bản sao giấy chứng tử hoặc giấy báo tử của đối tượng</w:t>
            </w:r>
          </w:p>
          <w:p w14:paraId="641EECA8" w14:textId="77777777" w:rsidR="00BE250F" w:rsidRPr="0018284C" w:rsidRDefault="00BE250F" w:rsidP="00BE250F">
            <w:pPr>
              <w:spacing w:after="0" w:line="330" w:lineRule="auto"/>
              <w:jc w:val="both"/>
              <w:rPr>
                <w:rFonts w:eastAsia="Nunito"/>
                <w:color w:val="1E2F41"/>
                <w:highlight w:val="white"/>
              </w:rPr>
            </w:pPr>
            <w:r w:rsidRPr="0018284C">
              <w:rPr>
                <w:rFonts w:eastAsia="Nunito"/>
                <w:color w:val="1E2F41"/>
                <w:highlight w:val="white"/>
              </w:rPr>
              <w:t>Bản sao quyết định hoặc danh sách thôi hưởng trợ cấp bảo hiểm xã hội, trợ cấp khác của cơ quan có thẩm quyền đối với trường hợp người từ đủ 80 tuổi đang hưởng trợ cấp tuất bảo hiểm xã hội hàng tháng, trợ cấp hàng tháng khác</w:t>
            </w:r>
          </w:p>
        </w:tc>
      </w:tr>
      <w:tr w:rsidR="00BE250F" w:rsidRPr="00F315CF" w14:paraId="33F6564C" w14:textId="77777777" w:rsidTr="006E2C7E">
        <w:trPr>
          <w:trHeight w:val="300"/>
          <w:jc w:val="center"/>
        </w:trPr>
        <w:tc>
          <w:tcPr>
            <w:tcW w:w="704" w:type="dxa"/>
            <w:shd w:val="clear" w:color="auto" w:fill="auto"/>
            <w:noWrap/>
            <w:vAlign w:val="center"/>
            <w:hideMark/>
          </w:tcPr>
          <w:p w14:paraId="23AD3C6F" w14:textId="77777777" w:rsidR="00BE250F" w:rsidRPr="00F315CF" w:rsidRDefault="00BE250F" w:rsidP="00BE250F">
            <w:pPr>
              <w:jc w:val="center"/>
              <w:rPr>
                <w:sz w:val="26"/>
                <w:szCs w:val="26"/>
              </w:rPr>
            </w:pPr>
            <w:r w:rsidRPr="00F315CF">
              <w:rPr>
                <w:sz w:val="26"/>
                <w:szCs w:val="26"/>
              </w:rPr>
              <w:t>151</w:t>
            </w:r>
          </w:p>
        </w:tc>
        <w:tc>
          <w:tcPr>
            <w:tcW w:w="4253" w:type="dxa"/>
            <w:shd w:val="clear" w:color="auto" w:fill="auto"/>
            <w:noWrap/>
            <w:vAlign w:val="center"/>
            <w:hideMark/>
          </w:tcPr>
          <w:p w14:paraId="47F428C5"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Tiếp nhận đối tượng cần bảo vệ khẩn cấp vào cơ sở trợ giúp xã hội</w:t>
            </w:r>
          </w:p>
        </w:tc>
        <w:tc>
          <w:tcPr>
            <w:tcW w:w="919" w:type="dxa"/>
            <w:shd w:val="clear" w:color="auto" w:fill="auto"/>
            <w:noWrap/>
            <w:vAlign w:val="center"/>
            <w:hideMark/>
          </w:tcPr>
          <w:p w14:paraId="7CCCDB1D"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2.000282.000.00.00.H21</w:t>
            </w:r>
          </w:p>
        </w:tc>
        <w:tc>
          <w:tcPr>
            <w:tcW w:w="1129" w:type="dxa"/>
            <w:shd w:val="clear" w:color="auto" w:fill="auto"/>
            <w:noWrap/>
            <w:vAlign w:val="center"/>
            <w:hideMark/>
          </w:tcPr>
          <w:p w14:paraId="59FEE7A9"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230A2F9D"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58D15F1E"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Bảo trợ xã hội (Bộ Y tế)</w:t>
            </w:r>
          </w:p>
        </w:tc>
        <w:tc>
          <w:tcPr>
            <w:tcW w:w="1528" w:type="dxa"/>
            <w:shd w:val="clear" w:color="auto" w:fill="auto"/>
            <w:noWrap/>
            <w:vAlign w:val="center"/>
            <w:hideMark/>
          </w:tcPr>
          <w:p w14:paraId="733AEDDE" w14:textId="77777777" w:rsidR="00BE250F" w:rsidRPr="0018284C" w:rsidRDefault="00BE250F" w:rsidP="00BE250F">
            <w:pPr>
              <w:spacing w:after="0" w:line="240" w:lineRule="auto"/>
              <w:jc w:val="center"/>
              <w:rPr>
                <w:color w:val="000000"/>
              </w:rPr>
            </w:pPr>
            <w:r w:rsidRPr="0018284C">
              <w:t>Không</w:t>
            </w:r>
          </w:p>
        </w:tc>
        <w:tc>
          <w:tcPr>
            <w:tcW w:w="4677" w:type="dxa"/>
            <w:shd w:val="clear" w:color="auto" w:fill="auto"/>
            <w:noWrap/>
            <w:vAlign w:val="center"/>
            <w:hideMark/>
          </w:tcPr>
          <w:p w14:paraId="36C45409"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Tờ khai của đối tượng hoặc người giám hộ ( Mẫu số 07 ban hành kèm theo Nghị định số 20/2021/NĐ-CP);</w:t>
            </w:r>
          </w:p>
          <w:p w14:paraId="24D8B6D0"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Bản sao chứng minh nhân dân, căn cước công dân hoặc giấy tờ tùy thân của đối tượng (nếu có)</w:t>
            </w:r>
          </w:p>
          <w:p w14:paraId="28E9FF5D"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Biên bản đối với trường hợp khẩn cấp có nguy cơ đe dọa đến an toàn của đối tượng</w:t>
            </w:r>
          </w:p>
        </w:tc>
      </w:tr>
      <w:tr w:rsidR="00BE250F" w:rsidRPr="00F315CF" w14:paraId="62F45920" w14:textId="77777777" w:rsidTr="006E2C7E">
        <w:trPr>
          <w:trHeight w:val="300"/>
          <w:jc w:val="center"/>
        </w:trPr>
        <w:tc>
          <w:tcPr>
            <w:tcW w:w="704" w:type="dxa"/>
            <w:shd w:val="clear" w:color="auto" w:fill="auto"/>
            <w:noWrap/>
            <w:vAlign w:val="center"/>
            <w:hideMark/>
          </w:tcPr>
          <w:p w14:paraId="0C596E57" w14:textId="77777777" w:rsidR="00BE250F" w:rsidRPr="00F315CF" w:rsidRDefault="00BE250F" w:rsidP="00BE250F">
            <w:pPr>
              <w:jc w:val="center"/>
              <w:rPr>
                <w:sz w:val="26"/>
                <w:szCs w:val="26"/>
              </w:rPr>
            </w:pPr>
            <w:r w:rsidRPr="00F315CF">
              <w:rPr>
                <w:sz w:val="26"/>
                <w:szCs w:val="26"/>
              </w:rPr>
              <w:t>152</w:t>
            </w:r>
          </w:p>
        </w:tc>
        <w:tc>
          <w:tcPr>
            <w:tcW w:w="4253" w:type="dxa"/>
            <w:shd w:val="clear" w:color="auto" w:fill="auto"/>
            <w:noWrap/>
            <w:vAlign w:val="center"/>
            <w:hideMark/>
          </w:tcPr>
          <w:p w14:paraId="5DEAB314"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Sáp nhập, chia, tách trường tiểu học</w:t>
            </w:r>
          </w:p>
        </w:tc>
        <w:tc>
          <w:tcPr>
            <w:tcW w:w="919" w:type="dxa"/>
            <w:shd w:val="clear" w:color="auto" w:fill="auto"/>
            <w:noWrap/>
            <w:vAlign w:val="center"/>
            <w:hideMark/>
          </w:tcPr>
          <w:p w14:paraId="0FE4FE4E"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1.004563.000.00.00.H21</w:t>
            </w:r>
          </w:p>
        </w:tc>
        <w:tc>
          <w:tcPr>
            <w:tcW w:w="1129" w:type="dxa"/>
            <w:shd w:val="clear" w:color="auto" w:fill="auto"/>
            <w:noWrap/>
            <w:vAlign w:val="center"/>
            <w:hideMark/>
          </w:tcPr>
          <w:p w14:paraId="5EFCA95C"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1DFA2303"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201DF5D8"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Giáo dục tiểu học (Bộ Giáo dục và Đào tạo)</w:t>
            </w:r>
          </w:p>
        </w:tc>
        <w:tc>
          <w:tcPr>
            <w:tcW w:w="1528" w:type="dxa"/>
            <w:shd w:val="clear" w:color="auto" w:fill="auto"/>
            <w:noWrap/>
            <w:vAlign w:val="center"/>
            <w:hideMark/>
          </w:tcPr>
          <w:p w14:paraId="386D2B72"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4F28954C" w14:textId="77777777" w:rsidR="00BE250F" w:rsidRPr="0018284C" w:rsidRDefault="00BE250F" w:rsidP="00BE250F">
            <w:pPr>
              <w:spacing w:after="0" w:line="240" w:lineRule="auto"/>
              <w:jc w:val="both"/>
              <w:rPr>
                <w:color w:val="000000"/>
              </w:rPr>
            </w:pPr>
          </w:p>
        </w:tc>
      </w:tr>
      <w:tr w:rsidR="00BE250F" w:rsidRPr="00F315CF" w14:paraId="28DEE741" w14:textId="77777777" w:rsidTr="006E2C7E">
        <w:trPr>
          <w:trHeight w:val="300"/>
          <w:jc w:val="center"/>
        </w:trPr>
        <w:tc>
          <w:tcPr>
            <w:tcW w:w="704" w:type="dxa"/>
            <w:shd w:val="clear" w:color="auto" w:fill="auto"/>
            <w:noWrap/>
            <w:vAlign w:val="center"/>
            <w:hideMark/>
          </w:tcPr>
          <w:p w14:paraId="530C1CA1" w14:textId="77777777" w:rsidR="00BE250F" w:rsidRPr="00F315CF" w:rsidRDefault="00BE250F" w:rsidP="00BE250F">
            <w:pPr>
              <w:jc w:val="center"/>
              <w:rPr>
                <w:sz w:val="26"/>
                <w:szCs w:val="26"/>
              </w:rPr>
            </w:pPr>
            <w:r w:rsidRPr="00F315CF">
              <w:rPr>
                <w:sz w:val="26"/>
                <w:szCs w:val="26"/>
              </w:rPr>
              <w:t>153</w:t>
            </w:r>
          </w:p>
        </w:tc>
        <w:tc>
          <w:tcPr>
            <w:tcW w:w="4253" w:type="dxa"/>
            <w:shd w:val="clear" w:color="auto" w:fill="auto"/>
            <w:noWrap/>
            <w:vAlign w:val="center"/>
            <w:hideMark/>
          </w:tcPr>
          <w:p w14:paraId="12B33DEF"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Dừng trợ giúp xã hội tại cơ sở trợ giúp xã hội</w:t>
            </w:r>
          </w:p>
        </w:tc>
        <w:tc>
          <w:tcPr>
            <w:tcW w:w="919" w:type="dxa"/>
            <w:shd w:val="clear" w:color="auto" w:fill="auto"/>
            <w:noWrap/>
            <w:vAlign w:val="center"/>
            <w:hideMark/>
          </w:tcPr>
          <w:p w14:paraId="015BAD74"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2.000477.000.00.00.H21</w:t>
            </w:r>
          </w:p>
        </w:tc>
        <w:tc>
          <w:tcPr>
            <w:tcW w:w="1129" w:type="dxa"/>
            <w:shd w:val="clear" w:color="auto" w:fill="auto"/>
            <w:noWrap/>
            <w:vAlign w:val="center"/>
            <w:hideMark/>
          </w:tcPr>
          <w:p w14:paraId="3519F463"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3FC14B1D"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756B7202"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Bảo trợ xã hội (Bộ Y tế)</w:t>
            </w:r>
          </w:p>
        </w:tc>
        <w:tc>
          <w:tcPr>
            <w:tcW w:w="1528" w:type="dxa"/>
            <w:shd w:val="clear" w:color="auto" w:fill="auto"/>
            <w:noWrap/>
            <w:vAlign w:val="center"/>
            <w:hideMark/>
          </w:tcPr>
          <w:p w14:paraId="3601B069" w14:textId="77777777" w:rsidR="00BE250F" w:rsidRPr="0018284C" w:rsidRDefault="00BE250F" w:rsidP="00BE250F">
            <w:pPr>
              <w:spacing w:after="0" w:line="240" w:lineRule="auto"/>
              <w:jc w:val="center"/>
              <w:rPr>
                <w:color w:val="000000"/>
              </w:rPr>
            </w:pPr>
            <w:r w:rsidRPr="0018284C">
              <w:t>Không</w:t>
            </w:r>
          </w:p>
        </w:tc>
        <w:tc>
          <w:tcPr>
            <w:tcW w:w="4677" w:type="dxa"/>
            <w:shd w:val="clear" w:color="auto" w:fill="auto"/>
            <w:noWrap/>
            <w:vAlign w:val="center"/>
            <w:hideMark/>
          </w:tcPr>
          <w:p w14:paraId="79D98562" w14:textId="77777777" w:rsidR="00BE250F" w:rsidRPr="0018284C" w:rsidRDefault="00BE250F" w:rsidP="00BE250F">
            <w:pPr>
              <w:spacing w:after="0" w:line="240" w:lineRule="auto"/>
              <w:jc w:val="both"/>
              <w:rPr>
                <w:color w:val="000000"/>
              </w:rPr>
            </w:pPr>
            <w:r w:rsidRPr="0018284C">
              <w:rPr>
                <w:rFonts w:eastAsia="Nunito"/>
                <w:color w:val="1E2F41"/>
                <w:highlight w:val="white"/>
              </w:rPr>
              <w:t>Đơn đề nghị dừng trợ giúp xã hội (theo Mẫu số 09 ban hành kèm theo Nghị định số 20/2021/NĐ-CP).</w:t>
            </w:r>
          </w:p>
        </w:tc>
      </w:tr>
      <w:tr w:rsidR="00BE250F" w:rsidRPr="00F315CF" w14:paraId="56554A86" w14:textId="77777777" w:rsidTr="006E2C7E">
        <w:trPr>
          <w:trHeight w:val="300"/>
          <w:jc w:val="center"/>
        </w:trPr>
        <w:tc>
          <w:tcPr>
            <w:tcW w:w="704" w:type="dxa"/>
            <w:shd w:val="clear" w:color="auto" w:fill="auto"/>
            <w:noWrap/>
            <w:vAlign w:val="center"/>
            <w:hideMark/>
          </w:tcPr>
          <w:p w14:paraId="0A5A7CC3" w14:textId="77777777" w:rsidR="00BE250F" w:rsidRPr="00F315CF" w:rsidRDefault="00BE250F" w:rsidP="00BE250F">
            <w:pPr>
              <w:jc w:val="center"/>
              <w:rPr>
                <w:sz w:val="26"/>
                <w:szCs w:val="26"/>
              </w:rPr>
            </w:pPr>
            <w:r w:rsidRPr="00F315CF">
              <w:rPr>
                <w:sz w:val="26"/>
                <w:szCs w:val="26"/>
              </w:rPr>
              <w:lastRenderedPageBreak/>
              <w:t>154</w:t>
            </w:r>
          </w:p>
        </w:tc>
        <w:tc>
          <w:tcPr>
            <w:tcW w:w="4253" w:type="dxa"/>
            <w:shd w:val="clear" w:color="auto" w:fill="auto"/>
            <w:noWrap/>
            <w:vAlign w:val="center"/>
            <w:hideMark/>
          </w:tcPr>
          <w:p w14:paraId="4C70F7A4"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Giải quyết chế độ trợ cấp một lần đối với người được cử làm chuyên gia sang giúp Lào, Căm-pu-chi-a</w:t>
            </w:r>
          </w:p>
        </w:tc>
        <w:tc>
          <w:tcPr>
            <w:tcW w:w="919" w:type="dxa"/>
            <w:shd w:val="clear" w:color="auto" w:fill="auto"/>
            <w:noWrap/>
            <w:vAlign w:val="center"/>
            <w:hideMark/>
          </w:tcPr>
          <w:p w14:paraId="24D92E43"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1.004964.000.00.00.H21</w:t>
            </w:r>
          </w:p>
        </w:tc>
        <w:tc>
          <w:tcPr>
            <w:tcW w:w="1129" w:type="dxa"/>
            <w:shd w:val="clear" w:color="auto" w:fill="auto"/>
            <w:noWrap/>
            <w:vAlign w:val="center"/>
            <w:hideMark/>
          </w:tcPr>
          <w:p w14:paraId="3AD09875"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6F758B5B"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0B700D82"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64C2F9FC"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26FD1682" w14:textId="77777777" w:rsidR="00BE250F" w:rsidRPr="0018284C" w:rsidRDefault="00BE250F" w:rsidP="00BE250F">
            <w:pPr>
              <w:spacing w:after="0" w:line="240" w:lineRule="auto"/>
              <w:jc w:val="both"/>
              <w:rPr>
                <w:color w:val="000000"/>
              </w:rPr>
            </w:pPr>
          </w:p>
        </w:tc>
      </w:tr>
      <w:tr w:rsidR="00BE250F" w:rsidRPr="00F315CF" w14:paraId="26E77F3E" w14:textId="77777777" w:rsidTr="006E2C7E">
        <w:trPr>
          <w:trHeight w:val="300"/>
          <w:jc w:val="center"/>
        </w:trPr>
        <w:tc>
          <w:tcPr>
            <w:tcW w:w="704" w:type="dxa"/>
            <w:shd w:val="clear" w:color="auto" w:fill="auto"/>
            <w:noWrap/>
            <w:vAlign w:val="center"/>
            <w:hideMark/>
          </w:tcPr>
          <w:p w14:paraId="2118D398" w14:textId="77777777" w:rsidR="00BE250F" w:rsidRPr="00F315CF" w:rsidRDefault="00BE250F" w:rsidP="00BE250F">
            <w:pPr>
              <w:jc w:val="center"/>
              <w:rPr>
                <w:sz w:val="26"/>
                <w:szCs w:val="26"/>
              </w:rPr>
            </w:pPr>
            <w:r w:rsidRPr="00F315CF">
              <w:rPr>
                <w:sz w:val="26"/>
                <w:szCs w:val="26"/>
              </w:rPr>
              <w:t>155</w:t>
            </w:r>
          </w:p>
        </w:tc>
        <w:tc>
          <w:tcPr>
            <w:tcW w:w="4253" w:type="dxa"/>
            <w:shd w:val="clear" w:color="auto" w:fill="auto"/>
            <w:noWrap/>
            <w:vAlign w:val="center"/>
            <w:hideMark/>
          </w:tcPr>
          <w:p w14:paraId="507A2AAF"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Giải quyết trợ cấp một lần đối với người có thành tích tham gia kháng chiến đã được tặng Bằng khen của Thủ tướng Chính phủ, Bằng khen của Chủ tịch Hội đồng Bộ trưởng hoặc Bằng khen của Bộ trưởng, Thủ trưởng cơ quan ngang bộ, Thủ trưởng cơ quan thuộc Chính phủ, Bằng khen của Chủ tịch Ủy ban nhân dân tỉnh, thành phố trực thuộc Trung ương</w:t>
            </w:r>
          </w:p>
        </w:tc>
        <w:tc>
          <w:tcPr>
            <w:tcW w:w="919" w:type="dxa"/>
            <w:shd w:val="clear" w:color="auto" w:fill="auto"/>
            <w:noWrap/>
            <w:vAlign w:val="center"/>
            <w:hideMark/>
          </w:tcPr>
          <w:p w14:paraId="79C46BD0"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1.001257.000.00.00.H21</w:t>
            </w:r>
          </w:p>
        </w:tc>
        <w:tc>
          <w:tcPr>
            <w:tcW w:w="1129" w:type="dxa"/>
            <w:shd w:val="clear" w:color="auto" w:fill="auto"/>
            <w:noWrap/>
            <w:vAlign w:val="center"/>
            <w:hideMark/>
          </w:tcPr>
          <w:p w14:paraId="7F690E82"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7C5E8C7B"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5240433E"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Người có công (Bộ Nội vụ)</w:t>
            </w:r>
          </w:p>
        </w:tc>
        <w:tc>
          <w:tcPr>
            <w:tcW w:w="1528" w:type="dxa"/>
            <w:shd w:val="clear" w:color="auto" w:fill="auto"/>
            <w:noWrap/>
            <w:vAlign w:val="center"/>
            <w:hideMark/>
          </w:tcPr>
          <w:p w14:paraId="06608568"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3FEA9F21" w14:textId="77777777" w:rsidR="00BE250F" w:rsidRPr="0018284C" w:rsidRDefault="00BE250F" w:rsidP="00BE250F">
            <w:pPr>
              <w:spacing w:after="0" w:line="240" w:lineRule="auto"/>
              <w:jc w:val="both"/>
              <w:rPr>
                <w:color w:val="000000"/>
              </w:rPr>
            </w:pPr>
          </w:p>
        </w:tc>
      </w:tr>
      <w:tr w:rsidR="00BE250F" w:rsidRPr="00F315CF" w14:paraId="0423A6AE" w14:textId="77777777" w:rsidTr="006E2C7E">
        <w:trPr>
          <w:trHeight w:val="300"/>
          <w:jc w:val="center"/>
        </w:trPr>
        <w:tc>
          <w:tcPr>
            <w:tcW w:w="704" w:type="dxa"/>
            <w:shd w:val="clear" w:color="auto" w:fill="auto"/>
            <w:noWrap/>
            <w:vAlign w:val="center"/>
            <w:hideMark/>
          </w:tcPr>
          <w:p w14:paraId="1A094797" w14:textId="77777777" w:rsidR="00BE250F" w:rsidRPr="00F315CF" w:rsidRDefault="00BE250F" w:rsidP="00BE250F">
            <w:pPr>
              <w:jc w:val="center"/>
              <w:rPr>
                <w:sz w:val="26"/>
                <w:szCs w:val="26"/>
              </w:rPr>
            </w:pPr>
            <w:r w:rsidRPr="00F315CF">
              <w:rPr>
                <w:sz w:val="26"/>
                <w:szCs w:val="26"/>
              </w:rPr>
              <w:t>156</w:t>
            </w:r>
          </w:p>
        </w:tc>
        <w:tc>
          <w:tcPr>
            <w:tcW w:w="4253" w:type="dxa"/>
            <w:shd w:val="clear" w:color="auto" w:fill="auto"/>
            <w:noWrap/>
            <w:vAlign w:val="center"/>
            <w:hideMark/>
          </w:tcPr>
          <w:p w14:paraId="710C2C11"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Phê duyệt việc dạy và học bằng tiếng nước ngoài</w:t>
            </w:r>
          </w:p>
        </w:tc>
        <w:tc>
          <w:tcPr>
            <w:tcW w:w="919" w:type="dxa"/>
            <w:shd w:val="clear" w:color="auto" w:fill="auto"/>
            <w:noWrap/>
            <w:vAlign w:val="center"/>
            <w:hideMark/>
          </w:tcPr>
          <w:p w14:paraId="7B037B90"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1.005143.000.00.00.H21</w:t>
            </w:r>
          </w:p>
        </w:tc>
        <w:tc>
          <w:tcPr>
            <w:tcW w:w="1129" w:type="dxa"/>
            <w:shd w:val="clear" w:color="auto" w:fill="auto"/>
            <w:noWrap/>
            <w:vAlign w:val="center"/>
            <w:hideMark/>
          </w:tcPr>
          <w:p w14:paraId="4FA83906"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03A082CF"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3FC6FAB1"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Giáo dục và Đào tạo thuộc hệ thống giáo dục quốc dân (Bộ Giáo dục và Đào tạo)</w:t>
            </w:r>
          </w:p>
        </w:tc>
        <w:tc>
          <w:tcPr>
            <w:tcW w:w="1528" w:type="dxa"/>
            <w:shd w:val="clear" w:color="auto" w:fill="auto"/>
            <w:noWrap/>
            <w:vAlign w:val="center"/>
            <w:hideMark/>
          </w:tcPr>
          <w:p w14:paraId="4F8C3AAE"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51B41202" w14:textId="77777777" w:rsidR="00BE250F" w:rsidRPr="0018284C" w:rsidRDefault="00BE250F" w:rsidP="00BE250F">
            <w:pPr>
              <w:spacing w:after="0" w:line="240" w:lineRule="auto"/>
              <w:jc w:val="both"/>
              <w:rPr>
                <w:color w:val="000000"/>
              </w:rPr>
            </w:pPr>
          </w:p>
        </w:tc>
      </w:tr>
      <w:tr w:rsidR="00BE250F" w:rsidRPr="00F315CF" w14:paraId="39A80C18" w14:textId="77777777" w:rsidTr="006E2C7E">
        <w:trPr>
          <w:trHeight w:val="300"/>
          <w:jc w:val="center"/>
        </w:trPr>
        <w:tc>
          <w:tcPr>
            <w:tcW w:w="704" w:type="dxa"/>
            <w:shd w:val="clear" w:color="auto" w:fill="auto"/>
            <w:noWrap/>
            <w:vAlign w:val="center"/>
            <w:hideMark/>
          </w:tcPr>
          <w:p w14:paraId="66BE0D6B" w14:textId="77777777" w:rsidR="00BE250F" w:rsidRPr="00F315CF" w:rsidRDefault="00BE250F" w:rsidP="00BE250F">
            <w:pPr>
              <w:jc w:val="center"/>
              <w:rPr>
                <w:sz w:val="26"/>
                <w:szCs w:val="26"/>
              </w:rPr>
            </w:pPr>
            <w:r w:rsidRPr="00F315CF">
              <w:rPr>
                <w:sz w:val="26"/>
                <w:szCs w:val="26"/>
              </w:rPr>
              <w:t>157</w:t>
            </w:r>
          </w:p>
        </w:tc>
        <w:tc>
          <w:tcPr>
            <w:tcW w:w="4253" w:type="dxa"/>
            <w:shd w:val="clear" w:color="auto" w:fill="auto"/>
            <w:noWrap/>
            <w:vAlign w:val="center"/>
            <w:hideMark/>
          </w:tcPr>
          <w:p w14:paraId="2415A228"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Xác nhận hoạt động giáo dục kỹ năng sống và hoạt động giáo dục ngoài giờ chính khóa</w:t>
            </w:r>
          </w:p>
        </w:tc>
        <w:tc>
          <w:tcPr>
            <w:tcW w:w="919" w:type="dxa"/>
            <w:shd w:val="clear" w:color="auto" w:fill="auto"/>
            <w:noWrap/>
            <w:vAlign w:val="center"/>
            <w:hideMark/>
          </w:tcPr>
          <w:p w14:paraId="6CFA9BAA"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1.001000.000.00.00.H21</w:t>
            </w:r>
          </w:p>
        </w:tc>
        <w:tc>
          <w:tcPr>
            <w:tcW w:w="1129" w:type="dxa"/>
            <w:shd w:val="clear" w:color="auto" w:fill="auto"/>
            <w:noWrap/>
            <w:vAlign w:val="center"/>
            <w:hideMark/>
          </w:tcPr>
          <w:p w14:paraId="6532BF5E"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66E467AA"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369E1E3"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Các cơ sở giáo dục khác (Bộ Giáo dục và Đào tạo)</w:t>
            </w:r>
          </w:p>
        </w:tc>
        <w:tc>
          <w:tcPr>
            <w:tcW w:w="1528" w:type="dxa"/>
            <w:shd w:val="clear" w:color="auto" w:fill="auto"/>
            <w:noWrap/>
            <w:vAlign w:val="center"/>
            <w:hideMark/>
          </w:tcPr>
          <w:p w14:paraId="700BA857"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0A45FA82" w14:textId="77777777" w:rsidR="00BE250F" w:rsidRPr="0018284C" w:rsidRDefault="00BE250F" w:rsidP="00BE250F">
            <w:pPr>
              <w:spacing w:after="0" w:line="240" w:lineRule="auto"/>
              <w:jc w:val="both"/>
              <w:rPr>
                <w:color w:val="000000"/>
              </w:rPr>
            </w:pPr>
          </w:p>
        </w:tc>
      </w:tr>
      <w:tr w:rsidR="00BE250F" w:rsidRPr="00F315CF" w14:paraId="7DE3B4FB" w14:textId="77777777" w:rsidTr="006E2C7E">
        <w:trPr>
          <w:trHeight w:val="300"/>
          <w:jc w:val="center"/>
        </w:trPr>
        <w:tc>
          <w:tcPr>
            <w:tcW w:w="704" w:type="dxa"/>
            <w:shd w:val="clear" w:color="auto" w:fill="auto"/>
            <w:noWrap/>
            <w:vAlign w:val="center"/>
            <w:hideMark/>
          </w:tcPr>
          <w:p w14:paraId="7EE4B767" w14:textId="77777777" w:rsidR="00BE250F" w:rsidRPr="00F315CF" w:rsidRDefault="00BE250F" w:rsidP="00BE250F">
            <w:pPr>
              <w:jc w:val="center"/>
              <w:rPr>
                <w:sz w:val="26"/>
                <w:szCs w:val="26"/>
              </w:rPr>
            </w:pPr>
            <w:r w:rsidRPr="00F315CF">
              <w:rPr>
                <w:sz w:val="26"/>
                <w:szCs w:val="26"/>
              </w:rPr>
              <w:lastRenderedPageBreak/>
              <w:t>158</w:t>
            </w:r>
          </w:p>
        </w:tc>
        <w:tc>
          <w:tcPr>
            <w:tcW w:w="4253" w:type="dxa"/>
            <w:shd w:val="clear" w:color="auto" w:fill="auto"/>
            <w:noWrap/>
            <w:vAlign w:val="center"/>
            <w:hideMark/>
          </w:tcPr>
          <w:p w14:paraId="275CDD96"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Công nhận trường mầm non đạt chuẩn Quốc gia</w:t>
            </w:r>
          </w:p>
        </w:tc>
        <w:tc>
          <w:tcPr>
            <w:tcW w:w="919" w:type="dxa"/>
            <w:shd w:val="clear" w:color="auto" w:fill="auto"/>
            <w:noWrap/>
            <w:vAlign w:val="center"/>
            <w:hideMark/>
          </w:tcPr>
          <w:p w14:paraId="30AD7E03"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1.000288.000.00.00.H21</w:t>
            </w:r>
          </w:p>
        </w:tc>
        <w:tc>
          <w:tcPr>
            <w:tcW w:w="1129" w:type="dxa"/>
            <w:shd w:val="clear" w:color="auto" w:fill="auto"/>
            <w:noWrap/>
            <w:vAlign w:val="center"/>
            <w:hideMark/>
          </w:tcPr>
          <w:p w14:paraId="0AC80D9D"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37BEEF51"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32EFC181"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Giáo dục và Đào tạo thuộc hệ thống giáo dục quốc dân (Bộ Giáo dục và Đào tạo)</w:t>
            </w:r>
          </w:p>
        </w:tc>
        <w:tc>
          <w:tcPr>
            <w:tcW w:w="1528" w:type="dxa"/>
            <w:shd w:val="clear" w:color="auto" w:fill="auto"/>
            <w:noWrap/>
            <w:vAlign w:val="center"/>
            <w:hideMark/>
          </w:tcPr>
          <w:p w14:paraId="32DF4BDA"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3B6DC9CE" w14:textId="77777777" w:rsidR="00BE250F" w:rsidRPr="0018284C" w:rsidRDefault="00BE250F" w:rsidP="00BE250F">
            <w:pPr>
              <w:spacing w:after="0" w:line="240" w:lineRule="auto"/>
              <w:jc w:val="both"/>
              <w:rPr>
                <w:color w:val="000000"/>
              </w:rPr>
            </w:pPr>
          </w:p>
        </w:tc>
      </w:tr>
      <w:tr w:rsidR="00BE250F" w:rsidRPr="00F315CF" w14:paraId="22A65CD9" w14:textId="77777777" w:rsidTr="006E2C7E">
        <w:trPr>
          <w:trHeight w:val="300"/>
          <w:jc w:val="center"/>
        </w:trPr>
        <w:tc>
          <w:tcPr>
            <w:tcW w:w="704" w:type="dxa"/>
            <w:shd w:val="clear" w:color="auto" w:fill="auto"/>
            <w:noWrap/>
            <w:vAlign w:val="center"/>
            <w:hideMark/>
          </w:tcPr>
          <w:p w14:paraId="23A2F686" w14:textId="77777777" w:rsidR="00BE250F" w:rsidRPr="00F315CF" w:rsidRDefault="00BE250F" w:rsidP="00BE250F">
            <w:pPr>
              <w:jc w:val="center"/>
              <w:rPr>
                <w:sz w:val="26"/>
                <w:szCs w:val="26"/>
              </w:rPr>
            </w:pPr>
            <w:r w:rsidRPr="00F315CF">
              <w:rPr>
                <w:sz w:val="26"/>
                <w:szCs w:val="26"/>
              </w:rPr>
              <w:t>159</w:t>
            </w:r>
          </w:p>
        </w:tc>
        <w:tc>
          <w:tcPr>
            <w:tcW w:w="4253" w:type="dxa"/>
            <w:shd w:val="clear" w:color="auto" w:fill="auto"/>
            <w:noWrap/>
            <w:vAlign w:val="center"/>
            <w:hideMark/>
          </w:tcPr>
          <w:p w14:paraId="3DD8378A"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Công nhận trường tiểu học đạt chuẩn quốc gia</w:t>
            </w:r>
          </w:p>
        </w:tc>
        <w:tc>
          <w:tcPr>
            <w:tcW w:w="919" w:type="dxa"/>
            <w:shd w:val="clear" w:color="auto" w:fill="auto"/>
            <w:noWrap/>
            <w:vAlign w:val="center"/>
            <w:hideMark/>
          </w:tcPr>
          <w:p w14:paraId="2AD78033"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1.000280.000.00.00.H21</w:t>
            </w:r>
          </w:p>
        </w:tc>
        <w:tc>
          <w:tcPr>
            <w:tcW w:w="1129" w:type="dxa"/>
            <w:shd w:val="clear" w:color="auto" w:fill="auto"/>
            <w:noWrap/>
            <w:vAlign w:val="center"/>
            <w:hideMark/>
          </w:tcPr>
          <w:p w14:paraId="285E00EA"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3955E96D"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2FE8BAF6"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Giáo dục và Đào tạo thuộc hệ thống giáo dục quốc dân (Bộ Giáo dục và Đào tạo)</w:t>
            </w:r>
          </w:p>
        </w:tc>
        <w:tc>
          <w:tcPr>
            <w:tcW w:w="1528" w:type="dxa"/>
            <w:shd w:val="clear" w:color="auto" w:fill="auto"/>
            <w:noWrap/>
            <w:vAlign w:val="center"/>
            <w:hideMark/>
          </w:tcPr>
          <w:p w14:paraId="0E594A55"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128565FD" w14:textId="77777777" w:rsidR="00BE250F" w:rsidRPr="0018284C" w:rsidRDefault="00BE250F" w:rsidP="00BE250F">
            <w:pPr>
              <w:spacing w:after="0" w:line="240" w:lineRule="auto"/>
              <w:jc w:val="both"/>
              <w:rPr>
                <w:color w:val="000000"/>
              </w:rPr>
            </w:pPr>
          </w:p>
        </w:tc>
      </w:tr>
      <w:tr w:rsidR="00BE250F" w:rsidRPr="00F315CF" w14:paraId="14138AC6" w14:textId="77777777" w:rsidTr="006E2C7E">
        <w:trPr>
          <w:trHeight w:val="300"/>
          <w:jc w:val="center"/>
        </w:trPr>
        <w:tc>
          <w:tcPr>
            <w:tcW w:w="704" w:type="dxa"/>
            <w:shd w:val="clear" w:color="auto" w:fill="auto"/>
            <w:noWrap/>
            <w:vAlign w:val="center"/>
            <w:hideMark/>
          </w:tcPr>
          <w:p w14:paraId="6344C4AD" w14:textId="77777777" w:rsidR="00BE250F" w:rsidRPr="00F315CF" w:rsidRDefault="00BE250F" w:rsidP="00BE250F">
            <w:pPr>
              <w:jc w:val="center"/>
              <w:rPr>
                <w:sz w:val="26"/>
                <w:szCs w:val="26"/>
              </w:rPr>
            </w:pPr>
            <w:r w:rsidRPr="00F315CF">
              <w:rPr>
                <w:sz w:val="26"/>
                <w:szCs w:val="26"/>
              </w:rPr>
              <w:t>160</w:t>
            </w:r>
          </w:p>
        </w:tc>
        <w:tc>
          <w:tcPr>
            <w:tcW w:w="4253" w:type="dxa"/>
            <w:shd w:val="clear" w:color="auto" w:fill="auto"/>
            <w:noWrap/>
            <w:vAlign w:val="center"/>
            <w:hideMark/>
          </w:tcPr>
          <w:p w14:paraId="603A0480"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Cấp Chứng nhận trường mầm non đạt kiểm định chất lượng giáo dục</w:t>
            </w:r>
          </w:p>
        </w:tc>
        <w:tc>
          <w:tcPr>
            <w:tcW w:w="919" w:type="dxa"/>
            <w:shd w:val="clear" w:color="auto" w:fill="auto"/>
            <w:noWrap/>
            <w:vAlign w:val="center"/>
            <w:hideMark/>
          </w:tcPr>
          <w:p w14:paraId="2CCB92AB"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1.000715.000.00.00.H21</w:t>
            </w:r>
          </w:p>
        </w:tc>
        <w:tc>
          <w:tcPr>
            <w:tcW w:w="1129" w:type="dxa"/>
            <w:shd w:val="clear" w:color="auto" w:fill="auto"/>
            <w:noWrap/>
            <w:vAlign w:val="center"/>
            <w:hideMark/>
          </w:tcPr>
          <w:p w14:paraId="18C680BE"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1245AB9A"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15D4FDBA"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Kiểm định chất lượng giáo dục (Bộ Giáo dục và Đào tạo)</w:t>
            </w:r>
          </w:p>
        </w:tc>
        <w:tc>
          <w:tcPr>
            <w:tcW w:w="1528" w:type="dxa"/>
            <w:shd w:val="clear" w:color="auto" w:fill="auto"/>
            <w:noWrap/>
            <w:vAlign w:val="center"/>
            <w:hideMark/>
          </w:tcPr>
          <w:p w14:paraId="271686B0"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2639D7AB" w14:textId="77777777" w:rsidR="00BE250F" w:rsidRPr="0018284C" w:rsidRDefault="00BE250F" w:rsidP="00BE250F">
            <w:pPr>
              <w:spacing w:after="0" w:line="240" w:lineRule="auto"/>
              <w:jc w:val="both"/>
              <w:rPr>
                <w:color w:val="000000"/>
              </w:rPr>
            </w:pPr>
          </w:p>
        </w:tc>
      </w:tr>
      <w:tr w:rsidR="00BE250F" w:rsidRPr="00F315CF" w14:paraId="746D8022" w14:textId="77777777" w:rsidTr="006E2C7E">
        <w:trPr>
          <w:trHeight w:val="300"/>
          <w:jc w:val="center"/>
        </w:trPr>
        <w:tc>
          <w:tcPr>
            <w:tcW w:w="704" w:type="dxa"/>
            <w:shd w:val="clear" w:color="auto" w:fill="auto"/>
            <w:noWrap/>
            <w:vAlign w:val="center"/>
            <w:hideMark/>
          </w:tcPr>
          <w:p w14:paraId="4CBF84A0" w14:textId="77777777" w:rsidR="00BE250F" w:rsidRPr="00F315CF" w:rsidRDefault="00BE250F" w:rsidP="00BE250F">
            <w:pPr>
              <w:jc w:val="center"/>
              <w:rPr>
                <w:sz w:val="26"/>
                <w:szCs w:val="26"/>
              </w:rPr>
            </w:pPr>
            <w:r w:rsidRPr="00F315CF">
              <w:rPr>
                <w:sz w:val="26"/>
                <w:szCs w:val="26"/>
              </w:rPr>
              <w:t>161</w:t>
            </w:r>
          </w:p>
        </w:tc>
        <w:tc>
          <w:tcPr>
            <w:tcW w:w="4253" w:type="dxa"/>
            <w:shd w:val="clear" w:color="auto" w:fill="auto"/>
            <w:noWrap/>
            <w:vAlign w:val="center"/>
            <w:hideMark/>
          </w:tcPr>
          <w:p w14:paraId="6A4FDEE4"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Cấp Chứng nhận trường tiểu học đạt kiểm định chất lượng giáo dục</w:t>
            </w:r>
          </w:p>
        </w:tc>
        <w:tc>
          <w:tcPr>
            <w:tcW w:w="919" w:type="dxa"/>
            <w:shd w:val="clear" w:color="auto" w:fill="auto"/>
            <w:noWrap/>
            <w:vAlign w:val="center"/>
            <w:hideMark/>
          </w:tcPr>
          <w:p w14:paraId="1526B8D5"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1.000713.000.00.00.H21</w:t>
            </w:r>
          </w:p>
        </w:tc>
        <w:tc>
          <w:tcPr>
            <w:tcW w:w="1129" w:type="dxa"/>
            <w:shd w:val="clear" w:color="auto" w:fill="auto"/>
            <w:noWrap/>
            <w:vAlign w:val="center"/>
            <w:hideMark/>
          </w:tcPr>
          <w:p w14:paraId="098D7B5B"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13C1F979"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138C5F44"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Kiểm định chất lượng giáo dục (Bộ Giáo dục và Đào tạo)</w:t>
            </w:r>
          </w:p>
        </w:tc>
        <w:tc>
          <w:tcPr>
            <w:tcW w:w="1528" w:type="dxa"/>
            <w:shd w:val="clear" w:color="auto" w:fill="auto"/>
            <w:noWrap/>
            <w:vAlign w:val="center"/>
            <w:hideMark/>
          </w:tcPr>
          <w:p w14:paraId="0B2F720C"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3636EEA2" w14:textId="77777777" w:rsidR="00BE250F" w:rsidRPr="0018284C" w:rsidRDefault="00BE250F" w:rsidP="00BE250F">
            <w:pPr>
              <w:spacing w:after="0" w:line="240" w:lineRule="auto"/>
              <w:jc w:val="both"/>
              <w:rPr>
                <w:color w:val="000000"/>
              </w:rPr>
            </w:pPr>
          </w:p>
        </w:tc>
      </w:tr>
      <w:tr w:rsidR="00BE250F" w:rsidRPr="00F315CF" w14:paraId="22154301" w14:textId="77777777" w:rsidTr="006E2C7E">
        <w:trPr>
          <w:trHeight w:val="300"/>
          <w:jc w:val="center"/>
        </w:trPr>
        <w:tc>
          <w:tcPr>
            <w:tcW w:w="704" w:type="dxa"/>
            <w:shd w:val="clear" w:color="auto" w:fill="auto"/>
            <w:noWrap/>
            <w:vAlign w:val="center"/>
            <w:hideMark/>
          </w:tcPr>
          <w:p w14:paraId="27D99CE7" w14:textId="77777777" w:rsidR="00BE250F" w:rsidRPr="00F315CF" w:rsidRDefault="00BE250F" w:rsidP="00BE250F">
            <w:pPr>
              <w:jc w:val="center"/>
              <w:rPr>
                <w:sz w:val="26"/>
                <w:szCs w:val="26"/>
              </w:rPr>
            </w:pPr>
            <w:r w:rsidRPr="00F315CF">
              <w:rPr>
                <w:sz w:val="26"/>
                <w:szCs w:val="26"/>
              </w:rPr>
              <w:lastRenderedPageBreak/>
              <w:t>162</w:t>
            </w:r>
          </w:p>
        </w:tc>
        <w:tc>
          <w:tcPr>
            <w:tcW w:w="4253" w:type="dxa"/>
            <w:shd w:val="clear" w:color="auto" w:fill="auto"/>
            <w:noWrap/>
            <w:vAlign w:val="center"/>
            <w:hideMark/>
          </w:tcPr>
          <w:p w14:paraId="626509D4"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Cấp Chứng nhận trường trung học đạt kiểm định chất lượng giáo dục</w:t>
            </w:r>
          </w:p>
        </w:tc>
        <w:tc>
          <w:tcPr>
            <w:tcW w:w="919" w:type="dxa"/>
            <w:shd w:val="clear" w:color="auto" w:fill="auto"/>
            <w:noWrap/>
            <w:vAlign w:val="center"/>
            <w:hideMark/>
          </w:tcPr>
          <w:p w14:paraId="593707E5"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1.000711.000.00.00.H21</w:t>
            </w:r>
          </w:p>
        </w:tc>
        <w:tc>
          <w:tcPr>
            <w:tcW w:w="1129" w:type="dxa"/>
            <w:shd w:val="clear" w:color="auto" w:fill="auto"/>
            <w:noWrap/>
            <w:vAlign w:val="center"/>
            <w:hideMark/>
          </w:tcPr>
          <w:p w14:paraId="2F36BC07"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61D8183B"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3A267869"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Kiểm định chất lượng giáo dục (Bộ Giáo dục và Đào tạo)</w:t>
            </w:r>
          </w:p>
        </w:tc>
        <w:tc>
          <w:tcPr>
            <w:tcW w:w="1528" w:type="dxa"/>
            <w:shd w:val="clear" w:color="auto" w:fill="auto"/>
            <w:noWrap/>
            <w:vAlign w:val="center"/>
            <w:hideMark/>
          </w:tcPr>
          <w:p w14:paraId="70E619FA"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467F70C0" w14:textId="77777777" w:rsidR="00BE250F" w:rsidRPr="0018284C" w:rsidRDefault="00BE250F" w:rsidP="00BE250F">
            <w:pPr>
              <w:spacing w:after="0" w:line="240" w:lineRule="auto"/>
              <w:jc w:val="both"/>
              <w:rPr>
                <w:color w:val="000000"/>
              </w:rPr>
            </w:pPr>
          </w:p>
        </w:tc>
      </w:tr>
      <w:tr w:rsidR="00BE250F" w:rsidRPr="00F315CF" w14:paraId="1B8D136E" w14:textId="77777777" w:rsidTr="006E2C7E">
        <w:trPr>
          <w:trHeight w:val="300"/>
          <w:jc w:val="center"/>
        </w:trPr>
        <w:tc>
          <w:tcPr>
            <w:tcW w:w="704" w:type="dxa"/>
            <w:shd w:val="clear" w:color="auto" w:fill="auto"/>
            <w:noWrap/>
            <w:vAlign w:val="center"/>
            <w:hideMark/>
          </w:tcPr>
          <w:p w14:paraId="24B83B42" w14:textId="77777777" w:rsidR="00BE250F" w:rsidRPr="00F315CF" w:rsidRDefault="00BE250F" w:rsidP="00BE250F">
            <w:pPr>
              <w:jc w:val="center"/>
              <w:rPr>
                <w:sz w:val="26"/>
                <w:szCs w:val="26"/>
              </w:rPr>
            </w:pPr>
            <w:r w:rsidRPr="00F315CF">
              <w:rPr>
                <w:sz w:val="26"/>
                <w:szCs w:val="26"/>
              </w:rPr>
              <w:t>163</w:t>
            </w:r>
          </w:p>
        </w:tc>
        <w:tc>
          <w:tcPr>
            <w:tcW w:w="4253" w:type="dxa"/>
            <w:shd w:val="clear" w:color="auto" w:fill="auto"/>
            <w:noWrap/>
            <w:vAlign w:val="center"/>
            <w:hideMark/>
          </w:tcPr>
          <w:p w14:paraId="4AC607CD"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Công nhận trường trung học đạt chuẩn Quốc gia</w:t>
            </w:r>
          </w:p>
        </w:tc>
        <w:tc>
          <w:tcPr>
            <w:tcW w:w="919" w:type="dxa"/>
            <w:shd w:val="clear" w:color="auto" w:fill="auto"/>
            <w:noWrap/>
            <w:vAlign w:val="center"/>
            <w:hideMark/>
          </w:tcPr>
          <w:p w14:paraId="2A261F7C"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1.000691.000.00.00.H21</w:t>
            </w:r>
          </w:p>
        </w:tc>
        <w:tc>
          <w:tcPr>
            <w:tcW w:w="1129" w:type="dxa"/>
            <w:shd w:val="clear" w:color="auto" w:fill="auto"/>
            <w:noWrap/>
            <w:vAlign w:val="center"/>
            <w:hideMark/>
          </w:tcPr>
          <w:p w14:paraId="1392B3FD"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7E0F9F83"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3867640B"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Giáo dục và Đào tạo thuộc hệ thống giáo dục quốc dân (Bộ Giáo dục và Đào tạo)</w:t>
            </w:r>
          </w:p>
        </w:tc>
        <w:tc>
          <w:tcPr>
            <w:tcW w:w="1528" w:type="dxa"/>
            <w:shd w:val="clear" w:color="auto" w:fill="auto"/>
            <w:noWrap/>
            <w:vAlign w:val="center"/>
            <w:hideMark/>
          </w:tcPr>
          <w:p w14:paraId="7175D2C9"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50244C39" w14:textId="77777777" w:rsidR="00BE250F" w:rsidRPr="0018284C" w:rsidRDefault="00BE250F" w:rsidP="00BE250F">
            <w:pPr>
              <w:spacing w:after="0" w:line="240" w:lineRule="auto"/>
              <w:jc w:val="both"/>
              <w:rPr>
                <w:color w:val="000000"/>
              </w:rPr>
            </w:pPr>
          </w:p>
        </w:tc>
      </w:tr>
      <w:tr w:rsidR="00BE250F" w:rsidRPr="00F315CF" w14:paraId="7EA905CD" w14:textId="77777777" w:rsidTr="006E2C7E">
        <w:trPr>
          <w:trHeight w:val="300"/>
          <w:jc w:val="center"/>
        </w:trPr>
        <w:tc>
          <w:tcPr>
            <w:tcW w:w="704" w:type="dxa"/>
            <w:shd w:val="clear" w:color="auto" w:fill="auto"/>
            <w:noWrap/>
            <w:vAlign w:val="center"/>
            <w:hideMark/>
          </w:tcPr>
          <w:p w14:paraId="0E2F2BF2" w14:textId="77777777" w:rsidR="00BE250F" w:rsidRPr="00F315CF" w:rsidRDefault="00BE250F" w:rsidP="00BE250F">
            <w:pPr>
              <w:jc w:val="center"/>
              <w:rPr>
                <w:sz w:val="26"/>
                <w:szCs w:val="26"/>
              </w:rPr>
            </w:pPr>
            <w:r w:rsidRPr="00F315CF">
              <w:rPr>
                <w:sz w:val="26"/>
                <w:szCs w:val="26"/>
              </w:rPr>
              <w:t>164</w:t>
            </w:r>
          </w:p>
        </w:tc>
        <w:tc>
          <w:tcPr>
            <w:tcW w:w="4253" w:type="dxa"/>
            <w:shd w:val="clear" w:color="auto" w:fill="auto"/>
            <w:noWrap/>
            <w:vAlign w:val="center"/>
            <w:hideMark/>
          </w:tcPr>
          <w:p w14:paraId="42B5933E"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Đăng ký hoạt động đối với cơ sở trợ giúp xã hội dưới 10 đối tượng có hoàn cảnh khó khăn</w:t>
            </w:r>
          </w:p>
        </w:tc>
        <w:tc>
          <w:tcPr>
            <w:tcW w:w="919" w:type="dxa"/>
            <w:shd w:val="clear" w:color="auto" w:fill="auto"/>
            <w:noWrap/>
            <w:vAlign w:val="center"/>
            <w:hideMark/>
          </w:tcPr>
          <w:p w14:paraId="4ADE916E"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2.000355.000.00.00.H21</w:t>
            </w:r>
          </w:p>
        </w:tc>
        <w:tc>
          <w:tcPr>
            <w:tcW w:w="1129" w:type="dxa"/>
            <w:shd w:val="clear" w:color="auto" w:fill="auto"/>
            <w:noWrap/>
            <w:vAlign w:val="center"/>
            <w:hideMark/>
          </w:tcPr>
          <w:p w14:paraId="577E15FB"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1B1E230A"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E32FCD7"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Bảo trợ xã hội (Bộ Y tế)</w:t>
            </w:r>
          </w:p>
        </w:tc>
        <w:tc>
          <w:tcPr>
            <w:tcW w:w="1528" w:type="dxa"/>
            <w:shd w:val="clear" w:color="auto" w:fill="auto"/>
            <w:noWrap/>
            <w:vAlign w:val="center"/>
            <w:hideMark/>
          </w:tcPr>
          <w:p w14:paraId="351AA583" w14:textId="77777777" w:rsidR="00BE250F" w:rsidRPr="0018284C" w:rsidRDefault="00BE250F" w:rsidP="00BE250F">
            <w:pPr>
              <w:spacing w:after="0" w:line="240" w:lineRule="auto"/>
              <w:jc w:val="center"/>
              <w:rPr>
                <w:color w:val="000000"/>
              </w:rPr>
            </w:pPr>
            <w:r w:rsidRPr="0018284C">
              <w:t>Không</w:t>
            </w:r>
          </w:p>
        </w:tc>
        <w:tc>
          <w:tcPr>
            <w:tcW w:w="4677" w:type="dxa"/>
            <w:shd w:val="clear" w:color="auto" w:fill="auto"/>
            <w:noWrap/>
            <w:vAlign w:val="center"/>
            <w:hideMark/>
          </w:tcPr>
          <w:p w14:paraId="5A4C7186"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Tờ khai đăng ký hoạt động trợ giúp xã hội theo Mẫu số 14 tại Phụ lục ban hành kèm theo Nghị định số 103/2017/NĐ-CP.</w:t>
            </w:r>
          </w:p>
          <w:p w14:paraId="41AC00D7"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Bản sao giấy chứng minh nhân dân hoặc thẻ căn cước công dân hoặc căn cước hoặc hộ chiếu hoặc chứng thực cá nhân hợp pháp khác của người đứng đầu, nhân viên của cơ sở</w:t>
            </w:r>
          </w:p>
        </w:tc>
      </w:tr>
      <w:tr w:rsidR="00BE250F" w:rsidRPr="00F315CF" w14:paraId="6C8FC001" w14:textId="77777777" w:rsidTr="006E2C7E">
        <w:trPr>
          <w:trHeight w:val="300"/>
          <w:jc w:val="center"/>
        </w:trPr>
        <w:tc>
          <w:tcPr>
            <w:tcW w:w="704" w:type="dxa"/>
            <w:shd w:val="clear" w:color="auto" w:fill="auto"/>
            <w:noWrap/>
            <w:vAlign w:val="center"/>
            <w:hideMark/>
          </w:tcPr>
          <w:p w14:paraId="3550978A" w14:textId="77777777" w:rsidR="00BE250F" w:rsidRPr="00F315CF" w:rsidRDefault="00BE250F" w:rsidP="00BE250F">
            <w:pPr>
              <w:jc w:val="center"/>
              <w:rPr>
                <w:sz w:val="26"/>
                <w:szCs w:val="26"/>
              </w:rPr>
            </w:pPr>
            <w:r w:rsidRPr="00F315CF">
              <w:rPr>
                <w:sz w:val="26"/>
                <w:szCs w:val="26"/>
              </w:rPr>
              <w:t>165</w:t>
            </w:r>
          </w:p>
        </w:tc>
        <w:tc>
          <w:tcPr>
            <w:tcW w:w="4253" w:type="dxa"/>
            <w:shd w:val="clear" w:color="auto" w:fill="auto"/>
            <w:noWrap/>
            <w:vAlign w:val="center"/>
            <w:hideMark/>
          </w:tcPr>
          <w:p w14:paraId="6FD24B97"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Đổi, cấp lại Giấy xác nhận khuyết tật</w:t>
            </w:r>
          </w:p>
        </w:tc>
        <w:tc>
          <w:tcPr>
            <w:tcW w:w="919" w:type="dxa"/>
            <w:shd w:val="clear" w:color="auto" w:fill="auto"/>
            <w:noWrap/>
            <w:vAlign w:val="center"/>
            <w:hideMark/>
          </w:tcPr>
          <w:p w14:paraId="71AAE47A"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1.001653.000.00.00.H21</w:t>
            </w:r>
          </w:p>
        </w:tc>
        <w:tc>
          <w:tcPr>
            <w:tcW w:w="1129" w:type="dxa"/>
            <w:shd w:val="clear" w:color="auto" w:fill="auto"/>
            <w:noWrap/>
            <w:vAlign w:val="center"/>
            <w:hideMark/>
          </w:tcPr>
          <w:p w14:paraId="440C09A4"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1CDAB305"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0D128383"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Bảo trợ xã hội (Bộ Y tế)</w:t>
            </w:r>
          </w:p>
        </w:tc>
        <w:tc>
          <w:tcPr>
            <w:tcW w:w="1528" w:type="dxa"/>
            <w:shd w:val="clear" w:color="auto" w:fill="auto"/>
            <w:noWrap/>
            <w:vAlign w:val="center"/>
            <w:hideMark/>
          </w:tcPr>
          <w:p w14:paraId="1A4BF103" w14:textId="77777777" w:rsidR="00BE250F" w:rsidRPr="0018284C" w:rsidRDefault="00BE250F" w:rsidP="00BE250F">
            <w:pPr>
              <w:spacing w:after="0" w:line="240" w:lineRule="auto"/>
              <w:jc w:val="center"/>
            </w:pPr>
            <w:r w:rsidRPr="0018284C">
              <w:t>Không</w:t>
            </w:r>
          </w:p>
        </w:tc>
        <w:tc>
          <w:tcPr>
            <w:tcW w:w="4677" w:type="dxa"/>
            <w:shd w:val="clear" w:color="auto" w:fill="auto"/>
            <w:noWrap/>
            <w:vAlign w:val="center"/>
            <w:hideMark/>
          </w:tcPr>
          <w:p w14:paraId="6E69D14F" w14:textId="77777777" w:rsidR="00BE250F" w:rsidRPr="0018284C" w:rsidRDefault="00BE250F" w:rsidP="00BE250F">
            <w:pPr>
              <w:spacing w:after="0" w:line="240" w:lineRule="auto"/>
              <w:jc w:val="both"/>
              <w:rPr>
                <w:color w:val="000000"/>
              </w:rPr>
            </w:pPr>
            <w:r w:rsidRPr="0018284C">
              <w:rPr>
                <w:rFonts w:eastAsia="Nunito"/>
                <w:color w:val="1E2F41"/>
                <w:highlight w:val="white"/>
              </w:rPr>
              <w:t>Đơn đề nghị cấp đổi, cấp lại Giấy xác nhận khuyết tật theo Mẫu số 01 ban hành kèm theo Thông tư số 01/2019/TT-BLĐTBXH (được sửa đổi, bổ sung tại Thông tư số 08/2023/TT-BLĐTBXH)</w:t>
            </w:r>
          </w:p>
        </w:tc>
      </w:tr>
      <w:tr w:rsidR="00BE250F" w:rsidRPr="00F315CF" w14:paraId="08AB0800" w14:textId="77777777" w:rsidTr="006E2C7E">
        <w:trPr>
          <w:trHeight w:val="300"/>
          <w:jc w:val="center"/>
        </w:trPr>
        <w:tc>
          <w:tcPr>
            <w:tcW w:w="704" w:type="dxa"/>
            <w:shd w:val="clear" w:color="auto" w:fill="auto"/>
            <w:noWrap/>
            <w:vAlign w:val="center"/>
            <w:hideMark/>
          </w:tcPr>
          <w:p w14:paraId="61C5CD63" w14:textId="77777777" w:rsidR="00BE250F" w:rsidRPr="00F315CF" w:rsidRDefault="00BE250F" w:rsidP="00BE250F">
            <w:pPr>
              <w:jc w:val="center"/>
              <w:rPr>
                <w:sz w:val="26"/>
                <w:szCs w:val="26"/>
              </w:rPr>
            </w:pPr>
            <w:r w:rsidRPr="00F315CF">
              <w:rPr>
                <w:sz w:val="26"/>
                <w:szCs w:val="26"/>
              </w:rPr>
              <w:t>166</w:t>
            </w:r>
          </w:p>
        </w:tc>
        <w:tc>
          <w:tcPr>
            <w:tcW w:w="4253" w:type="dxa"/>
            <w:shd w:val="clear" w:color="auto" w:fill="auto"/>
            <w:noWrap/>
            <w:vAlign w:val="center"/>
            <w:hideMark/>
          </w:tcPr>
          <w:p w14:paraId="7C6545DF"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Hỗ trợ học văn hóa, học nghề, trợ cấp khó khăn ban đầu cho nạn nhân</w:t>
            </w:r>
          </w:p>
        </w:tc>
        <w:tc>
          <w:tcPr>
            <w:tcW w:w="919" w:type="dxa"/>
            <w:shd w:val="clear" w:color="auto" w:fill="auto"/>
            <w:noWrap/>
            <w:vAlign w:val="center"/>
            <w:hideMark/>
          </w:tcPr>
          <w:p w14:paraId="54368654"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2.001661.0</w:t>
            </w:r>
            <w:r w:rsidRPr="00F315CF">
              <w:rPr>
                <w:rFonts w:eastAsia="Times New Roman" w:cs="Times New Roman"/>
                <w:sz w:val="26"/>
                <w:szCs w:val="26"/>
              </w:rPr>
              <w:lastRenderedPageBreak/>
              <w:t>00.00.00.H21</w:t>
            </w:r>
          </w:p>
        </w:tc>
        <w:tc>
          <w:tcPr>
            <w:tcW w:w="1129" w:type="dxa"/>
            <w:shd w:val="clear" w:color="auto" w:fill="auto"/>
            <w:noWrap/>
            <w:vAlign w:val="center"/>
            <w:hideMark/>
          </w:tcPr>
          <w:p w14:paraId="4ACC2A58"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1581460B"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1B68BFD5"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 xml:space="preserve">Phòng, chống tệ </w:t>
            </w:r>
            <w:r w:rsidRPr="00F315CF">
              <w:rPr>
                <w:rFonts w:eastAsia="Times New Roman" w:cs="Times New Roman"/>
                <w:sz w:val="26"/>
                <w:szCs w:val="26"/>
              </w:rPr>
              <w:lastRenderedPageBreak/>
              <w:t>nạn xã hội (Bộ Y tế)</w:t>
            </w:r>
          </w:p>
        </w:tc>
        <w:tc>
          <w:tcPr>
            <w:tcW w:w="1528" w:type="dxa"/>
            <w:shd w:val="clear" w:color="auto" w:fill="auto"/>
            <w:noWrap/>
            <w:vAlign w:val="center"/>
            <w:hideMark/>
          </w:tcPr>
          <w:p w14:paraId="1C940BD3" w14:textId="77777777" w:rsidR="00BE250F" w:rsidRPr="0018284C" w:rsidRDefault="00BE250F" w:rsidP="00BE250F">
            <w:pPr>
              <w:spacing w:after="0" w:line="240" w:lineRule="auto"/>
              <w:jc w:val="center"/>
            </w:pPr>
            <w:r w:rsidRPr="0018284C">
              <w:lastRenderedPageBreak/>
              <w:t>Không</w:t>
            </w:r>
          </w:p>
        </w:tc>
        <w:tc>
          <w:tcPr>
            <w:tcW w:w="4677" w:type="dxa"/>
            <w:shd w:val="clear" w:color="auto" w:fill="auto"/>
            <w:noWrap/>
            <w:vAlign w:val="center"/>
            <w:hideMark/>
          </w:tcPr>
          <w:p w14:paraId="76964F07"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xml:space="preserve"> Đơn đề nghị hỗ trợ của nạn nhân hoặc của gia đình nạn nhân theo Mẫu số 27 quy định tại Phụ </w:t>
            </w:r>
            <w:r w:rsidRPr="0018284C">
              <w:rPr>
                <w:rFonts w:eastAsia="Nunito"/>
                <w:color w:val="1E2F41"/>
                <w:highlight w:val="white"/>
              </w:rPr>
              <w:lastRenderedPageBreak/>
              <w:t>lục ban hành kèm theo Thông tư số 08/2023/TT-BLĐTBXH.</w:t>
            </w:r>
          </w:p>
          <w:p w14:paraId="7F62B447"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Một trong các loại giấy xác nhận sau + Giấy xác nhận nạn nhân của cơ quan công an huyện, quận, thị xã, thành phố thuộc tỉnh theo quy định tại Khoản 4 Điều 24 của Luật Phòng, chống mua bán người (bản sao có chứng thực hoặc bản sao kèm bản chính để đối chiếu); + Giấy xác nhận nạn nhân của cơ quan giải cứu theo quy định tại Điều 25 của Luật Phòng, chống mua bán người (bản sao có chứng thực hoặc bản sao kèm bản chính để đối chiếu); + Giấy xác nhận nạn nhân của cơ quan điều tra, cơ quan được giao nhiệm vụ tiến hành một số hoạt động điều tra, Viện kiểm sát nhân dân, Tòa án nhân dân (bản sao có chứng thực hoặc bản sao kèm bản chính để đối chiếu); + Giấy tờ, tài liệu do cơ quan nước ngoài cấp đã được cơ quan đại diện Việt Nam ở nước ngoài hoặc Bộ Ngoại giao Việt Nam hợp pháp hóa lãnh sự chứng minh người đó là nạn nhân (bản sao có chứng thực hoặc bản sao kèm bản chính để đối chiếu).</w:t>
            </w:r>
          </w:p>
        </w:tc>
      </w:tr>
      <w:tr w:rsidR="00BE250F" w:rsidRPr="00F315CF" w14:paraId="76454345" w14:textId="77777777" w:rsidTr="006E2C7E">
        <w:trPr>
          <w:trHeight w:val="300"/>
          <w:jc w:val="center"/>
        </w:trPr>
        <w:tc>
          <w:tcPr>
            <w:tcW w:w="704" w:type="dxa"/>
            <w:shd w:val="clear" w:color="auto" w:fill="auto"/>
            <w:noWrap/>
            <w:vAlign w:val="center"/>
            <w:hideMark/>
          </w:tcPr>
          <w:p w14:paraId="245E9363" w14:textId="77777777" w:rsidR="00BE250F" w:rsidRPr="00F315CF" w:rsidRDefault="00BE250F" w:rsidP="00BE250F">
            <w:pPr>
              <w:jc w:val="center"/>
              <w:rPr>
                <w:sz w:val="26"/>
                <w:szCs w:val="26"/>
              </w:rPr>
            </w:pPr>
            <w:r w:rsidRPr="00F315CF">
              <w:rPr>
                <w:sz w:val="26"/>
                <w:szCs w:val="26"/>
              </w:rPr>
              <w:lastRenderedPageBreak/>
              <w:t>167</w:t>
            </w:r>
          </w:p>
        </w:tc>
        <w:tc>
          <w:tcPr>
            <w:tcW w:w="4253" w:type="dxa"/>
            <w:shd w:val="clear" w:color="auto" w:fill="auto"/>
            <w:noWrap/>
            <w:vAlign w:val="center"/>
            <w:hideMark/>
          </w:tcPr>
          <w:p w14:paraId="5B48F6F5"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Xác định, xác định lại mức độ khuyết tật và cấp Giấy xác nhận khuyết tật</w:t>
            </w:r>
          </w:p>
        </w:tc>
        <w:tc>
          <w:tcPr>
            <w:tcW w:w="919" w:type="dxa"/>
            <w:shd w:val="clear" w:color="auto" w:fill="auto"/>
            <w:noWrap/>
            <w:vAlign w:val="center"/>
            <w:hideMark/>
          </w:tcPr>
          <w:p w14:paraId="19370579"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1.001699.000.00.00.H21</w:t>
            </w:r>
          </w:p>
        </w:tc>
        <w:tc>
          <w:tcPr>
            <w:tcW w:w="1129" w:type="dxa"/>
            <w:shd w:val="clear" w:color="auto" w:fill="auto"/>
            <w:noWrap/>
            <w:vAlign w:val="center"/>
            <w:hideMark/>
          </w:tcPr>
          <w:p w14:paraId="6ED9BF15"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32847773"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1EE74322"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Bảo trợ xã hội (Bộ Y tế)</w:t>
            </w:r>
          </w:p>
        </w:tc>
        <w:tc>
          <w:tcPr>
            <w:tcW w:w="1528" w:type="dxa"/>
            <w:shd w:val="clear" w:color="auto" w:fill="auto"/>
            <w:noWrap/>
            <w:vAlign w:val="center"/>
            <w:hideMark/>
          </w:tcPr>
          <w:p w14:paraId="2907265A" w14:textId="77777777" w:rsidR="00BE250F" w:rsidRPr="0018284C" w:rsidRDefault="00BE250F" w:rsidP="00BE250F">
            <w:pPr>
              <w:spacing w:after="0" w:line="240" w:lineRule="auto"/>
              <w:jc w:val="center"/>
            </w:pPr>
            <w:r w:rsidRPr="0018284C">
              <w:t>Không</w:t>
            </w:r>
          </w:p>
        </w:tc>
        <w:tc>
          <w:tcPr>
            <w:tcW w:w="4677" w:type="dxa"/>
            <w:shd w:val="clear" w:color="auto" w:fill="auto"/>
            <w:noWrap/>
            <w:vAlign w:val="center"/>
            <w:hideMark/>
          </w:tcPr>
          <w:p w14:paraId="12570A9D"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Đơn đề nghị theo Mẫu số 01 ban hành kèm Thông tư số 01/2019/TT-BLĐTBXH (được sửa đổi, bổ sung tại Thông tư số 08/2023/TT-BLĐTBXH).</w:t>
            </w:r>
          </w:p>
          <w:p w14:paraId="303EDA30"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xml:space="preserve">+ Bản sao các giấy tờ liên quan đến khuyết tật (nếu có) như: bệnh án, giấy tờ khám, điều trị, </w:t>
            </w:r>
            <w:r w:rsidRPr="0018284C">
              <w:rPr>
                <w:rFonts w:eastAsia="Nunito"/>
                <w:color w:val="1E2F41"/>
                <w:highlight w:val="white"/>
              </w:rPr>
              <w:lastRenderedPageBreak/>
              <w:t>phẫu thuật, Giấy xác nhận khuyết tật cũ hoặc các giấy tờ liên quan khác.</w:t>
            </w:r>
          </w:p>
        </w:tc>
      </w:tr>
      <w:tr w:rsidR="00BE250F" w:rsidRPr="00F315CF" w14:paraId="2C244DEB" w14:textId="77777777" w:rsidTr="006E2C7E">
        <w:trPr>
          <w:trHeight w:val="300"/>
          <w:jc w:val="center"/>
        </w:trPr>
        <w:tc>
          <w:tcPr>
            <w:tcW w:w="704" w:type="dxa"/>
            <w:shd w:val="clear" w:color="auto" w:fill="auto"/>
            <w:noWrap/>
            <w:vAlign w:val="center"/>
            <w:hideMark/>
          </w:tcPr>
          <w:p w14:paraId="5A32941E" w14:textId="77777777" w:rsidR="00BE250F" w:rsidRPr="00F315CF" w:rsidRDefault="00BE250F" w:rsidP="00BE250F">
            <w:pPr>
              <w:jc w:val="center"/>
              <w:rPr>
                <w:sz w:val="26"/>
                <w:szCs w:val="26"/>
              </w:rPr>
            </w:pPr>
            <w:r w:rsidRPr="00F315CF">
              <w:rPr>
                <w:sz w:val="26"/>
                <w:szCs w:val="26"/>
              </w:rPr>
              <w:lastRenderedPageBreak/>
              <w:t>168</w:t>
            </w:r>
          </w:p>
        </w:tc>
        <w:tc>
          <w:tcPr>
            <w:tcW w:w="4253" w:type="dxa"/>
            <w:shd w:val="clear" w:color="auto" w:fill="auto"/>
            <w:noWrap/>
            <w:vAlign w:val="center"/>
            <w:hideMark/>
          </w:tcPr>
          <w:p w14:paraId="61692C05"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Chấm dứt việc chăm sóc thay thế cho trẻ em</w:t>
            </w:r>
          </w:p>
        </w:tc>
        <w:tc>
          <w:tcPr>
            <w:tcW w:w="919" w:type="dxa"/>
            <w:shd w:val="clear" w:color="auto" w:fill="auto"/>
            <w:noWrap/>
            <w:vAlign w:val="center"/>
            <w:hideMark/>
          </w:tcPr>
          <w:p w14:paraId="1ACAB5F4"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1.004944.000.00.00.H21</w:t>
            </w:r>
          </w:p>
        </w:tc>
        <w:tc>
          <w:tcPr>
            <w:tcW w:w="1129" w:type="dxa"/>
            <w:shd w:val="clear" w:color="auto" w:fill="auto"/>
            <w:noWrap/>
            <w:vAlign w:val="center"/>
            <w:hideMark/>
          </w:tcPr>
          <w:p w14:paraId="6DB307F6"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08455CA9"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8006F46"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Trẻ em (Bộ Y tế)</w:t>
            </w:r>
          </w:p>
        </w:tc>
        <w:tc>
          <w:tcPr>
            <w:tcW w:w="1528" w:type="dxa"/>
            <w:shd w:val="clear" w:color="auto" w:fill="auto"/>
            <w:noWrap/>
            <w:vAlign w:val="center"/>
            <w:hideMark/>
          </w:tcPr>
          <w:p w14:paraId="73B9ACE3" w14:textId="77777777" w:rsidR="00BE250F" w:rsidRPr="0018284C" w:rsidRDefault="00BE250F" w:rsidP="00BE250F">
            <w:pPr>
              <w:spacing w:after="0" w:line="240" w:lineRule="auto"/>
              <w:jc w:val="center"/>
              <w:rPr>
                <w:color w:val="000000"/>
              </w:rPr>
            </w:pPr>
            <w:r w:rsidRPr="0018284C">
              <w:t>Không</w:t>
            </w:r>
          </w:p>
        </w:tc>
        <w:tc>
          <w:tcPr>
            <w:tcW w:w="4677" w:type="dxa"/>
            <w:shd w:val="clear" w:color="auto" w:fill="auto"/>
            <w:noWrap/>
            <w:vAlign w:val="center"/>
            <w:hideMark/>
          </w:tcPr>
          <w:p w14:paraId="352A8636"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Đơn đề nghị chấm dứt việc chăm sóc thay thế.</w:t>
            </w:r>
          </w:p>
          <w:p w14:paraId="3B6BA84C"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Mấu số 16 (QĐ)</w:t>
            </w:r>
          </w:p>
        </w:tc>
      </w:tr>
      <w:tr w:rsidR="00BE250F" w:rsidRPr="00F315CF" w14:paraId="012ECA3F" w14:textId="77777777" w:rsidTr="006E2C7E">
        <w:trPr>
          <w:trHeight w:val="300"/>
          <w:jc w:val="center"/>
        </w:trPr>
        <w:tc>
          <w:tcPr>
            <w:tcW w:w="704" w:type="dxa"/>
            <w:shd w:val="clear" w:color="auto" w:fill="auto"/>
            <w:noWrap/>
            <w:vAlign w:val="center"/>
            <w:hideMark/>
          </w:tcPr>
          <w:p w14:paraId="07CDEFD7" w14:textId="77777777" w:rsidR="00BE250F" w:rsidRPr="00F315CF" w:rsidRDefault="00BE250F" w:rsidP="00BE250F">
            <w:pPr>
              <w:jc w:val="center"/>
              <w:rPr>
                <w:sz w:val="26"/>
                <w:szCs w:val="26"/>
              </w:rPr>
            </w:pPr>
            <w:r w:rsidRPr="00F315CF">
              <w:rPr>
                <w:sz w:val="26"/>
                <w:szCs w:val="26"/>
              </w:rPr>
              <w:t>169</w:t>
            </w:r>
          </w:p>
        </w:tc>
        <w:tc>
          <w:tcPr>
            <w:tcW w:w="4253" w:type="dxa"/>
            <w:shd w:val="clear" w:color="auto" w:fill="auto"/>
            <w:noWrap/>
            <w:vAlign w:val="center"/>
            <w:hideMark/>
          </w:tcPr>
          <w:p w14:paraId="0276B8D1"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Áp dụng các biện pháp can thiệp khẩn cấp hoặc tạm thời cách ly trẻ em khỏi môi trường hoặc người gây tổn hại cho trẻ em</w:t>
            </w:r>
          </w:p>
        </w:tc>
        <w:tc>
          <w:tcPr>
            <w:tcW w:w="919" w:type="dxa"/>
            <w:shd w:val="clear" w:color="auto" w:fill="auto"/>
            <w:noWrap/>
            <w:vAlign w:val="center"/>
            <w:hideMark/>
          </w:tcPr>
          <w:p w14:paraId="1F9CD5C3"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1.004946.000.00.00.H21</w:t>
            </w:r>
          </w:p>
        </w:tc>
        <w:tc>
          <w:tcPr>
            <w:tcW w:w="1129" w:type="dxa"/>
            <w:shd w:val="clear" w:color="auto" w:fill="auto"/>
            <w:noWrap/>
            <w:vAlign w:val="center"/>
            <w:hideMark/>
          </w:tcPr>
          <w:p w14:paraId="5EC15748"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3A3E53E7"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04258A3B"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Trẻ em (Bộ Y tế)</w:t>
            </w:r>
          </w:p>
        </w:tc>
        <w:tc>
          <w:tcPr>
            <w:tcW w:w="1528" w:type="dxa"/>
            <w:shd w:val="clear" w:color="auto" w:fill="auto"/>
            <w:noWrap/>
            <w:vAlign w:val="center"/>
            <w:hideMark/>
          </w:tcPr>
          <w:p w14:paraId="2F34AD96" w14:textId="77777777" w:rsidR="00BE250F" w:rsidRPr="0018284C" w:rsidRDefault="00BE250F" w:rsidP="00BE250F">
            <w:pPr>
              <w:spacing w:after="0" w:line="240" w:lineRule="auto"/>
              <w:jc w:val="center"/>
              <w:rPr>
                <w:color w:val="000000"/>
              </w:rPr>
            </w:pPr>
            <w:r w:rsidRPr="0018284C">
              <w:t>không</w:t>
            </w:r>
          </w:p>
        </w:tc>
        <w:tc>
          <w:tcPr>
            <w:tcW w:w="4677" w:type="dxa"/>
            <w:shd w:val="clear" w:color="auto" w:fill="auto"/>
            <w:noWrap/>
            <w:vAlign w:val="center"/>
            <w:hideMark/>
          </w:tcPr>
          <w:p w14:paraId="12F41728"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Báo cáo tiếp nhận thông tin trẻ em (do Tổng đài điện thoại quốc gia bảo vệ trẻ em hoặc Cơ quan chuyên môn về y tế thuộc Ủy ban nhân dân cấp tỉnh hoặc cơ quan công an các cấp hoặc Ủy ban nhân dân cấp xã nơi xảy ra vụ việc lập).</w:t>
            </w:r>
          </w:p>
          <w:p w14:paraId="39290DD5"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Bản đánh giá nguy cơ ban đầu, thực hiện các biện pháp bảo đảm an toàn tạm thời cho trẻ (do người làm công tác bảo vệ trẻ em cấp xã lập).</w:t>
            </w:r>
          </w:p>
          <w:p w14:paraId="770475F9"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Dự thảo Quyết định về việc tạm thời cách ly trẻ em khỏi cha, mẹ, người chăm sóc trẻ em (Mẫu số 07 ban hành kèm theo Nghị định số 56/2017/NĐ-CP).</w:t>
            </w:r>
          </w:p>
        </w:tc>
      </w:tr>
      <w:tr w:rsidR="00BE250F" w:rsidRPr="00F315CF" w14:paraId="1B2599A5" w14:textId="77777777" w:rsidTr="006E2C7E">
        <w:trPr>
          <w:trHeight w:val="300"/>
          <w:jc w:val="center"/>
        </w:trPr>
        <w:tc>
          <w:tcPr>
            <w:tcW w:w="704" w:type="dxa"/>
            <w:shd w:val="clear" w:color="auto" w:fill="auto"/>
            <w:noWrap/>
            <w:vAlign w:val="center"/>
            <w:hideMark/>
          </w:tcPr>
          <w:p w14:paraId="7B117EDE" w14:textId="77777777" w:rsidR="00BE250F" w:rsidRPr="00F315CF" w:rsidRDefault="00BE250F" w:rsidP="00BE250F">
            <w:pPr>
              <w:jc w:val="center"/>
              <w:rPr>
                <w:sz w:val="26"/>
                <w:szCs w:val="26"/>
              </w:rPr>
            </w:pPr>
            <w:r w:rsidRPr="00F315CF">
              <w:rPr>
                <w:sz w:val="26"/>
                <w:szCs w:val="26"/>
              </w:rPr>
              <w:t>170</w:t>
            </w:r>
          </w:p>
        </w:tc>
        <w:tc>
          <w:tcPr>
            <w:tcW w:w="4253" w:type="dxa"/>
            <w:shd w:val="clear" w:color="auto" w:fill="auto"/>
            <w:noWrap/>
            <w:vAlign w:val="center"/>
            <w:hideMark/>
          </w:tcPr>
          <w:p w14:paraId="693CFC63"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Phê duyệt kế hoạch hỗ trợ, can thiệp đối với trẻ em bị xâm hại hoặc có nguy cơ bị bạo lực, bóc lột, bỏ rơi và trẻ em có hoàn cảnh đặc biệt</w:t>
            </w:r>
          </w:p>
        </w:tc>
        <w:tc>
          <w:tcPr>
            <w:tcW w:w="919" w:type="dxa"/>
            <w:shd w:val="clear" w:color="auto" w:fill="auto"/>
            <w:noWrap/>
            <w:vAlign w:val="center"/>
            <w:hideMark/>
          </w:tcPr>
          <w:p w14:paraId="63AB635D"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2.001947.000.00.00.H21</w:t>
            </w:r>
          </w:p>
        </w:tc>
        <w:tc>
          <w:tcPr>
            <w:tcW w:w="1129" w:type="dxa"/>
            <w:shd w:val="clear" w:color="auto" w:fill="auto"/>
            <w:noWrap/>
            <w:vAlign w:val="center"/>
            <w:hideMark/>
          </w:tcPr>
          <w:p w14:paraId="410FDB39"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1859FDE4"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F6DC1AF"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Trẻ em (Bộ Y tế)</w:t>
            </w:r>
          </w:p>
        </w:tc>
        <w:tc>
          <w:tcPr>
            <w:tcW w:w="1528" w:type="dxa"/>
            <w:shd w:val="clear" w:color="auto" w:fill="auto"/>
            <w:noWrap/>
            <w:vAlign w:val="center"/>
            <w:hideMark/>
          </w:tcPr>
          <w:p w14:paraId="40AC36B5" w14:textId="77777777" w:rsidR="00BE250F" w:rsidRPr="0018284C" w:rsidRDefault="00BE250F" w:rsidP="00BE250F">
            <w:pPr>
              <w:spacing w:after="0" w:line="240" w:lineRule="auto"/>
              <w:jc w:val="center"/>
              <w:rPr>
                <w:color w:val="000000"/>
              </w:rPr>
            </w:pPr>
            <w:r w:rsidRPr="0018284C">
              <w:t>Không</w:t>
            </w:r>
          </w:p>
        </w:tc>
        <w:tc>
          <w:tcPr>
            <w:tcW w:w="4677" w:type="dxa"/>
            <w:shd w:val="clear" w:color="auto" w:fill="auto"/>
            <w:noWrap/>
            <w:vAlign w:val="center"/>
            <w:hideMark/>
          </w:tcPr>
          <w:p w14:paraId="29BB9951"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Báo cáo tiếp nhận thông tin trẻ em và đánh giá nguy cơ ban đầu về tình trạng trẻ em bị xâm hại hoặc có nguy cơ bị bạo lực, bóc lột, bỏ rơi và trẻ em có hoàn cảnh đặc biệt (do Tổng đài điện thoại quốc gia bảo vệ trẻ em, Cơ quan chuyên môn về y tế thuộc Ủy ban nhân dân cấp tỉnh, cơ quan Công an các cấp, Ủy ban nhân dân cấp xã và người làm công tác bảo vệ trẻ em cấp xã lập).</w:t>
            </w:r>
          </w:p>
          <w:p w14:paraId="1CF590EB"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 xml:space="preserve">Báo cáo đánh giá nguy cơ ban đầu về tình trạng trẻ em bị xâm hại hoặc có nguy cơ bị bạo lực, </w:t>
            </w:r>
            <w:r w:rsidRPr="0018284C">
              <w:rPr>
                <w:rFonts w:eastAsia="Nunito"/>
                <w:color w:val="1E2F41"/>
                <w:highlight w:val="white"/>
              </w:rPr>
              <w:lastRenderedPageBreak/>
              <w:t>bóc lột, bỏ rơi (do người làm công tác bảo vệ trẻ em cấp xã lập).</w:t>
            </w:r>
          </w:p>
          <w:p w14:paraId="13C54EB5"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Báo cáo thu thập thông tin, đánh giá nguy cơ cụ thể tình hình trẻ em (do người làm công tác bảo vệ trẻ em cấp xã lập).</w:t>
            </w:r>
          </w:p>
          <w:p w14:paraId="1369263C"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Biên bản cuộc họp xác định nhu cầu cần hỗ trợ, can thiệp cho trẻ em và các tài liệu khác có liên quan (do người làm công tác bảo vệ trẻ em cấp xã lập).</w:t>
            </w:r>
          </w:p>
          <w:p w14:paraId="43EC9347"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Dự thảo Quyết định phê duyệt và kế hoạch hỗ trợ, can thiệp đối với trẻ em bị xâm hại hoặc có nguy cơ bị bạo lực, bóc lột, bỏ rơi và trẻ em có hoàn cảnh đặc biệt (do người làm công tác bảo vệ trẻ em cấp xã lập).</w:t>
            </w:r>
          </w:p>
          <w:p w14:paraId="65DAEF92" w14:textId="77777777" w:rsidR="00BE250F" w:rsidRPr="0018284C" w:rsidRDefault="00BE250F" w:rsidP="00BE250F">
            <w:pPr>
              <w:spacing w:after="0" w:line="240" w:lineRule="auto"/>
              <w:jc w:val="both"/>
              <w:rPr>
                <w:rFonts w:eastAsia="Nunito"/>
                <w:color w:val="1E2F41"/>
                <w:highlight w:val="white"/>
              </w:rPr>
            </w:pPr>
            <w:r w:rsidRPr="0018284C">
              <w:rPr>
                <w:rFonts w:eastAsia="Andika"/>
                <w:color w:val="1E2F41"/>
                <w:highlight w:val="white"/>
              </w:rPr>
              <w:t>Các tài liệu có liên quan khác (nếu có)</w:t>
            </w:r>
          </w:p>
        </w:tc>
      </w:tr>
      <w:tr w:rsidR="00BE250F" w:rsidRPr="00F315CF" w14:paraId="1CE616AF" w14:textId="77777777" w:rsidTr="006E2C7E">
        <w:trPr>
          <w:trHeight w:val="300"/>
          <w:jc w:val="center"/>
        </w:trPr>
        <w:tc>
          <w:tcPr>
            <w:tcW w:w="704" w:type="dxa"/>
            <w:shd w:val="clear" w:color="auto" w:fill="auto"/>
            <w:noWrap/>
            <w:vAlign w:val="center"/>
            <w:hideMark/>
          </w:tcPr>
          <w:p w14:paraId="0C840E1C" w14:textId="77777777" w:rsidR="00BE250F" w:rsidRPr="00F315CF" w:rsidRDefault="00BE250F" w:rsidP="00BE250F">
            <w:pPr>
              <w:jc w:val="center"/>
              <w:rPr>
                <w:sz w:val="26"/>
                <w:szCs w:val="26"/>
              </w:rPr>
            </w:pPr>
            <w:r w:rsidRPr="00F315CF">
              <w:rPr>
                <w:sz w:val="26"/>
                <w:szCs w:val="26"/>
              </w:rPr>
              <w:lastRenderedPageBreak/>
              <w:t>171</w:t>
            </w:r>
          </w:p>
        </w:tc>
        <w:tc>
          <w:tcPr>
            <w:tcW w:w="4253" w:type="dxa"/>
            <w:shd w:val="clear" w:color="auto" w:fill="auto"/>
            <w:noWrap/>
            <w:vAlign w:val="center"/>
            <w:hideMark/>
          </w:tcPr>
          <w:p w14:paraId="411E005E"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Đăng ký nhận chăm sóc thay thế cho trẻ em đối với cá nhân, người đại diện gia đình nhận chăm sóc thay thế không phải là người thân thích của trẻ em</w:t>
            </w:r>
          </w:p>
        </w:tc>
        <w:tc>
          <w:tcPr>
            <w:tcW w:w="919" w:type="dxa"/>
            <w:shd w:val="clear" w:color="auto" w:fill="auto"/>
            <w:noWrap/>
            <w:vAlign w:val="center"/>
            <w:hideMark/>
          </w:tcPr>
          <w:p w14:paraId="3700F8D4"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1.004941.000.00.00.H21</w:t>
            </w:r>
          </w:p>
        </w:tc>
        <w:tc>
          <w:tcPr>
            <w:tcW w:w="1129" w:type="dxa"/>
            <w:shd w:val="clear" w:color="auto" w:fill="auto"/>
            <w:noWrap/>
            <w:vAlign w:val="center"/>
            <w:hideMark/>
          </w:tcPr>
          <w:p w14:paraId="3B56BF52"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09F6929F"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53638B78"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Trẻ em (Bộ Y tế)</w:t>
            </w:r>
          </w:p>
        </w:tc>
        <w:tc>
          <w:tcPr>
            <w:tcW w:w="1528" w:type="dxa"/>
            <w:shd w:val="clear" w:color="auto" w:fill="auto"/>
            <w:noWrap/>
            <w:vAlign w:val="center"/>
            <w:hideMark/>
          </w:tcPr>
          <w:p w14:paraId="2CEA4CCB" w14:textId="77777777" w:rsidR="00BE250F" w:rsidRPr="0018284C" w:rsidRDefault="00BE250F" w:rsidP="00BE250F">
            <w:pPr>
              <w:spacing w:after="0" w:line="240" w:lineRule="auto"/>
              <w:jc w:val="center"/>
              <w:rPr>
                <w:color w:val="000000"/>
              </w:rPr>
            </w:pPr>
            <w:r w:rsidRPr="0018284C">
              <w:t>Không</w:t>
            </w:r>
          </w:p>
        </w:tc>
        <w:tc>
          <w:tcPr>
            <w:tcW w:w="4677" w:type="dxa"/>
            <w:shd w:val="clear" w:color="auto" w:fill="auto"/>
            <w:noWrap/>
            <w:vAlign w:val="center"/>
            <w:hideMark/>
          </w:tcPr>
          <w:p w14:paraId="3390C530"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Đơn đăng ký nhận chăm sóc thay thế</w:t>
            </w:r>
          </w:p>
          <w:p w14:paraId="53E99A2D"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Giấy khám sức khỏe trong thời gian 06 tháng tính đến ngày nộp hồ sơ do cơ quan y tế cấp theo quy định của pháp luật</w:t>
            </w:r>
          </w:p>
          <w:p w14:paraId="43CCA516" w14:textId="77777777" w:rsidR="00BE250F" w:rsidRPr="0018284C" w:rsidRDefault="00BE250F" w:rsidP="00BE250F">
            <w:pPr>
              <w:spacing w:after="0" w:line="240" w:lineRule="auto"/>
              <w:jc w:val="both"/>
              <w:rPr>
                <w:rFonts w:eastAsia="Nunito"/>
                <w:color w:val="1E2F41"/>
                <w:highlight w:val="white"/>
              </w:rPr>
            </w:pPr>
            <w:r w:rsidRPr="0018284C">
              <w:rPr>
                <w:rFonts w:eastAsia="Nunito"/>
                <w:color w:val="1E2F41"/>
                <w:highlight w:val="white"/>
              </w:rPr>
              <w:t>Lý lịch tư pháp do cơ quan có thẩm quyền cấp (đối với cá nhân, người đại diện gia đình chăm sóc, thay thế là người nước ngoài)</w:t>
            </w:r>
          </w:p>
        </w:tc>
      </w:tr>
      <w:tr w:rsidR="00BE250F" w:rsidRPr="00F315CF" w14:paraId="3222814D" w14:textId="77777777" w:rsidTr="006E2C7E">
        <w:trPr>
          <w:trHeight w:val="300"/>
          <w:jc w:val="center"/>
        </w:trPr>
        <w:tc>
          <w:tcPr>
            <w:tcW w:w="704" w:type="dxa"/>
            <w:shd w:val="clear" w:color="auto" w:fill="auto"/>
            <w:noWrap/>
            <w:vAlign w:val="center"/>
            <w:hideMark/>
          </w:tcPr>
          <w:p w14:paraId="4200FB4F" w14:textId="77777777" w:rsidR="00BE250F" w:rsidRPr="00F315CF" w:rsidRDefault="00BE250F" w:rsidP="00BE250F">
            <w:pPr>
              <w:jc w:val="center"/>
              <w:rPr>
                <w:sz w:val="26"/>
                <w:szCs w:val="26"/>
              </w:rPr>
            </w:pPr>
            <w:r w:rsidRPr="00F315CF">
              <w:rPr>
                <w:sz w:val="26"/>
                <w:szCs w:val="26"/>
              </w:rPr>
              <w:t>172</w:t>
            </w:r>
          </w:p>
        </w:tc>
        <w:tc>
          <w:tcPr>
            <w:tcW w:w="4253" w:type="dxa"/>
            <w:shd w:val="clear" w:color="auto" w:fill="auto"/>
            <w:noWrap/>
            <w:vAlign w:val="center"/>
            <w:hideMark/>
          </w:tcPr>
          <w:p w14:paraId="3AB5E755"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Thông báo nhận chăm sóc thay thế cho trẻ em đối với cá nhân, người đại diện gia đình nhận chăm sóc thay thế là người thân thích của trẻ em</w:t>
            </w:r>
          </w:p>
        </w:tc>
        <w:tc>
          <w:tcPr>
            <w:tcW w:w="919" w:type="dxa"/>
            <w:shd w:val="clear" w:color="auto" w:fill="auto"/>
            <w:noWrap/>
            <w:vAlign w:val="center"/>
            <w:hideMark/>
          </w:tcPr>
          <w:p w14:paraId="6F78755A"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2.001944.000.00.00.H21</w:t>
            </w:r>
          </w:p>
        </w:tc>
        <w:tc>
          <w:tcPr>
            <w:tcW w:w="1129" w:type="dxa"/>
            <w:shd w:val="clear" w:color="auto" w:fill="auto"/>
            <w:noWrap/>
            <w:vAlign w:val="center"/>
            <w:hideMark/>
          </w:tcPr>
          <w:p w14:paraId="7B3AF6DA"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201CFE76"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135AB2B0"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Trẻ em (Bộ Y tế)</w:t>
            </w:r>
          </w:p>
        </w:tc>
        <w:tc>
          <w:tcPr>
            <w:tcW w:w="1528" w:type="dxa"/>
            <w:shd w:val="clear" w:color="auto" w:fill="auto"/>
            <w:noWrap/>
            <w:vAlign w:val="center"/>
            <w:hideMark/>
          </w:tcPr>
          <w:p w14:paraId="1985B7CC" w14:textId="77777777" w:rsidR="00BE250F" w:rsidRPr="0018284C" w:rsidRDefault="00BE250F" w:rsidP="00BE250F">
            <w:pPr>
              <w:spacing w:after="0" w:line="240" w:lineRule="auto"/>
              <w:jc w:val="center"/>
              <w:rPr>
                <w:color w:val="000000"/>
              </w:rPr>
            </w:pPr>
            <w:r w:rsidRPr="0018284C">
              <w:t>Không</w:t>
            </w:r>
          </w:p>
        </w:tc>
        <w:tc>
          <w:tcPr>
            <w:tcW w:w="4677" w:type="dxa"/>
            <w:shd w:val="clear" w:color="auto" w:fill="auto"/>
            <w:noWrap/>
            <w:vAlign w:val="center"/>
            <w:hideMark/>
          </w:tcPr>
          <w:p w14:paraId="39E8C6E1" w14:textId="77777777" w:rsidR="00BE250F" w:rsidRPr="0018284C" w:rsidRDefault="00BE250F" w:rsidP="00BE250F">
            <w:pPr>
              <w:spacing w:after="0" w:line="240" w:lineRule="auto"/>
              <w:jc w:val="both"/>
              <w:rPr>
                <w:color w:val="000000"/>
              </w:rPr>
            </w:pPr>
            <w:r w:rsidRPr="0018284C">
              <w:rPr>
                <w:rFonts w:eastAsia="Nunito"/>
                <w:color w:val="1E2F41"/>
                <w:highlight w:val="white"/>
              </w:rPr>
              <w:t>Đơn đề nghị chấm dứt việc chăm sóc thay thế.</w:t>
            </w:r>
          </w:p>
        </w:tc>
      </w:tr>
      <w:tr w:rsidR="00BE250F" w:rsidRPr="00F315CF" w14:paraId="7BD1DEDF" w14:textId="77777777" w:rsidTr="006E2C7E">
        <w:trPr>
          <w:trHeight w:val="300"/>
          <w:jc w:val="center"/>
        </w:trPr>
        <w:tc>
          <w:tcPr>
            <w:tcW w:w="704" w:type="dxa"/>
            <w:shd w:val="clear" w:color="auto" w:fill="auto"/>
            <w:noWrap/>
            <w:vAlign w:val="center"/>
            <w:hideMark/>
          </w:tcPr>
          <w:p w14:paraId="70C73F76" w14:textId="77777777" w:rsidR="00BE250F" w:rsidRPr="00F315CF" w:rsidRDefault="00BE250F" w:rsidP="00BE250F">
            <w:pPr>
              <w:jc w:val="center"/>
              <w:rPr>
                <w:sz w:val="26"/>
                <w:szCs w:val="26"/>
              </w:rPr>
            </w:pPr>
            <w:r w:rsidRPr="00F315CF">
              <w:rPr>
                <w:sz w:val="26"/>
                <w:szCs w:val="26"/>
              </w:rPr>
              <w:t>173</w:t>
            </w:r>
          </w:p>
        </w:tc>
        <w:tc>
          <w:tcPr>
            <w:tcW w:w="4253" w:type="dxa"/>
            <w:shd w:val="clear" w:color="auto" w:fill="auto"/>
            <w:noWrap/>
            <w:vAlign w:val="center"/>
            <w:hideMark/>
          </w:tcPr>
          <w:p w14:paraId="26DA7F90"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Hỗ trợ ăn trưa đối với trẻ em mẫu giáo</w:t>
            </w:r>
          </w:p>
        </w:tc>
        <w:tc>
          <w:tcPr>
            <w:tcW w:w="919" w:type="dxa"/>
            <w:shd w:val="clear" w:color="auto" w:fill="auto"/>
            <w:noWrap/>
            <w:vAlign w:val="center"/>
            <w:hideMark/>
          </w:tcPr>
          <w:p w14:paraId="275C8E28"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1.001622.000.00.</w:t>
            </w:r>
            <w:r w:rsidRPr="00F315CF">
              <w:rPr>
                <w:rFonts w:eastAsia="Times New Roman" w:cs="Times New Roman"/>
                <w:sz w:val="26"/>
                <w:szCs w:val="26"/>
              </w:rPr>
              <w:lastRenderedPageBreak/>
              <w:t>00.H21</w:t>
            </w:r>
          </w:p>
        </w:tc>
        <w:tc>
          <w:tcPr>
            <w:tcW w:w="1129" w:type="dxa"/>
            <w:shd w:val="clear" w:color="auto" w:fill="auto"/>
            <w:noWrap/>
            <w:vAlign w:val="center"/>
            <w:hideMark/>
          </w:tcPr>
          <w:p w14:paraId="24C65C04"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68C4C3DE"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5F9B0140"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 xml:space="preserve">Giáo dục và Đào tạo thuộc hệ </w:t>
            </w:r>
            <w:r w:rsidRPr="00F315CF">
              <w:rPr>
                <w:rFonts w:eastAsia="Times New Roman" w:cs="Times New Roman"/>
                <w:sz w:val="26"/>
                <w:szCs w:val="26"/>
              </w:rPr>
              <w:lastRenderedPageBreak/>
              <w:t>thống giáo dục quốc dân (Bộ Giáo dục và Đào tạo)</w:t>
            </w:r>
          </w:p>
        </w:tc>
        <w:tc>
          <w:tcPr>
            <w:tcW w:w="1528" w:type="dxa"/>
            <w:shd w:val="clear" w:color="auto" w:fill="auto"/>
            <w:noWrap/>
            <w:vAlign w:val="center"/>
            <w:hideMark/>
          </w:tcPr>
          <w:p w14:paraId="588BD9C7"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082E85DB" w14:textId="77777777" w:rsidR="00BE250F" w:rsidRPr="0018284C" w:rsidRDefault="00BE250F" w:rsidP="00BE250F">
            <w:pPr>
              <w:spacing w:after="0" w:line="240" w:lineRule="auto"/>
              <w:jc w:val="both"/>
              <w:rPr>
                <w:color w:val="000000"/>
              </w:rPr>
            </w:pPr>
          </w:p>
        </w:tc>
      </w:tr>
      <w:tr w:rsidR="00BE250F" w:rsidRPr="00F315CF" w14:paraId="7C1C6F2A" w14:textId="77777777" w:rsidTr="006E2C7E">
        <w:trPr>
          <w:trHeight w:val="300"/>
          <w:jc w:val="center"/>
        </w:trPr>
        <w:tc>
          <w:tcPr>
            <w:tcW w:w="704" w:type="dxa"/>
            <w:shd w:val="clear" w:color="auto" w:fill="auto"/>
            <w:noWrap/>
            <w:vAlign w:val="center"/>
            <w:hideMark/>
          </w:tcPr>
          <w:p w14:paraId="3D6019AE" w14:textId="77777777" w:rsidR="00BE250F" w:rsidRPr="00F315CF" w:rsidRDefault="00BE250F" w:rsidP="00BE250F">
            <w:pPr>
              <w:jc w:val="center"/>
              <w:rPr>
                <w:sz w:val="26"/>
                <w:szCs w:val="26"/>
              </w:rPr>
            </w:pPr>
            <w:r w:rsidRPr="00F315CF">
              <w:rPr>
                <w:sz w:val="26"/>
                <w:szCs w:val="26"/>
              </w:rPr>
              <w:t>174</w:t>
            </w:r>
          </w:p>
        </w:tc>
        <w:tc>
          <w:tcPr>
            <w:tcW w:w="4253" w:type="dxa"/>
            <w:shd w:val="clear" w:color="auto" w:fill="auto"/>
            <w:noWrap/>
            <w:vAlign w:val="center"/>
            <w:hideMark/>
          </w:tcPr>
          <w:p w14:paraId="2AC60E0A"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Hỗ trợ học tập đối với trẻ mẫu giáo, học sinh tiểu học, học sinh trung học cơ sở, sinh viên các dân tộc thiểu số rất ít người</w:t>
            </w:r>
          </w:p>
        </w:tc>
        <w:tc>
          <w:tcPr>
            <w:tcW w:w="919" w:type="dxa"/>
            <w:shd w:val="clear" w:color="auto" w:fill="auto"/>
            <w:noWrap/>
            <w:vAlign w:val="center"/>
            <w:hideMark/>
          </w:tcPr>
          <w:p w14:paraId="0B1569B5"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1.003702.000.00.00.H21</w:t>
            </w:r>
          </w:p>
        </w:tc>
        <w:tc>
          <w:tcPr>
            <w:tcW w:w="1129" w:type="dxa"/>
            <w:shd w:val="clear" w:color="auto" w:fill="auto"/>
            <w:noWrap/>
            <w:vAlign w:val="center"/>
            <w:hideMark/>
          </w:tcPr>
          <w:p w14:paraId="4F84F096"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3A0E8E4C"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5B75D159"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Giáo dục và Đào tạo thuộc hệ thống giáo dục quốc dân (Bộ Giáo dục và Đào tạo)</w:t>
            </w:r>
          </w:p>
        </w:tc>
        <w:tc>
          <w:tcPr>
            <w:tcW w:w="1528" w:type="dxa"/>
            <w:shd w:val="clear" w:color="auto" w:fill="auto"/>
            <w:noWrap/>
            <w:vAlign w:val="center"/>
            <w:hideMark/>
          </w:tcPr>
          <w:p w14:paraId="51ED3812"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148CE43B" w14:textId="77777777" w:rsidR="00BE250F" w:rsidRPr="0018284C" w:rsidRDefault="00BE250F" w:rsidP="00BE250F">
            <w:pPr>
              <w:spacing w:after="0" w:line="240" w:lineRule="auto"/>
              <w:jc w:val="both"/>
              <w:rPr>
                <w:color w:val="000000"/>
              </w:rPr>
            </w:pPr>
          </w:p>
        </w:tc>
      </w:tr>
      <w:tr w:rsidR="00BE250F" w:rsidRPr="00F315CF" w14:paraId="7476049B" w14:textId="77777777" w:rsidTr="006E2C7E">
        <w:trPr>
          <w:trHeight w:val="300"/>
          <w:jc w:val="center"/>
        </w:trPr>
        <w:tc>
          <w:tcPr>
            <w:tcW w:w="704" w:type="dxa"/>
            <w:shd w:val="clear" w:color="auto" w:fill="auto"/>
            <w:noWrap/>
            <w:vAlign w:val="center"/>
            <w:hideMark/>
          </w:tcPr>
          <w:p w14:paraId="69E1A640" w14:textId="77777777" w:rsidR="00BE250F" w:rsidRPr="00F315CF" w:rsidRDefault="00BE250F" w:rsidP="00BE250F">
            <w:pPr>
              <w:jc w:val="center"/>
              <w:rPr>
                <w:sz w:val="26"/>
                <w:szCs w:val="26"/>
              </w:rPr>
            </w:pPr>
            <w:r w:rsidRPr="00F315CF">
              <w:rPr>
                <w:sz w:val="26"/>
                <w:szCs w:val="26"/>
              </w:rPr>
              <w:t>175</w:t>
            </w:r>
          </w:p>
        </w:tc>
        <w:tc>
          <w:tcPr>
            <w:tcW w:w="4253" w:type="dxa"/>
            <w:shd w:val="clear" w:color="auto" w:fill="auto"/>
            <w:noWrap/>
            <w:vAlign w:val="center"/>
            <w:hideMark/>
          </w:tcPr>
          <w:p w14:paraId="10B3D92B"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Chuyển trường đối với học sinh tiểu học</w:t>
            </w:r>
          </w:p>
        </w:tc>
        <w:tc>
          <w:tcPr>
            <w:tcW w:w="919" w:type="dxa"/>
            <w:shd w:val="clear" w:color="auto" w:fill="auto"/>
            <w:noWrap/>
            <w:vAlign w:val="center"/>
            <w:hideMark/>
          </w:tcPr>
          <w:p w14:paraId="5E9EFA05"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1.005099.000.00.00.H21</w:t>
            </w:r>
          </w:p>
        </w:tc>
        <w:tc>
          <w:tcPr>
            <w:tcW w:w="1129" w:type="dxa"/>
            <w:shd w:val="clear" w:color="auto" w:fill="auto"/>
            <w:noWrap/>
            <w:vAlign w:val="center"/>
            <w:hideMark/>
          </w:tcPr>
          <w:p w14:paraId="13EA82E3"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26ABF59D"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2DFA55E3"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Giáo dục tiểu học (Bộ Giáo dục và Đào tạo)</w:t>
            </w:r>
          </w:p>
        </w:tc>
        <w:tc>
          <w:tcPr>
            <w:tcW w:w="1528" w:type="dxa"/>
            <w:shd w:val="clear" w:color="auto" w:fill="auto"/>
            <w:noWrap/>
            <w:vAlign w:val="center"/>
            <w:hideMark/>
          </w:tcPr>
          <w:p w14:paraId="77BDB4BC"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43CB973E" w14:textId="77777777" w:rsidR="00BE250F" w:rsidRPr="0018284C" w:rsidRDefault="00BE250F" w:rsidP="00BE250F">
            <w:pPr>
              <w:spacing w:after="0" w:line="240" w:lineRule="auto"/>
              <w:jc w:val="both"/>
              <w:rPr>
                <w:color w:val="000000"/>
              </w:rPr>
            </w:pPr>
          </w:p>
        </w:tc>
      </w:tr>
      <w:tr w:rsidR="00BE250F" w:rsidRPr="00F315CF" w14:paraId="1848E6AC" w14:textId="77777777" w:rsidTr="006E2C7E">
        <w:trPr>
          <w:trHeight w:val="300"/>
          <w:jc w:val="center"/>
        </w:trPr>
        <w:tc>
          <w:tcPr>
            <w:tcW w:w="704" w:type="dxa"/>
            <w:shd w:val="clear" w:color="auto" w:fill="auto"/>
            <w:noWrap/>
            <w:vAlign w:val="center"/>
            <w:hideMark/>
          </w:tcPr>
          <w:p w14:paraId="6E9B9B67" w14:textId="77777777" w:rsidR="00BE250F" w:rsidRPr="00F315CF" w:rsidRDefault="00BE250F" w:rsidP="00BE250F">
            <w:pPr>
              <w:jc w:val="center"/>
              <w:rPr>
                <w:sz w:val="26"/>
                <w:szCs w:val="26"/>
              </w:rPr>
            </w:pPr>
            <w:r w:rsidRPr="00F315CF">
              <w:rPr>
                <w:sz w:val="26"/>
                <w:szCs w:val="26"/>
              </w:rPr>
              <w:t>176</w:t>
            </w:r>
          </w:p>
        </w:tc>
        <w:tc>
          <w:tcPr>
            <w:tcW w:w="4253" w:type="dxa"/>
            <w:shd w:val="clear" w:color="auto" w:fill="auto"/>
            <w:noWrap/>
            <w:vAlign w:val="center"/>
            <w:hideMark/>
          </w:tcPr>
          <w:p w14:paraId="62A5AA3D"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Giải thể trường tiểu học (theo đề nghị của tổ chức, cá nhân đề nghị thành lập trường tiểu học)</w:t>
            </w:r>
          </w:p>
        </w:tc>
        <w:tc>
          <w:tcPr>
            <w:tcW w:w="919" w:type="dxa"/>
            <w:shd w:val="clear" w:color="auto" w:fill="auto"/>
            <w:noWrap/>
            <w:vAlign w:val="center"/>
            <w:hideMark/>
          </w:tcPr>
          <w:p w14:paraId="0880CEB0"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1.001639.000.00.00.H21</w:t>
            </w:r>
          </w:p>
        </w:tc>
        <w:tc>
          <w:tcPr>
            <w:tcW w:w="1129" w:type="dxa"/>
            <w:shd w:val="clear" w:color="auto" w:fill="auto"/>
            <w:noWrap/>
            <w:vAlign w:val="center"/>
            <w:hideMark/>
          </w:tcPr>
          <w:p w14:paraId="5085F853"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3E945F72"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5D1E6357"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Giáo dục tiểu học (Bộ Giáo dục và Đào tạo)</w:t>
            </w:r>
          </w:p>
        </w:tc>
        <w:tc>
          <w:tcPr>
            <w:tcW w:w="1528" w:type="dxa"/>
            <w:shd w:val="clear" w:color="auto" w:fill="auto"/>
            <w:noWrap/>
            <w:vAlign w:val="center"/>
            <w:hideMark/>
          </w:tcPr>
          <w:p w14:paraId="71D5F305"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37D8EEAB" w14:textId="77777777" w:rsidR="00BE250F" w:rsidRPr="0018284C" w:rsidRDefault="00BE250F" w:rsidP="00BE250F">
            <w:pPr>
              <w:spacing w:after="0" w:line="240" w:lineRule="auto"/>
              <w:jc w:val="both"/>
              <w:rPr>
                <w:color w:val="000000"/>
              </w:rPr>
            </w:pPr>
          </w:p>
        </w:tc>
      </w:tr>
      <w:tr w:rsidR="00BE250F" w:rsidRPr="00F315CF" w14:paraId="7C54B317" w14:textId="77777777" w:rsidTr="006E2C7E">
        <w:trPr>
          <w:trHeight w:val="300"/>
          <w:jc w:val="center"/>
        </w:trPr>
        <w:tc>
          <w:tcPr>
            <w:tcW w:w="704" w:type="dxa"/>
            <w:shd w:val="clear" w:color="auto" w:fill="auto"/>
            <w:noWrap/>
            <w:vAlign w:val="center"/>
            <w:hideMark/>
          </w:tcPr>
          <w:p w14:paraId="3FC61213" w14:textId="77777777" w:rsidR="00BE250F" w:rsidRPr="00F315CF" w:rsidRDefault="00BE250F" w:rsidP="00BE250F">
            <w:pPr>
              <w:jc w:val="center"/>
              <w:rPr>
                <w:sz w:val="26"/>
                <w:szCs w:val="26"/>
              </w:rPr>
            </w:pPr>
            <w:r w:rsidRPr="00F315CF">
              <w:rPr>
                <w:sz w:val="26"/>
                <w:szCs w:val="26"/>
              </w:rPr>
              <w:t>177</w:t>
            </w:r>
          </w:p>
        </w:tc>
        <w:tc>
          <w:tcPr>
            <w:tcW w:w="4253" w:type="dxa"/>
            <w:shd w:val="clear" w:color="auto" w:fill="auto"/>
            <w:noWrap/>
            <w:vAlign w:val="center"/>
            <w:hideMark/>
          </w:tcPr>
          <w:p w14:paraId="2CB04895"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Cho phép trường tiểu học hoạt động giáo dục</w:t>
            </w:r>
          </w:p>
        </w:tc>
        <w:tc>
          <w:tcPr>
            <w:tcW w:w="919" w:type="dxa"/>
            <w:shd w:val="clear" w:color="auto" w:fill="auto"/>
            <w:noWrap/>
            <w:vAlign w:val="center"/>
            <w:hideMark/>
          </w:tcPr>
          <w:p w14:paraId="01DD4244"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2.001842.000.00.00.H21</w:t>
            </w:r>
          </w:p>
        </w:tc>
        <w:tc>
          <w:tcPr>
            <w:tcW w:w="1129" w:type="dxa"/>
            <w:shd w:val="clear" w:color="auto" w:fill="auto"/>
            <w:noWrap/>
            <w:vAlign w:val="center"/>
            <w:hideMark/>
          </w:tcPr>
          <w:p w14:paraId="2043DEC8"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66C65B59"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62AB5B1E"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Giáo dục tiểu học (Bộ Giáo dục và Đào tạo)</w:t>
            </w:r>
          </w:p>
        </w:tc>
        <w:tc>
          <w:tcPr>
            <w:tcW w:w="1528" w:type="dxa"/>
            <w:shd w:val="clear" w:color="auto" w:fill="auto"/>
            <w:noWrap/>
            <w:vAlign w:val="center"/>
            <w:hideMark/>
          </w:tcPr>
          <w:p w14:paraId="62D37C6A"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6658EBA3" w14:textId="77777777" w:rsidR="00BE250F" w:rsidRPr="0018284C" w:rsidRDefault="00BE250F" w:rsidP="00BE250F">
            <w:pPr>
              <w:spacing w:after="0" w:line="240" w:lineRule="auto"/>
              <w:jc w:val="both"/>
              <w:rPr>
                <w:color w:val="000000"/>
              </w:rPr>
            </w:pPr>
          </w:p>
        </w:tc>
      </w:tr>
      <w:tr w:rsidR="00BE250F" w:rsidRPr="00F315CF" w14:paraId="508AB44F" w14:textId="77777777" w:rsidTr="006E2C7E">
        <w:trPr>
          <w:trHeight w:val="300"/>
          <w:jc w:val="center"/>
        </w:trPr>
        <w:tc>
          <w:tcPr>
            <w:tcW w:w="704" w:type="dxa"/>
            <w:shd w:val="clear" w:color="auto" w:fill="auto"/>
            <w:noWrap/>
            <w:vAlign w:val="center"/>
            <w:hideMark/>
          </w:tcPr>
          <w:p w14:paraId="58676241" w14:textId="77777777" w:rsidR="00BE250F" w:rsidRPr="00F315CF" w:rsidRDefault="00BE250F" w:rsidP="00BE250F">
            <w:pPr>
              <w:jc w:val="center"/>
              <w:rPr>
                <w:sz w:val="26"/>
                <w:szCs w:val="26"/>
              </w:rPr>
            </w:pPr>
            <w:r w:rsidRPr="00F315CF">
              <w:rPr>
                <w:sz w:val="26"/>
                <w:szCs w:val="26"/>
              </w:rPr>
              <w:lastRenderedPageBreak/>
              <w:t>178</w:t>
            </w:r>
          </w:p>
        </w:tc>
        <w:tc>
          <w:tcPr>
            <w:tcW w:w="4253" w:type="dxa"/>
            <w:shd w:val="clear" w:color="auto" w:fill="auto"/>
            <w:noWrap/>
            <w:vAlign w:val="center"/>
            <w:hideMark/>
          </w:tcPr>
          <w:p w14:paraId="11313CD8"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Cho phép trường tiểu học hoạt động giáo dục trở lại</w:t>
            </w:r>
          </w:p>
        </w:tc>
        <w:tc>
          <w:tcPr>
            <w:tcW w:w="919" w:type="dxa"/>
            <w:shd w:val="clear" w:color="auto" w:fill="auto"/>
            <w:noWrap/>
            <w:vAlign w:val="center"/>
            <w:hideMark/>
          </w:tcPr>
          <w:p w14:paraId="28F7ED28"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1.004552.000.00.00.H21</w:t>
            </w:r>
          </w:p>
        </w:tc>
        <w:tc>
          <w:tcPr>
            <w:tcW w:w="1129" w:type="dxa"/>
            <w:shd w:val="clear" w:color="auto" w:fill="auto"/>
            <w:noWrap/>
            <w:vAlign w:val="center"/>
            <w:hideMark/>
          </w:tcPr>
          <w:p w14:paraId="4A51E455"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42B171B0"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2C633A7D"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Giáo dục tiểu học (Bộ Giáo dục và Đào tạo)</w:t>
            </w:r>
          </w:p>
        </w:tc>
        <w:tc>
          <w:tcPr>
            <w:tcW w:w="1528" w:type="dxa"/>
            <w:shd w:val="clear" w:color="auto" w:fill="auto"/>
            <w:noWrap/>
            <w:vAlign w:val="center"/>
            <w:hideMark/>
          </w:tcPr>
          <w:p w14:paraId="75C7A72C"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0765340E" w14:textId="77777777" w:rsidR="00BE250F" w:rsidRPr="0018284C" w:rsidRDefault="00BE250F" w:rsidP="00BE250F">
            <w:pPr>
              <w:spacing w:after="0" w:line="240" w:lineRule="auto"/>
              <w:jc w:val="both"/>
              <w:rPr>
                <w:color w:val="000000"/>
              </w:rPr>
            </w:pPr>
          </w:p>
        </w:tc>
      </w:tr>
      <w:tr w:rsidR="00BE250F" w:rsidRPr="00F315CF" w14:paraId="066F99D9" w14:textId="77777777" w:rsidTr="006E2C7E">
        <w:trPr>
          <w:trHeight w:val="300"/>
          <w:jc w:val="center"/>
        </w:trPr>
        <w:tc>
          <w:tcPr>
            <w:tcW w:w="704" w:type="dxa"/>
            <w:shd w:val="clear" w:color="auto" w:fill="auto"/>
            <w:noWrap/>
            <w:vAlign w:val="center"/>
            <w:hideMark/>
          </w:tcPr>
          <w:p w14:paraId="74340F84" w14:textId="77777777" w:rsidR="00BE250F" w:rsidRPr="00F315CF" w:rsidRDefault="00BE250F" w:rsidP="00BE250F">
            <w:pPr>
              <w:jc w:val="center"/>
              <w:rPr>
                <w:sz w:val="26"/>
                <w:szCs w:val="26"/>
              </w:rPr>
            </w:pPr>
            <w:r w:rsidRPr="00F315CF">
              <w:rPr>
                <w:sz w:val="26"/>
                <w:szCs w:val="26"/>
              </w:rPr>
              <w:t>179</w:t>
            </w:r>
          </w:p>
        </w:tc>
        <w:tc>
          <w:tcPr>
            <w:tcW w:w="4253" w:type="dxa"/>
            <w:shd w:val="clear" w:color="auto" w:fill="auto"/>
            <w:noWrap/>
            <w:vAlign w:val="center"/>
            <w:hideMark/>
          </w:tcPr>
          <w:p w14:paraId="0C442C79"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Xét tuyển sinh vào trường phổ thông dân tộc nội trú</w:t>
            </w:r>
          </w:p>
        </w:tc>
        <w:tc>
          <w:tcPr>
            <w:tcW w:w="919" w:type="dxa"/>
            <w:shd w:val="clear" w:color="auto" w:fill="auto"/>
            <w:noWrap/>
            <w:vAlign w:val="center"/>
            <w:hideMark/>
          </w:tcPr>
          <w:p w14:paraId="2E6AD8A1"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1.005090.000.00.00.H21</w:t>
            </w:r>
          </w:p>
        </w:tc>
        <w:tc>
          <w:tcPr>
            <w:tcW w:w="1129" w:type="dxa"/>
            <w:shd w:val="clear" w:color="auto" w:fill="auto"/>
            <w:noWrap/>
            <w:vAlign w:val="center"/>
            <w:hideMark/>
          </w:tcPr>
          <w:p w14:paraId="54055494"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6B8AA587"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40FD1E3C"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Thi, tuyển sinh (Bộ Giáo dục và Đào tạo)</w:t>
            </w:r>
          </w:p>
        </w:tc>
        <w:tc>
          <w:tcPr>
            <w:tcW w:w="1528" w:type="dxa"/>
            <w:shd w:val="clear" w:color="auto" w:fill="auto"/>
            <w:noWrap/>
            <w:vAlign w:val="center"/>
            <w:hideMark/>
          </w:tcPr>
          <w:p w14:paraId="497DB6BE"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76D873C8" w14:textId="77777777" w:rsidR="00BE250F" w:rsidRPr="0018284C" w:rsidRDefault="00BE250F" w:rsidP="00BE250F">
            <w:pPr>
              <w:shd w:val="clear" w:color="auto" w:fill="FFFFFF"/>
              <w:spacing w:before="120" w:after="120" w:line="240" w:lineRule="auto"/>
              <w:ind w:firstLine="20"/>
              <w:jc w:val="both"/>
            </w:pPr>
            <w:r w:rsidRPr="0018284C">
              <w:t>1.3.1. Hồ sơ gồm:</w:t>
            </w:r>
          </w:p>
          <w:p w14:paraId="68DEBAE9" w14:textId="77777777" w:rsidR="00BE250F" w:rsidRPr="0018284C" w:rsidRDefault="00BE250F" w:rsidP="00BE250F">
            <w:pPr>
              <w:shd w:val="clear" w:color="auto" w:fill="FFFFFF"/>
              <w:spacing w:before="120" w:after="120" w:line="240" w:lineRule="auto"/>
              <w:ind w:firstLine="20"/>
              <w:jc w:val="both"/>
              <w:rPr>
                <w:i/>
              </w:rPr>
            </w:pPr>
            <w:r w:rsidRPr="0018284C">
              <w:rPr>
                <w:i/>
              </w:rPr>
              <w:t>a) Tuyển sinh trung học cơ sở</w:t>
            </w:r>
          </w:p>
          <w:p w14:paraId="43B57534" w14:textId="77777777" w:rsidR="00BE250F" w:rsidRPr="0018284C" w:rsidRDefault="00BE250F" w:rsidP="00BE250F">
            <w:pPr>
              <w:shd w:val="clear" w:color="auto" w:fill="FFFFFF"/>
              <w:spacing w:before="120" w:after="120" w:line="240" w:lineRule="auto"/>
              <w:ind w:firstLine="20"/>
              <w:jc w:val="both"/>
              <w:rPr>
                <w:i/>
              </w:rPr>
            </w:pPr>
            <w:r w:rsidRPr="0018284C">
              <w:rPr>
                <w:i/>
              </w:rPr>
              <w:t>- Bản kê khai thông tin học sinh bao gồm: Họ và tên, ngày tháng năm sinh, số định danh cá nhân/ số Căn cước công dân/ số Căn cước của học sinh, địa chỉ thường trú;</w:t>
            </w:r>
          </w:p>
          <w:p w14:paraId="235E2FB2" w14:textId="77777777" w:rsidR="00BE250F" w:rsidRPr="0018284C" w:rsidRDefault="00BE250F" w:rsidP="00BE250F">
            <w:pPr>
              <w:shd w:val="clear" w:color="auto" w:fill="FFFFFF"/>
              <w:spacing w:before="120" w:after="120" w:line="240" w:lineRule="auto"/>
              <w:ind w:firstLine="20"/>
              <w:jc w:val="both"/>
              <w:rPr>
                <w:i/>
              </w:rPr>
            </w:pPr>
            <w:r w:rsidRPr="0018284C">
              <w:rPr>
                <w:i/>
              </w:rPr>
              <w:t>- Học bạ cấp tiểu học hoặc các hồ sơ khác có giá trị thay thế học bạ;</w:t>
            </w:r>
          </w:p>
          <w:p w14:paraId="6F589767" w14:textId="77777777" w:rsidR="00BE250F" w:rsidRPr="0018284C" w:rsidRDefault="00BE250F" w:rsidP="00BE250F">
            <w:pPr>
              <w:shd w:val="clear" w:color="auto" w:fill="FFFFFF"/>
              <w:spacing w:before="120" w:after="120" w:line="240" w:lineRule="auto"/>
              <w:ind w:firstLine="20"/>
              <w:jc w:val="both"/>
              <w:rPr>
                <w:i/>
              </w:rPr>
            </w:pPr>
            <w:r w:rsidRPr="0018284C">
              <w:rPr>
                <w:i/>
              </w:rPr>
              <w:t>- Giấy xác nhận chế độ ưu tiên do cơ quan có thẩm quyền cấp (nếu có);</w:t>
            </w:r>
          </w:p>
          <w:p w14:paraId="34B53F28" w14:textId="77777777" w:rsidR="00BE250F" w:rsidRPr="0018284C" w:rsidRDefault="00BE250F" w:rsidP="00BE250F">
            <w:pPr>
              <w:shd w:val="clear" w:color="auto" w:fill="FFFFFF"/>
              <w:spacing w:before="120" w:after="120" w:line="240" w:lineRule="auto"/>
              <w:ind w:firstLine="20"/>
              <w:jc w:val="both"/>
              <w:rPr>
                <w:i/>
              </w:rPr>
            </w:pPr>
            <w:r w:rsidRPr="0018284C">
              <w:rPr>
                <w:i/>
              </w:rPr>
              <w:t>b) Tuyển sinh trung học phổ thông</w:t>
            </w:r>
          </w:p>
          <w:p w14:paraId="2844BB5F" w14:textId="77777777" w:rsidR="00BE250F" w:rsidRPr="0018284C" w:rsidRDefault="00BE250F" w:rsidP="00BE250F">
            <w:pPr>
              <w:shd w:val="clear" w:color="auto" w:fill="FFFFFF"/>
              <w:spacing w:before="120" w:after="120" w:line="240" w:lineRule="auto"/>
              <w:ind w:firstLine="20"/>
              <w:jc w:val="both"/>
              <w:rPr>
                <w:i/>
              </w:rPr>
            </w:pPr>
            <w:r w:rsidRPr="0018284C">
              <w:rPr>
                <w:i/>
              </w:rPr>
              <w:t>- Bản kê khai thông tin học sinh bao gồm: Họ và tên, số định danh cá nhân/ số Căn cước công dân/ số Căn cước của học sinh, địa chỉ thường trú;</w:t>
            </w:r>
          </w:p>
          <w:p w14:paraId="6FD4FD2E" w14:textId="77777777" w:rsidR="00BE250F" w:rsidRPr="0018284C" w:rsidRDefault="00BE250F" w:rsidP="00BE250F">
            <w:pPr>
              <w:shd w:val="clear" w:color="auto" w:fill="FFFFFF"/>
              <w:spacing w:before="120" w:after="120" w:line="240" w:lineRule="auto"/>
              <w:ind w:firstLine="20"/>
              <w:jc w:val="both"/>
              <w:rPr>
                <w:i/>
              </w:rPr>
            </w:pPr>
            <w:r w:rsidRPr="0018284C">
              <w:rPr>
                <w:i/>
              </w:rPr>
              <w:t>- Học bạ cấp trung học cơ sở;</w:t>
            </w:r>
          </w:p>
          <w:p w14:paraId="5901CD76" w14:textId="77777777" w:rsidR="00BE250F" w:rsidRPr="0018284C" w:rsidRDefault="00BE250F" w:rsidP="00BE250F">
            <w:pPr>
              <w:shd w:val="clear" w:color="auto" w:fill="FFFFFF"/>
              <w:spacing w:before="120" w:after="120" w:line="240" w:lineRule="auto"/>
              <w:ind w:firstLine="20"/>
              <w:jc w:val="both"/>
              <w:rPr>
                <w:i/>
              </w:rPr>
            </w:pPr>
            <w:r w:rsidRPr="0018284C">
              <w:rPr>
                <w:i/>
              </w:rPr>
              <w:t>- Giấy xác nhận chế độ ưu tiên do cơ quan có thẩm quyền cấp (nếu có).</w:t>
            </w:r>
          </w:p>
          <w:p w14:paraId="35341C88" w14:textId="77777777" w:rsidR="00BE250F" w:rsidRPr="0018284C" w:rsidRDefault="00BE250F" w:rsidP="00BE250F">
            <w:pPr>
              <w:shd w:val="clear" w:color="auto" w:fill="FFFFFF"/>
              <w:spacing w:before="120" w:after="120" w:line="240" w:lineRule="auto"/>
              <w:ind w:firstLine="20"/>
              <w:jc w:val="both"/>
            </w:pPr>
            <w:r w:rsidRPr="0018284C">
              <w:t>Số lượng hồ sơ: 01 bộ</w:t>
            </w:r>
          </w:p>
          <w:p w14:paraId="2B376021" w14:textId="77777777" w:rsidR="00BE250F" w:rsidRPr="0018284C" w:rsidRDefault="00BE250F" w:rsidP="00BE250F">
            <w:pPr>
              <w:spacing w:after="0" w:line="240" w:lineRule="auto"/>
              <w:jc w:val="both"/>
            </w:pPr>
          </w:p>
        </w:tc>
      </w:tr>
      <w:tr w:rsidR="00BE250F" w:rsidRPr="00F315CF" w14:paraId="7592882A" w14:textId="77777777" w:rsidTr="006E2C7E">
        <w:trPr>
          <w:trHeight w:val="300"/>
          <w:jc w:val="center"/>
        </w:trPr>
        <w:tc>
          <w:tcPr>
            <w:tcW w:w="704" w:type="dxa"/>
            <w:shd w:val="clear" w:color="auto" w:fill="auto"/>
            <w:noWrap/>
            <w:vAlign w:val="center"/>
            <w:hideMark/>
          </w:tcPr>
          <w:p w14:paraId="026DD4BB" w14:textId="77777777" w:rsidR="00BE250F" w:rsidRPr="00F315CF" w:rsidRDefault="00BE250F" w:rsidP="00BE250F">
            <w:pPr>
              <w:jc w:val="center"/>
              <w:rPr>
                <w:sz w:val="26"/>
                <w:szCs w:val="26"/>
              </w:rPr>
            </w:pPr>
            <w:r w:rsidRPr="00F315CF">
              <w:rPr>
                <w:sz w:val="26"/>
                <w:szCs w:val="26"/>
              </w:rPr>
              <w:lastRenderedPageBreak/>
              <w:t>180</w:t>
            </w:r>
          </w:p>
        </w:tc>
        <w:tc>
          <w:tcPr>
            <w:tcW w:w="4253" w:type="dxa"/>
            <w:shd w:val="clear" w:color="auto" w:fill="auto"/>
            <w:noWrap/>
            <w:vAlign w:val="center"/>
            <w:hideMark/>
          </w:tcPr>
          <w:p w14:paraId="4A86B491" w14:textId="77777777" w:rsidR="00BE250F" w:rsidRPr="00F315CF" w:rsidRDefault="00BE250F" w:rsidP="00BE250F">
            <w:pPr>
              <w:spacing w:after="0" w:line="240" w:lineRule="auto"/>
              <w:jc w:val="both"/>
              <w:rPr>
                <w:rFonts w:eastAsia="Times New Roman" w:cs="Times New Roman"/>
                <w:sz w:val="26"/>
                <w:szCs w:val="26"/>
              </w:rPr>
            </w:pPr>
            <w:r w:rsidRPr="00F315CF">
              <w:rPr>
                <w:rFonts w:eastAsia="Times New Roman" w:cs="Times New Roman"/>
                <w:sz w:val="26"/>
                <w:szCs w:val="26"/>
              </w:rPr>
              <w:t>Cấp học bổng và hỗ trợ kinh phí mua phương tiện, đồ dùng học tập dùng riêng cho người khuyết tật học tại các cơ sở giáo dục</w:t>
            </w:r>
          </w:p>
        </w:tc>
        <w:tc>
          <w:tcPr>
            <w:tcW w:w="919" w:type="dxa"/>
            <w:shd w:val="clear" w:color="auto" w:fill="auto"/>
            <w:noWrap/>
            <w:vAlign w:val="center"/>
            <w:hideMark/>
          </w:tcPr>
          <w:p w14:paraId="2CCA0615"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1.001714.000.00.00.H21</w:t>
            </w:r>
          </w:p>
        </w:tc>
        <w:tc>
          <w:tcPr>
            <w:tcW w:w="1129" w:type="dxa"/>
            <w:shd w:val="clear" w:color="auto" w:fill="auto"/>
            <w:noWrap/>
            <w:vAlign w:val="center"/>
            <w:hideMark/>
          </w:tcPr>
          <w:p w14:paraId="5D581138" w14:textId="77777777" w:rsidR="00BE250F" w:rsidRPr="00F315CF" w:rsidRDefault="00BE250F" w:rsidP="00BE250F">
            <w:pPr>
              <w:spacing w:after="0" w:line="240" w:lineRule="auto"/>
              <w:jc w:val="center"/>
              <w:rPr>
                <w:rFonts w:eastAsia="Times New Roman" w:cs="Times New Roman"/>
                <w:sz w:val="26"/>
                <w:szCs w:val="26"/>
              </w:rPr>
            </w:pPr>
          </w:p>
        </w:tc>
        <w:tc>
          <w:tcPr>
            <w:tcW w:w="1212" w:type="dxa"/>
            <w:shd w:val="clear" w:color="auto" w:fill="auto"/>
            <w:noWrap/>
            <w:vAlign w:val="center"/>
          </w:tcPr>
          <w:p w14:paraId="16997706" w14:textId="77777777" w:rsidR="00BE250F" w:rsidRPr="00F315CF" w:rsidRDefault="00BE250F" w:rsidP="00BE250F">
            <w:pPr>
              <w:spacing w:after="0" w:line="240" w:lineRule="auto"/>
              <w:jc w:val="center"/>
              <w:rPr>
                <w:rFonts w:eastAsia="Times New Roman" w:cs="Times New Roman"/>
                <w:sz w:val="26"/>
                <w:szCs w:val="26"/>
              </w:rPr>
            </w:pPr>
          </w:p>
        </w:tc>
        <w:tc>
          <w:tcPr>
            <w:tcW w:w="1449" w:type="dxa"/>
            <w:shd w:val="clear" w:color="auto" w:fill="auto"/>
            <w:noWrap/>
            <w:vAlign w:val="center"/>
            <w:hideMark/>
          </w:tcPr>
          <w:p w14:paraId="1877E751" w14:textId="77777777" w:rsidR="00BE250F" w:rsidRPr="00F315CF" w:rsidRDefault="00BE250F" w:rsidP="00BE250F">
            <w:pPr>
              <w:spacing w:after="0" w:line="240" w:lineRule="auto"/>
              <w:jc w:val="center"/>
              <w:rPr>
                <w:rFonts w:eastAsia="Times New Roman" w:cs="Times New Roman"/>
                <w:sz w:val="26"/>
                <w:szCs w:val="26"/>
              </w:rPr>
            </w:pPr>
            <w:r w:rsidRPr="00F315CF">
              <w:rPr>
                <w:rFonts w:eastAsia="Times New Roman" w:cs="Times New Roman"/>
                <w:sz w:val="26"/>
                <w:szCs w:val="26"/>
              </w:rPr>
              <w:t>Giáo dục và Đào tạo thuộc hệ thống giáo dục quốc dân (Bộ Giáo dục và Đào tạo)</w:t>
            </w:r>
          </w:p>
        </w:tc>
        <w:tc>
          <w:tcPr>
            <w:tcW w:w="1528" w:type="dxa"/>
            <w:shd w:val="clear" w:color="auto" w:fill="auto"/>
            <w:noWrap/>
            <w:vAlign w:val="center"/>
            <w:hideMark/>
          </w:tcPr>
          <w:p w14:paraId="4AF1C280" w14:textId="77777777" w:rsidR="00BE250F" w:rsidRPr="0018284C" w:rsidRDefault="00BE250F" w:rsidP="00BE250F">
            <w:pPr>
              <w:spacing w:after="0" w:line="240" w:lineRule="auto"/>
              <w:jc w:val="center"/>
              <w:rPr>
                <w:color w:val="000000"/>
              </w:rPr>
            </w:pPr>
          </w:p>
        </w:tc>
        <w:tc>
          <w:tcPr>
            <w:tcW w:w="4677" w:type="dxa"/>
            <w:shd w:val="clear" w:color="auto" w:fill="auto"/>
            <w:noWrap/>
            <w:vAlign w:val="center"/>
            <w:hideMark/>
          </w:tcPr>
          <w:p w14:paraId="37BF8B8E" w14:textId="77777777" w:rsidR="00BE250F" w:rsidRPr="0018284C" w:rsidRDefault="00BE250F" w:rsidP="00BE250F">
            <w:pPr>
              <w:spacing w:before="120" w:after="240" w:line="240" w:lineRule="auto"/>
              <w:ind w:firstLine="20"/>
              <w:jc w:val="both"/>
              <w:rPr>
                <w:i/>
              </w:rPr>
            </w:pPr>
            <w:r w:rsidRPr="0018284C">
              <w:rPr>
                <w:i/>
              </w:rPr>
              <w:t>1.3. Thành phần và số lượng hồ sơ:</w:t>
            </w:r>
          </w:p>
          <w:p w14:paraId="4A59A55F" w14:textId="77777777" w:rsidR="00BE250F" w:rsidRPr="0018284C" w:rsidRDefault="00BE250F" w:rsidP="00BE250F">
            <w:pPr>
              <w:spacing w:before="120" w:after="240" w:line="240" w:lineRule="auto"/>
              <w:ind w:firstLine="20"/>
              <w:jc w:val="both"/>
            </w:pPr>
            <w:r w:rsidRPr="0018284C">
              <w:t>1.3.1. Hồ sơ gồm:</w:t>
            </w:r>
          </w:p>
          <w:p w14:paraId="6C29FEBB" w14:textId="77777777" w:rsidR="00BE250F" w:rsidRPr="0018284C" w:rsidRDefault="00BE250F" w:rsidP="00BE250F">
            <w:pPr>
              <w:spacing w:before="120" w:after="240" w:line="240" w:lineRule="auto"/>
              <w:ind w:firstLine="20"/>
              <w:jc w:val="both"/>
            </w:pPr>
            <w:r w:rsidRPr="0018284C">
              <w:t>1.3.1.1. Đối với người khuyết tập học tại các cơ sở giáo dục công lập:</w:t>
            </w:r>
          </w:p>
          <w:p w14:paraId="221E483E" w14:textId="77777777" w:rsidR="00BE250F" w:rsidRPr="0018284C" w:rsidRDefault="00BE250F" w:rsidP="00BE250F">
            <w:pPr>
              <w:spacing w:before="120" w:after="240" w:line="240" w:lineRule="auto"/>
              <w:ind w:firstLine="20"/>
              <w:jc w:val="both"/>
            </w:pPr>
            <w:r w:rsidRPr="0018284C">
              <w:t>a) Giấy chứng nhận về khuyết tật do cơ quan có thẩm quyền cấp theo quy định của Nhà nước;</w:t>
            </w:r>
          </w:p>
          <w:p w14:paraId="7EC6332F" w14:textId="77777777" w:rsidR="00BE250F" w:rsidRPr="0018284C" w:rsidRDefault="00BE250F" w:rsidP="00BE250F">
            <w:pPr>
              <w:spacing w:before="120" w:after="240" w:line="240" w:lineRule="auto"/>
              <w:ind w:firstLine="20"/>
              <w:jc w:val="both"/>
            </w:pPr>
            <w:r w:rsidRPr="0018284C">
              <w:t>b) Giấy chứng nhận là hộ nghèo hoặc hộ cận nghèo do Ủy ban nhân dân xã.</w:t>
            </w:r>
          </w:p>
          <w:p w14:paraId="14A688EA" w14:textId="77777777" w:rsidR="00BE250F" w:rsidRPr="0018284C" w:rsidRDefault="00BE250F" w:rsidP="00BE250F">
            <w:pPr>
              <w:spacing w:before="120" w:after="240" w:line="240" w:lineRule="auto"/>
              <w:ind w:firstLine="20"/>
              <w:jc w:val="both"/>
            </w:pPr>
            <w:r w:rsidRPr="0018284C">
              <w:t>1.3.1.2. Đối với người khuyết tật học tại các cơ sở giáo dục ngoài công lập</w:t>
            </w:r>
          </w:p>
          <w:p w14:paraId="53DF2FC8" w14:textId="77777777" w:rsidR="00BE250F" w:rsidRPr="0018284C" w:rsidRDefault="00BE250F" w:rsidP="00BE250F">
            <w:pPr>
              <w:spacing w:before="120" w:after="240" w:line="240" w:lineRule="auto"/>
              <w:ind w:firstLine="20"/>
              <w:jc w:val="both"/>
            </w:pPr>
            <w:r w:rsidRPr="0018284C">
              <w:t>a) Đơn có xác nhận của nhà trường (theo mẫu tại phụ lục ban hành kèm theo Thông tư liên tịch số 42);</w:t>
            </w:r>
          </w:p>
          <w:p w14:paraId="3438DD08" w14:textId="77777777" w:rsidR="00BE250F" w:rsidRPr="0018284C" w:rsidRDefault="00BE250F" w:rsidP="00BE250F">
            <w:pPr>
              <w:spacing w:before="120" w:after="240" w:line="240" w:lineRule="auto"/>
              <w:ind w:firstLine="20"/>
              <w:jc w:val="both"/>
            </w:pPr>
            <w:r w:rsidRPr="0018284C">
              <w:t>b) Giấy chứng nhận về khuyết tật do cơ quan có thẩm quyền cấp theo quy định của Nhà nước;</w:t>
            </w:r>
          </w:p>
          <w:p w14:paraId="0484396D" w14:textId="77777777" w:rsidR="00BE250F" w:rsidRPr="0018284C" w:rsidRDefault="00BE250F" w:rsidP="00BE250F">
            <w:pPr>
              <w:spacing w:before="120" w:after="240" w:line="240" w:lineRule="auto"/>
              <w:ind w:firstLine="20"/>
              <w:jc w:val="both"/>
            </w:pPr>
            <w:r w:rsidRPr="0018284C">
              <w:t>c) Giấy chứng nhận là hộ nghèo hoặc hộ cận nghèo do Ủy ban nhân dân xã.</w:t>
            </w:r>
          </w:p>
          <w:p w14:paraId="5F9BC2F1" w14:textId="77777777" w:rsidR="00BE250F" w:rsidRPr="0018284C" w:rsidRDefault="00BE250F" w:rsidP="00BE250F">
            <w:pPr>
              <w:spacing w:before="120" w:after="240" w:line="240" w:lineRule="auto"/>
              <w:ind w:firstLine="20"/>
              <w:jc w:val="both"/>
            </w:pPr>
            <w:r w:rsidRPr="0018284C">
              <w:t>1.3.2. Số lượng hồ sơ: 01 (một) bộ.</w:t>
            </w:r>
          </w:p>
        </w:tc>
      </w:tr>
    </w:tbl>
    <w:p w14:paraId="117EB3B0" w14:textId="77777777" w:rsidR="00E433FA" w:rsidRPr="00F315CF" w:rsidRDefault="00E433FA" w:rsidP="00E433FA"/>
    <w:p w14:paraId="44C0274D" w14:textId="77777777" w:rsidR="00CE0B6E" w:rsidRPr="00F315CF" w:rsidRDefault="00CE0B6E"/>
    <w:p w14:paraId="1AB08FF0" w14:textId="77777777" w:rsidR="00E433FA" w:rsidRPr="00F315CF" w:rsidRDefault="00E433FA" w:rsidP="00CE0B6E">
      <w:pPr>
        <w:jc w:val="center"/>
        <w:rPr>
          <w:b/>
        </w:rPr>
      </w:pPr>
    </w:p>
    <w:p w14:paraId="028EB14C" w14:textId="77777777" w:rsidR="00BE250F" w:rsidRDefault="00BE250F" w:rsidP="00CE0B6E">
      <w:pPr>
        <w:jc w:val="center"/>
        <w:rPr>
          <w:b/>
        </w:rPr>
      </w:pPr>
    </w:p>
    <w:p w14:paraId="3734728C" w14:textId="77777777" w:rsidR="00BE250F" w:rsidRDefault="00BE250F">
      <w:pPr>
        <w:rPr>
          <w:b/>
        </w:rPr>
      </w:pPr>
      <w:r>
        <w:rPr>
          <w:b/>
        </w:rPr>
        <w:br w:type="page"/>
      </w:r>
    </w:p>
    <w:p w14:paraId="721B38B4" w14:textId="77777777" w:rsidR="00CE0B6E" w:rsidRPr="00F315CF" w:rsidRDefault="00CE0B6E" w:rsidP="00CE0B6E">
      <w:pPr>
        <w:jc w:val="center"/>
        <w:rPr>
          <w:b/>
        </w:rPr>
      </w:pPr>
      <w:r w:rsidRPr="00F315CF">
        <w:rPr>
          <w:b/>
        </w:rPr>
        <w:lastRenderedPageBreak/>
        <w:t>DANH MỤC</w:t>
      </w:r>
    </w:p>
    <w:p w14:paraId="195B4C0D" w14:textId="77777777" w:rsidR="00CE0B6E" w:rsidRPr="00F315CF" w:rsidRDefault="008F0105" w:rsidP="00CE0B6E">
      <w:pPr>
        <w:spacing w:after="0" w:line="240" w:lineRule="auto"/>
        <w:jc w:val="center"/>
        <w:rPr>
          <w:b/>
        </w:rPr>
      </w:pPr>
      <w:r w:rsidRPr="00F315CF">
        <w:rPr>
          <w:b/>
        </w:rPr>
        <w:t>74</w:t>
      </w:r>
      <w:r w:rsidR="00CE0B6E" w:rsidRPr="00F315CF">
        <w:rPr>
          <w:b/>
        </w:rPr>
        <w:t xml:space="preserve"> THỦ TỤC HÀNH CHÍNH THỰC HIỆN TIẾP NHẬN VÀ TRẢ KẾT QUẢ </w:t>
      </w:r>
      <w:r w:rsidR="00CE0B6E" w:rsidRPr="00F315CF">
        <w:rPr>
          <w:b/>
        </w:rPr>
        <w:br/>
        <w:t>TẠI TRUNG TÂM PHỤC VỤ HÀNH CHÍNH CÔNG/BỘ PHẬN MỘT CỬA CẤP XÃ</w:t>
      </w:r>
    </w:p>
    <w:p w14:paraId="5E814F89" w14:textId="77777777" w:rsidR="00CE0B6E" w:rsidRPr="00F315CF" w:rsidRDefault="00CE0B6E" w:rsidP="00CE0B6E">
      <w:pPr>
        <w:spacing w:after="0" w:line="240" w:lineRule="auto"/>
        <w:jc w:val="center"/>
        <w:rPr>
          <w:b/>
        </w:rPr>
      </w:pPr>
      <w:r w:rsidRPr="00F315CF">
        <w:rPr>
          <w:b/>
        </w:rPr>
        <w:t>TRÊN CÁC LĨNH VỰC CỦA VĂN PHÒNG HỘI ĐỒNG NHÂN DÂN VÀ ỦY BAN NHÂN DÂN</w:t>
      </w:r>
      <w:r w:rsidR="00D00664">
        <w:rPr>
          <w:b/>
        </w:rPr>
        <w:t xml:space="preserve"> </w:t>
      </w:r>
    </w:p>
    <w:p w14:paraId="21D5192E" w14:textId="77777777" w:rsidR="00CE0B6E" w:rsidRPr="00F315CF" w:rsidRDefault="00CE0B6E" w:rsidP="00CE0B6E">
      <w:pPr>
        <w:jc w:val="center"/>
      </w:pPr>
    </w:p>
    <w:tbl>
      <w:tblPr>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919"/>
        <w:gridCol w:w="1129"/>
        <w:gridCol w:w="1212"/>
        <w:gridCol w:w="1449"/>
        <w:gridCol w:w="1528"/>
        <w:gridCol w:w="4677"/>
      </w:tblGrid>
      <w:tr w:rsidR="00E433FA" w:rsidRPr="00F315CF" w14:paraId="567C9DB8" w14:textId="77777777" w:rsidTr="00E433FA">
        <w:trPr>
          <w:trHeight w:val="300"/>
          <w:tblHeader/>
          <w:jc w:val="center"/>
        </w:trPr>
        <w:tc>
          <w:tcPr>
            <w:tcW w:w="704" w:type="dxa"/>
            <w:shd w:val="clear" w:color="auto" w:fill="auto"/>
            <w:noWrap/>
            <w:vAlign w:val="center"/>
          </w:tcPr>
          <w:p w14:paraId="0733CE75" w14:textId="77777777" w:rsidR="00E433FA" w:rsidRPr="00F315CF" w:rsidRDefault="00E433FA" w:rsidP="00E433FA">
            <w:pPr>
              <w:spacing w:after="0" w:line="240" w:lineRule="auto"/>
              <w:jc w:val="center"/>
              <w:rPr>
                <w:rFonts w:eastAsia="Times New Roman" w:cs="Times New Roman"/>
                <w:b/>
                <w:sz w:val="26"/>
                <w:szCs w:val="26"/>
              </w:rPr>
            </w:pPr>
            <w:r w:rsidRPr="00F315CF">
              <w:br w:type="page"/>
            </w:r>
            <w:r w:rsidRPr="00F315CF">
              <w:rPr>
                <w:rFonts w:eastAsia="Times New Roman" w:cs="Times New Roman"/>
                <w:b/>
                <w:sz w:val="26"/>
                <w:szCs w:val="26"/>
              </w:rPr>
              <w:t>STT</w:t>
            </w:r>
          </w:p>
        </w:tc>
        <w:tc>
          <w:tcPr>
            <w:tcW w:w="4253" w:type="dxa"/>
            <w:shd w:val="clear" w:color="auto" w:fill="auto"/>
            <w:noWrap/>
            <w:vAlign w:val="center"/>
          </w:tcPr>
          <w:p w14:paraId="698422B0" w14:textId="77777777" w:rsidR="00E433FA" w:rsidRPr="00F315CF" w:rsidRDefault="00E433FA" w:rsidP="00E433FA">
            <w:pPr>
              <w:spacing w:after="0" w:line="240" w:lineRule="auto"/>
              <w:jc w:val="center"/>
              <w:rPr>
                <w:rFonts w:eastAsia="Times New Roman" w:cs="Times New Roman"/>
                <w:b/>
                <w:sz w:val="26"/>
                <w:szCs w:val="26"/>
              </w:rPr>
            </w:pPr>
            <w:r w:rsidRPr="00F315CF">
              <w:rPr>
                <w:rFonts w:eastAsia="Times New Roman" w:cs="Times New Roman"/>
                <w:b/>
                <w:sz w:val="26"/>
                <w:szCs w:val="26"/>
              </w:rPr>
              <w:t>Tên TTHC</w:t>
            </w:r>
          </w:p>
        </w:tc>
        <w:tc>
          <w:tcPr>
            <w:tcW w:w="919" w:type="dxa"/>
            <w:shd w:val="clear" w:color="auto" w:fill="auto"/>
            <w:noWrap/>
            <w:vAlign w:val="center"/>
          </w:tcPr>
          <w:p w14:paraId="0D339F05" w14:textId="77777777" w:rsidR="00E433FA" w:rsidRPr="00F315CF" w:rsidRDefault="00E433FA" w:rsidP="00E433FA">
            <w:pPr>
              <w:spacing w:after="0" w:line="240" w:lineRule="auto"/>
              <w:jc w:val="center"/>
              <w:rPr>
                <w:rFonts w:eastAsia="Times New Roman" w:cs="Times New Roman"/>
                <w:b/>
                <w:sz w:val="26"/>
                <w:szCs w:val="26"/>
              </w:rPr>
            </w:pPr>
            <w:r w:rsidRPr="00F315CF">
              <w:rPr>
                <w:rFonts w:eastAsia="Times New Roman" w:cs="Times New Roman"/>
                <w:b/>
                <w:sz w:val="26"/>
                <w:szCs w:val="26"/>
              </w:rPr>
              <w:t>Mã số</w:t>
            </w:r>
          </w:p>
        </w:tc>
        <w:tc>
          <w:tcPr>
            <w:tcW w:w="1129" w:type="dxa"/>
            <w:shd w:val="clear" w:color="auto" w:fill="auto"/>
            <w:noWrap/>
            <w:vAlign w:val="center"/>
          </w:tcPr>
          <w:p w14:paraId="10683792" w14:textId="77777777" w:rsidR="00E433FA" w:rsidRPr="00F315CF" w:rsidRDefault="00E433FA" w:rsidP="00E433FA">
            <w:pPr>
              <w:spacing w:after="0" w:line="240" w:lineRule="auto"/>
              <w:jc w:val="center"/>
              <w:rPr>
                <w:rFonts w:eastAsia="Times New Roman" w:cs="Times New Roman"/>
                <w:b/>
                <w:sz w:val="26"/>
                <w:szCs w:val="26"/>
              </w:rPr>
            </w:pPr>
            <w:r w:rsidRPr="00F315CF">
              <w:rPr>
                <w:rFonts w:eastAsia="Times New Roman" w:cs="Times New Roman"/>
                <w:b/>
                <w:sz w:val="26"/>
                <w:szCs w:val="26"/>
              </w:rPr>
              <w:t>Mức độ DVCTT</w:t>
            </w:r>
          </w:p>
        </w:tc>
        <w:tc>
          <w:tcPr>
            <w:tcW w:w="1212" w:type="dxa"/>
            <w:shd w:val="clear" w:color="auto" w:fill="auto"/>
            <w:noWrap/>
            <w:vAlign w:val="center"/>
          </w:tcPr>
          <w:p w14:paraId="09288AB9" w14:textId="77777777" w:rsidR="00E433FA" w:rsidRPr="00F315CF" w:rsidRDefault="00E433FA" w:rsidP="00E433FA">
            <w:pPr>
              <w:spacing w:after="0" w:line="240" w:lineRule="auto"/>
              <w:jc w:val="center"/>
              <w:rPr>
                <w:rFonts w:eastAsia="Times New Roman" w:cs="Times New Roman"/>
                <w:b/>
                <w:sz w:val="26"/>
                <w:szCs w:val="26"/>
              </w:rPr>
            </w:pPr>
            <w:r w:rsidRPr="00F315CF">
              <w:rPr>
                <w:rFonts w:eastAsia="Times New Roman" w:cs="Times New Roman"/>
                <w:b/>
                <w:sz w:val="26"/>
                <w:szCs w:val="26"/>
              </w:rPr>
              <w:t>Có hồ sơ phát sinh các năm trước</w:t>
            </w:r>
          </w:p>
        </w:tc>
        <w:tc>
          <w:tcPr>
            <w:tcW w:w="1449" w:type="dxa"/>
            <w:shd w:val="clear" w:color="auto" w:fill="auto"/>
            <w:noWrap/>
            <w:vAlign w:val="center"/>
          </w:tcPr>
          <w:p w14:paraId="735E94E6" w14:textId="77777777" w:rsidR="00E433FA" w:rsidRPr="00F315CF" w:rsidRDefault="00E433FA" w:rsidP="00E433FA">
            <w:pPr>
              <w:spacing w:after="0" w:line="240" w:lineRule="auto"/>
              <w:jc w:val="center"/>
              <w:rPr>
                <w:rFonts w:eastAsia="Times New Roman" w:cs="Times New Roman"/>
                <w:b/>
                <w:sz w:val="26"/>
                <w:szCs w:val="26"/>
              </w:rPr>
            </w:pPr>
            <w:r w:rsidRPr="00F315CF">
              <w:rPr>
                <w:rFonts w:eastAsia="Times New Roman" w:cs="Times New Roman"/>
                <w:b/>
                <w:sz w:val="26"/>
                <w:szCs w:val="26"/>
              </w:rPr>
              <w:t>Lĩnh vực</w:t>
            </w:r>
          </w:p>
        </w:tc>
        <w:tc>
          <w:tcPr>
            <w:tcW w:w="1528" w:type="dxa"/>
            <w:shd w:val="clear" w:color="auto" w:fill="auto"/>
            <w:noWrap/>
            <w:vAlign w:val="center"/>
          </w:tcPr>
          <w:p w14:paraId="0E833684" w14:textId="77777777" w:rsidR="00E433FA" w:rsidRPr="00F315CF" w:rsidRDefault="00E433FA" w:rsidP="00E433FA">
            <w:pPr>
              <w:spacing w:after="0" w:line="240" w:lineRule="auto"/>
              <w:jc w:val="center"/>
              <w:rPr>
                <w:rFonts w:eastAsia="Times New Roman" w:cs="Times New Roman"/>
                <w:b/>
                <w:sz w:val="26"/>
                <w:szCs w:val="26"/>
              </w:rPr>
            </w:pPr>
            <w:r w:rsidRPr="00F315CF">
              <w:rPr>
                <w:rFonts w:eastAsia="Times New Roman" w:cs="Times New Roman"/>
                <w:b/>
                <w:sz w:val="26"/>
                <w:szCs w:val="26"/>
              </w:rPr>
              <w:t>Mức phí/Lệ phí</w:t>
            </w:r>
          </w:p>
        </w:tc>
        <w:tc>
          <w:tcPr>
            <w:tcW w:w="4677" w:type="dxa"/>
            <w:shd w:val="clear" w:color="auto" w:fill="auto"/>
            <w:noWrap/>
            <w:vAlign w:val="center"/>
          </w:tcPr>
          <w:p w14:paraId="5ACF1C46" w14:textId="77777777" w:rsidR="00E433FA" w:rsidRPr="00F315CF" w:rsidRDefault="00E433FA" w:rsidP="00E433FA">
            <w:pPr>
              <w:spacing w:after="0" w:line="240" w:lineRule="auto"/>
              <w:jc w:val="center"/>
              <w:rPr>
                <w:rFonts w:eastAsia="Times New Roman" w:cs="Times New Roman"/>
                <w:b/>
                <w:sz w:val="26"/>
                <w:szCs w:val="26"/>
              </w:rPr>
            </w:pPr>
            <w:r w:rsidRPr="00F315CF">
              <w:rPr>
                <w:rFonts w:eastAsia="Times New Roman" w:cs="Times New Roman"/>
                <w:b/>
                <w:sz w:val="26"/>
                <w:szCs w:val="26"/>
              </w:rPr>
              <w:t>Thành phần hồ sơ</w:t>
            </w:r>
          </w:p>
        </w:tc>
      </w:tr>
      <w:tr w:rsidR="005512EF" w:rsidRPr="00F315CF" w14:paraId="3B459786" w14:textId="77777777" w:rsidTr="008F0105">
        <w:trPr>
          <w:trHeight w:val="300"/>
          <w:jc w:val="center"/>
        </w:trPr>
        <w:tc>
          <w:tcPr>
            <w:tcW w:w="704" w:type="dxa"/>
            <w:shd w:val="clear" w:color="auto" w:fill="auto"/>
            <w:noWrap/>
            <w:vAlign w:val="center"/>
            <w:hideMark/>
          </w:tcPr>
          <w:p w14:paraId="05BB7217" w14:textId="77777777" w:rsidR="005512EF" w:rsidRPr="00F315CF" w:rsidRDefault="006B3203" w:rsidP="008F0105">
            <w:pPr>
              <w:spacing w:after="0" w:line="240" w:lineRule="auto"/>
              <w:jc w:val="center"/>
              <w:rPr>
                <w:rFonts w:eastAsia="Times New Roman" w:cs="Times New Roman"/>
                <w:sz w:val="26"/>
                <w:szCs w:val="26"/>
              </w:rPr>
            </w:pPr>
            <w:r w:rsidRPr="00F315CF">
              <w:rPr>
                <w:rFonts w:eastAsia="Times New Roman" w:cs="Times New Roman"/>
                <w:sz w:val="26"/>
                <w:szCs w:val="26"/>
              </w:rPr>
              <w:t>1</w:t>
            </w:r>
          </w:p>
        </w:tc>
        <w:tc>
          <w:tcPr>
            <w:tcW w:w="4253" w:type="dxa"/>
            <w:shd w:val="clear" w:color="auto" w:fill="auto"/>
            <w:noWrap/>
            <w:vAlign w:val="center"/>
            <w:hideMark/>
          </w:tcPr>
          <w:p w14:paraId="03149275"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Chứng thực bản sao từ bản chính giấy tờ, văn bản do cơ quan, tổ chức có thẩm quyền của Việt Nam; cơ quan, tổ chức có thẩm quyền của nước ngoài; cơ quan, tổ chức có thẩm quyền của Việt Nam liên kết với cơ quan, tổ chức có thẩm quyền của nước ngoài cấp hoặc chứng nhận</w:t>
            </w:r>
          </w:p>
        </w:tc>
        <w:tc>
          <w:tcPr>
            <w:tcW w:w="919" w:type="dxa"/>
            <w:shd w:val="clear" w:color="auto" w:fill="auto"/>
            <w:noWrap/>
            <w:vAlign w:val="center"/>
            <w:hideMark/>
          </w:tcPr>
          <w:p w14:paraId="47434B86"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2.000815.000.00.00.H21</w:t>
            </w:r>
          </w:p>
        </w:tc>
        <w:tc>
          <w:tcPr>
            <w:tcW w:w="1129" w:type="dxa"/>
            <w:shd w:val="clear" w:color="auto" w:fill="auto"/>
            <w:noWrap/>
            <w:vAlign w:val="center"/>
            <w:hideMark/>
          </w:tcPr>
          <w:p w14:paraId="7BB53649" w14:textId="77777777" w:rsidR="005512EF" w:rsidRPr="00F315CF" w:rsidRDefault="005512EF"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71F080DB"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38685</w:t>
            </w:r>
          </w:p>
        </w:tc>
        <w:tc>
          <w:tcPr>
            <w:tcW w:w="1449" w:type="dxa"/>
            <w:shd w:val="clear" w:color="auto" w:fill="auto"/>
            <w:noWrap/>
            <w:vAlign w:val="center"/>
            <w:hideMark/>
          </w:tcPr>
          <w:p w14:paraId="328C58F5"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Chứng thực (Bộ Tư pháp)</w:t>
            </w:r>
          </w:p>
        </w:tc>
        <w:tc>
          <w:tcPr>
            <w:tcW w:w="1528" w:type="dxa"/>
            <w:shd w:val="clear" w:color="auto" w:fill="auto"/>
            <w:noWrap/>
            <w:vAlign w:val="center"/>
            <w:hideMark/>
          </w:tcPr>
          <w:p w14:paraId="4D3D6B2C" w14:textId="77777777" w:rsidR="005512EF" w:rsidRPr="00F315CF" w:rsidRDefault="005512EF" w:rsidP="008F0105">
            <w:pPr>
              <w:jc w:val="both"/>
            </w:pPr>
          </w:p>
          <w:p w14:paraId="48454B5A"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rPr>
              <w:t>Phí : Phí: 2.000 đồng/ trang, từ trang thứ 3 trở lên thu 1.000 đồng/ trang tối đa không thu quá 200.000 đồng/ bản Đồng</w:t>
            </w:r>
          </w:p>
        </w:tc>
        <w:tc>
          <w:tcPr>
            <w:tcW w:w="4677" w:type="dxa"/>
            <w:shd w:val="clear" w:color="auto" w:fill="auto"/>
            <w:noWrap/>
            <w:vAlign w:val="center"/>
            <w:hideMark/>
          </w:tcPr>
          <w:p w14:paraId="2568A9C4"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Bản chính giấy tờ, văn bản làm cơ sở để chứng thực bản sao và bản sao cần chứng thực. Trường hợp người yêu cầu chứng thực chỉ xuất trình bản chính thì cơ quan, tổ chức tiến hành chụp từ bản chính để thực hiện chứng thực, trừ trường hợp cơ quan, tổ chức không có phương tiện để chụp. Bản sao từ bản chính để thực hiện chứng thực phải có đầy đủ các trang đã ghi thông tin của bản chính.</w:t>
            </w:r>
          </w:p>
        </w:tc>
      </w:tr>
      <w:tr w:rsidR="005512EF" w:rsidRPr="00F315CF" w14:paraId="581153FC" w14:textId="77777777" w:rsidTr="008F0105">
        <w:trPr>
          <w:trHeight w:val="300"/>
          <w:jc w:val="center"/>
        </w:trPr>
        <w:tc>
          <w:tcPr>
            <w:tcW w:w="704" w:type="dxa"/>
            <w:shd w:val="clear" w:color="auto" w:fill="auto"/>
            <w:noWrap/>
            <w:vAlign w:val="center"/>
            <w:hideMark/>
          </w:tcPr>
          <w:p w14:paraId="77D2C8EB" w14:textId="77777777" w:rsidR="005512EF" w:rsidRPr="00F315CF" w:rsidRDefault="006B3203" w:rsidP="006B3203">
            <w:pPr>
              <w:spacing w:after="0" w:line="240" w:lineRule="auto"/>
              <w:jc w:val="center"/>
              <w:rPr>
                <w:rFonts w:eastAsia="Times New Roman" w:cs="Times New Roman"/>
                <w:sz w:val="26"/>
                <w:szCs w:val="26"/>
              </w:rPr>
            </w:pPr>
            <w:r w:rsidRPr="00F315CF">
              <w:rPr>
                <w:rFonts w:eastAsia="Times New Roman" w:cs="Times New Roman"/>
                <w:sz w:val="26"/>
                <w:szCs w:val="26"/>
              </w:rPr>
              <w:t>2</w:t>
            </w:r>
          </w:p>
        </w:tc>
        <w:tc>
          <w:tcPr>
            <w:tcW w:w="4253" w:type="dxa"/>
            <w:shd w:val="clear" w:color="auto" w:fill="auto"/>
            <w:noWrap/>
            <w:vAlign w:val="center"/>
            <w:hideMark/>
          </w:tcPr>
          <w:p w14:paraId="6C72C605"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Cấp bản sao Trích lục hộ tịch, bản sao Giấy khai sinh</w:t>
            </w:r>
          </w:p>
        </w:tc>
        <w:tc>
          <w:tcPr>
            <w:tcW w:w="919" w:type="dxa"/>
            <w:shd w:val="clear" w:color="auto" w:fill="auto"/>
            <w:noWrap/>
            <w:vAlign w:val="center"/>
            <w:hideMark/>
          </w:tcPr>
          <w:p w14:paraId="0A23A854"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2.000635.000.00.00.H21</w:t>
            </w:r>
          </w:p>
        </w:tc>
        <w:tc>
          <w:tcPr>
            <w:tcW w:w="1129" w:type="dxa"/>
            <w:shd w:val="clear" w:color="auto" w:fill="auto"/>
            <w:noWrap/>
            <w:vAlign w:val="center"/>
            <w:hideMark/>
          </w:tcPr>
          <w:p w14:paraId="14FD5165" w14:textId="77777777" w:rsidR="005512EF" w:rsidRPr="00F315CF" w:rsidRDefault="005512EF"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55284FFB"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15091</w:t>
            </w:r>
          </w:p>
        </w:tc>
        <w:tc>
          <w:tcPr>
            <w:tcW w:w="1449" w:type="dxa"/>
            <w:shd w:val="clear" w:color="auto" w:fill="auto"/>
            <w:noWrap/>
            <w:vAlign w:val="center"/>
            <w:hideMark/>
          </w:tcPr>
          <w:p w14:paraId="0691242F"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0925C3F1"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Lệ phí : 8.000 đồng/bản sao Trích lục/sự kiện hộ tịch đã đăng ký (Miễn lệ phí cho người thuộc gia </w:t>
            </w:r>
            <w:r w:rsidRPr="00F315CF">
              <w:rPr>
                <w:rFonts w:eastAsia="Times New Roman" w:cs="Times New Roman"/>
                <w:sz w:val="26"/>
                <w:szCs w:val="26"/>
              </w:rPr>
              <w:lastRenderedPageBreak/>
              <w:t>đình có công với cách mạng; người thuộc hộ nghèo; người khuyết tật.))</w:t>
            </w:r>
          </w:p>
        </w:tc>
        <w:tc>
          <w:tcPr>
            <w:tcW w:w="4677" w:type="dxa"/>
            <w:shd w:val="clear" w:color="auto" w:fill="auto"/>
            <w:noWrap/>
            <w:vAlign w:val="center"/>
            <w:hideMark/>
          </w:tcPr>
          <w:p w14:paraId="08DAB61E"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b/>
                <w:sz w:val="26"/>
                <w:szCs w:val="26"/>
              </w:rPr>
              <w:lastRenderedPageBreak/>
              <w:t>Giấy tờ phải nộp:</w:t>
            </w:r>
          </w:p>
          <w:p w14:paraId="49894DE7" w14:textId="77777777" w:rsidR="005512EF" w:rsidRPr="00F315CF" w:rsidRDefault="005512EF" w:rsidP="008F0105">
            <w:pPr>
              <w:spacing w:after="0" w:line="240" w:lineRule="auto"/>
              <w:jc w:val="both"/>
              <w:rPr>
                <w:rFonts w:eastAsia="Times New Roman" w:cs="Times New Roman"/>
                <w:sz w:val="26"/>
              </w:rPr>
            </w:pPr>
            <w:r w:rsidRPr="00F315CF">
              <w:rPr>
                <w:rFonts w:eastAsia="Times New Roman" w:cs="Times New Roman"/>
                <w:sz w:val="26"/>
              </w:rPr>
              <w:t>Văn bản ủy quyền theo quy định của pháp luật trong trường hợp ủy quyền thực hiện yêu cầu cấp bản sao Trích lục hộ tịch. Trường hợp người được ủy quyền là ông, bà, cha, mẹ, con, vợ, chồng, anh, chị, em ruột của người ủy quyền thì văn bản ủy quyền không phải chứng thực.</w:t>
            </w:r>
          </w:p>
          <w:p w14:paraId="337E68D1"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Trường hợp gửi hồ sơ qua hệ thống bưu chính thì phải gửi kèm theo bản sao có </w:t>
            </w:r>
            <w:r w:rsidRPr="00F315CF">
              <w:rPr>
                <w:rFonts w:eastAsia="Times New Roman" w:cs="Times New Roman"/>
                <w:sz w:val="26"/>
                <w:szCs w:val="26"/>
              </w:rPr>
              <w:lastRenderedPageBreak/>
              <w:t>chứng thực các giấy tờ phải xuất trình nêu trên.</w:t>
            </w:r>
          </w:p>
          <w:p w14:paraId="1387E1DC" w14:textId="77777777" w:rsidR="005512EF" w:rsidRPr="00F315CF" w:rsidRDefault="005512EF" w:rsidP="008F0105">
            <w:pPr>
              <w:spacing w:after="0" w:line="240" w:lineRule="auto"/>
              <w:jc w:val="both"/>
              <w:rPr>
                <w:rFonts w:eastAsia="Times New Roman" w:cs="Times New Roman"/>
                <w:sz w:val="26"/>
                <w:szCs w:val="26"/>
              </w:rPr>
            </w:pPr>
          </w:p>
          <w:p w14:paraId="5EF076C8" w14:textId="77777777" w:rsidR="005512EF" w:rsidRPr="00F315CF" w:rsidRDefault="005512EF" w:rsidP="008F0105">
            <w:pPr>
              <w:spacing w:after="0" w:line="240" w:lineRule="auto"/>
              <w:jc w:val="both"/>
              <w:rPr>
                <w:rFonts w:eastAsia="Times New Roman" w:cs="Times New Roman"/>
                <w:b/>
                <w:sz w:val="26"/>
                <w:szCs w:val="26"/>
              </w:rPr>
            </w:pPr>
            <w:r w:rsidRPr="00F315CF">
              <w:rPr>
                <w:rFonts w:eastAsia="Times New Roman" w:cs="Times New Roman"/>
                <w:b/>
                <w:sz w:val="26"/>
                <w:szCs w:val="26"/>
              </w:rPr>
              <w:t>Giấy tờ phải xuất trình:</w:t>
            </w:r>
          </w:p>
          <w:p w14:paraId="4A09C9E5"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người có yêu cầu cấp bản sao Trích lục hộ tịch. Trường hợp các thông tin cá nhân trong các giấy tờ này đã có trong CSDLQGVDC, CSDLHTĐT, được hệ thống điền tự động thì không phải tải lên (theo hình thức trực tuyến).</w:t>
            </w:r>
          </w:p>
          <w:p w14:paraId="74933DF7"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b/>
                <w:sz w:val="26"/>
                <w:szCs w:val="26"/>
              </w:rPr>
              <w:t>Lưu ý:</w:t>
            </w:r>
          </w:p>
          <w:p w14:paraId="4FBD1C86"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Đối với giấy tờ gửi kèm theo nếu người yêu cầu nộp hồ sơ theo hình thức trực tuyến:</w:t>
            </w:r>
          </w:p>
          <w:p w14:paraId="24FC1AD2" w14:textId="77777777" w:rsidR="005512EF" w:rsidRPr="00F315CF" w:rsidRDefault="005512EF" w:rsidP="008F0105">
            <w:pPr>
              <w:spacing w:after="0" w:line="240" w:lineRule="auto"/>
              <w:jc w:val="both"/>
              <w:rPr>
                <w:rFonts w:eastAsia="Times New Roman" w:cs="Times New Roman"/>
                <w:sz w:val="26"/>
                <w:szCs w:val="26"/>
              </w:rPr>
            </w:pPr>
          </w:p>
          <w:p w14:paraId="769DB178"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Bản chụp các giấy tờ gửi kèm theo hồ sơ cấp bản sao Trích lục hộ tịch, bản sao Giấy khai sinh trực tuyến phải bảo đảm rõ nét, đầy đủ, toàn vẹn về nội dung, là bản chụp bằng máy ảnh, điện thoại hoặc được chụp, được quét bằng thiết bị điện tử, từ giấy tờ được cấp hợp lệ, còn giá trị sử dụng</w:t>
            </w:r>
          </w:p>
          <w:p w14:paraId="1AAE37DD"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lastRenderedPageBreak/>
              <w:t>+ Trường hợp giấy tờ, tài liệu phải gửi kèm trong hồ sơ cấp bản sao Trích lục hộ tịch, bản sao Giấy khai sinh trực tuyến đã có bản sao điện tử hoặc bản điện tử giấy tờ hộ tịch thì người yêu cầu được sử dụng bản điện tử này.</w:t>
            </w:r>
          </w:p>
          <w:p w14:paraId="28A1E916"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Trường hợp người yêu cầu cấp bản sao Trích lục hộ tịch, bản sao Giấy khai sinh không cung cấp đầy đủ hoặc cung cấp các thông tin không chính xác, không thể tra cứu được thông tin thì cơ quan đăng ký hộ tịch từ chối giải quyết.</w:t>
            </w:r>
          </w:p>
          <w:p w14:paraId="6677B5A0"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Giấy tờ do cơ quan có thẩm quyền của nước ngoài cấp, công chứng hoặc xác nhận để sử dụng cho việc đăng ký hộ tịch tại Việt Nam phải được hợp pháp hóa lãnh sự theo quy định của pháp luật, trừ trường hợp được miễn theo điều ước quốc tế mà Việt Nam là thành viên.</w:t>
            </w:r>
          </w:p>
          <w:p w14:paraId="197FA3A7"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Trường hợp người yêu cầu đăng k‎ý hộ tịch lựa chọn nhận kết quả tại Trung tâm Phục vụ hành chính công thì người yêu cầu đăng ký hộ tịch phải xuất trình giấy tờ tuỳ thân, nộp các giấy tờ là thành phần hồ sơ theo quy định.</w:t>
            </w:r>
          </w:p>
          <w:p w14:paraId="50B6000E"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 Trường hợp người yêu cầu đăng ký hộ tịch không lựa chọn nhận kết quả tại Trung tâm Phục vụ hành chính công thì người yêu </w:t>
            </w:r>
            <w:r w:rsidRPr="00F315CF">
              <w:rPr>
                <w:rFonts w:eastAsia="Times New Roman" w:cs="Times New Roman"/>
                <w:sz w:val="26"/>
                <w:szCs w:val="26"/>
              </w:rPr>
              <w:lastRenderedPageBreak/>
              <w:t>cầu đăng ký hộ tịch nộp các giấy tờ là thành phần hồ sơ theo quy định trước khi nhận kết quả.</w:t>
            </w:r>
          </w:p>
          <w:p w14:paraId="712CF060"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Cá nhân có quyền lựa chọn thực hiện thủ tục hành chính về hộ tịch tại cơ quan đăng ký hộ tịch nơi cư trú; nơi cư trú của cá nhân được xác định theo quy định của pháp luật về cư trú. Trường hợp cá nhân lựa chọn thực hiện thủ tục hành chính về hộ tịch không phải tại Ủy ban nhân dân cấp xã nơi thường trú hoặc nơi tạm trú thì Ủy ban nhân dân cấp xã nơi tiếp nhận yêu cầu có trách nhiệm hỗ trợ người dân nộp hồ sơ đăng ký hộ tịch trực tuyến đến đúng cơ quan có thẩm quyền theo quy định.</w:t>
            </w:r>
          </w:p>
          <w:p w14:paraId="640E842A"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Đối với giấy tờ nộp, xuất trình nếu người yêu cầu nộp hồ sơ theo hình thức trực tiếp:</w:t>
            </w:r>
          </w:p>
          <w:p w14:paraId="1BF131AD"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Người yêu cầu đăng ký hộ tịch có thể nộp bản sao được chứng thực từ bản chính hoặc bản sao được cấp từ sổ gốc (sau đây gọi là bản sao) hoặc bản chụp kèm theo bản chính, bản điện tử các giấy tờ này, bao gồm cả giấy tờ được tích hợp, hiển thị trên Ứng dụng định danh điện tử (VneID).</w:t>
            </w:r>
          </w:p>
          <w:p w14:paraId="0F0B7B57"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Trường hợp người yêu cầu nộp bản chụp kèm theo bản chính giấy tờ thì người tiếp nhận có trách nhiệm kiểm tra, đối chiếu bản </w:t>
            </w:r>
            <w:r w:rsidRPr="00F315CF">
              <w:rPr>
                <w:rFonts w:eastAsia="Times New Roman" w:cs="Times New Roman"/>
                <w:sz w:val="26"/>
                <w:szCs w:val="26"/>
              </w:rPr>
              <w:lastRenderedPageBreak/>
              <w:t>chụp với bản chính và ký xác nhận, không được yêu cầu nộp bản sao giấy tờ đó.</w:t>
            </w:r>
          </w:p>
          <w:p w14:paraId="468762A4"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p w14:paraId="52E00398"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 .</w:t>
            </w:r>
          </w:p>
          <w:p w14:paraId="76F6CC23"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Người tiếp nhận hồ sơ thực hiện khai thác thông tin trong CSDLQGVDC theo quy định pháp luật nếu người yêu cầu đăng ký hộ tịch đã cung cấp họ, chữ đệm, tên; ngày, tháng, năm sinh; số định danh cá nhân/thẻ căn cước công dân/thẻ căn cước/căn cước điện tử. Trường hợp các thông tin cần khai thác không có trong CSDLQGVDC thì đề nghị người yêu cầu kê khai đầy đủ.</w:t>
            </w:r>
          </w:p>
          <w:p w14:paraId="75024675"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Bao gồm:</w:t>
            </w:r>
          </w:p>
          <w:p w14:paraId="7355FE7F"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 Người có yêu cầu cấp bản sao Trích lục hộ tịch thực hiện việc nộp/xuất trình (theo </w:t>
            </w:r>
            <w:r w:rsidRPr="00F315CF">
              <w:rPr>
                <w:rFonts w:eastAsia="Times New Roman" w:cs="Times New Roman"/>
                <w:sz w:val="26"/>
                <w:szCs w:val="26"/>
              </w:rPr>
              <w:lastRenderedPageBreak/>
              <w:t>hình thức trực tiếp) hoặc tải lên (theo hình thức trực tuyến) các giấy tờ sau:</w:t>
            </w:r>
          </w:p>
          <w:p w14:paraId="4511420D"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Tờ khai đề nghị bản sao Trích lục hộ tịch theo mẫu trong trường hợp người yêu cầu là cá nhân hoặc Văn bản yêu cầu cấp bản sao Trích lục hộ tịch nêu rõ lý do trong trường hợp người yêu cầu là cơ quan, tổ chức (nếu người có yêu cầu lựa chọn nộp hồ sơ theo hình thức trực tiếp);</w:t>
            </w:r>
          </w:p>
          <w:p w14:paraId="421FC690"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Mẫu điện tử tương tác yêu cầu cấp bản sao Giấy khai sinh, bản sao Trích lục hộ tịch (do người yêu cầu cung cấp thông tin theo hướng dẫn trên Cổng dịch vụ công, nếu người có yêu cầu lựa chọn nộp hồ sơ theo hình thức trực tuyến)</w:t>
            </w:r>
          </w:p>
        </w:tc>
      </w:tr>
      <w:tr w:rsidR="005512EF" w:rsidRPr="00F315CF" w14:paraId="6D71AADC" w14:textId="77777777" w:rsidTr="008F0105">
        <w:trPr>
          <w:trHeight w:val="300"/>
          <w:jc w:val="center"/>
        </w:trPr>
        <w:tc>
          <w:tcPr>
            <w:tcW w:w="704" w:type="dxa"/>
            <w:shd w:val="clear" w:color="auto" w:fill="auto"/>
            <w:noWrap/>
            <w:vAlign w:val="center"/>
            <w:hideMark/>
          </w:tcPr>
          <w:p w14:paraId="2BCFC3F0" w14:textId="77777777" w:rsidR="005512EF" w:rsidRPr="00F315CF" w:rsidRDefault="006B3203"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3</w:t>
            </w:r>
          </w:p>
        </w:tc>
        <w:tc>
          <w:tcPr>
            <w:tcW w:w="4253" w:type="dxa"/>
            <w:shd w:val="clear" w:color="auto" w:fill="auto"/>
            <w:noWrap/>
            <w:vAlign w:val="center"/>
            <w:hideMark/>
          </w:tcPr>
          <w:p w14:paraId="5C9C9C69"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cấp Giấy xác nhận tình trạng hôn nhân</w:t>
            </w:r>
          </w:p>
        </w:tc>
        <w:tc>
          <w:tcPr>
            <w:tcW w:w="919" w:type="dxa"/>
            <w:shd w:val="clear" w:color="auto" w:fill="auto"/>
            <w:noWrap/>
            <w:vAlign w:val="center"/>
            <w:hideMark/>
          </w:tcPr>
          <w:p w14:paraId="7F295A42"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1.004873.000.00.00.H21</w:t>
            </w:r>
          </w:p>
        </w:tc>
        <w:tc>
          <w:tcPr>
            <w:tcW w:w="1129" w:type="dxa"/>
            <w:shd w:val="clear" w:color="auto" w:fill="auto"/>
            <w:noWrap/>
            <w:vAlign w:val="center"/>
            <w:hideMark/>
          </w:tcPr>
          <w:p w14:paraId="70788851" w14:textId="77777777" w:rsidR="005512EF" w:rsidRPr="00F315CF" w:rsidRDefault="005512EF"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5B126C75"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11711</w:t>
            </w:r>
          </w:p>
        </w:tc>
        <w:tc>
          <w:tcPr>
            <w:tcW w:w="1449" w:type="dxa"/>
            <w:shd w:val="clear" w:color="auto" w:fill="auto"/>
            <w:noWrap/>
            <w:vAlign w:val="center"/>
            <w:hideMark/>
          </w:tcPr>
          <w:p w14:paraId="6CD7A708"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282FD8A4"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Phí : 15.000 Đồng</w:t>
            </w:r>
            <w:r w:rsidRPr="00F315CF">
              <w:rPr>
                <w:rFonts w:eastAsia="Times New Roman" w:cs="Times New Roman"/>
                <w:sz w:val="26"/>
                <w:szCs w:val="26"/>
              </w:rPr>
              <w:br/>
              <w:t xml:space="preserve">((Mức lệ phí cụ thể do Hội đồng nhân dân tỉnh, thành phố trực thuộc Trung ương quyết định. Miễn lệ phí cho người thuộc </w:t>
            </w:r>
            <w:r w:rsidRPr="00F315CF">
              <w:rPr>
                <w:rFonts w:eastAsia="Times New Roman" w:cs="Times New Roman"/>
                <w:sz w:val="26"/>
                <w:szCs w:val="26"/>
              </w:rPr>
              <w:lastRenderedPageBreak/>
              <w:t>gia đình có công với cách mạng; người thuộc hộ nghèo; người khuyết tật.))</w:t>
            </w:r>
          </w:p>
        </w:tc>
        <w:tc>
          <w:tcPr>
            <w:tcW w:w="4677" w:type="dxa"/>
            <w:shd w:val="clear" w:color="auto" w:fill="auto"/>
            <w:noWrap/>
            <w:vAlign w:val="center"/>
            <w:hideMark/>
          </w:tcPr>
          <w:p w14:paraId="4E96D36F"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lastRenderedPageBreak/>
              <w:t>Giấy tờ phải nộp:</w:t>
            </w:r>
          </w:p>
          <w:p w14:paraId="0B3A2A96"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Trường hợp người yêu cầu cấp Giấy xác nhận tình trạng hôn nhân đã có vợ hoặc chồng nhưng đã ly hôn hoặc người vợ/chồng đã chết thì phải xuất trình (bản chính) hoặc nộp bản sao giấy tờ hợp lệ để chứng minh;</w:t>
            </w:r>
          </w:p>
          <w:p w14:paraId="51806720"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Công dân Việt Nam đã ly hôn, hủy việc kết hôn ở nước ngoài thì phải nộp bản sao Trích lục ghi chú ly hôn.</w:t>
            </w:r>
          </w:p>
          <w:p w14:paraId="46011E07"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 Trường hợp cá nhân yêu cầu cấp lại Giấy xác nhận tình trạng hôn nhân để sử dụng vào mục đích khác hoặc do Giấy xác nhận </w:t>
            </w:r>
            <w:r w:rsidRPr="00F315CF">
              <w:rPr>
                <w:rFonts w:eastAsia="Times New Roman" w:cs="Times New Roman"/>
                <w:sz w:val="26"/>
                <w:szCs w:val="26"/>
              </w:rPr>
              <w:lastRenderedPageBreak/>
              <w:t>tình trạng hôn nhân đã hết thời hạn sử dụng theo quy định thì phải nộp lại Giấy xác nhận tình trạng hôn nhân đã được cấp trước đó.</w:t>
            </w:r>
          </w:p>
          <w:p w14:paraId="33E9BF7F"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Văn bản ủy quyền theo quy định của pháp luật trong trường hợp ủy quyền thực hiện việc cấp Giấy xác nhận tình trạng hôn nhân. Trường hợp người được ủy quyền là ông, bà, cha, mẹ, con, vợ, chồng, anh, chị, em ruột của người ủy quyền thì văn bản ủy quyền không phải chứng thực.</w:t>
            </w:r>
          </w:p>
          <w:p w14:paraId="29643385" w14:textId="77777777" w:rsidR="005512EF" w:rsidRPr="00F315CF" w:rsidRDefault="005512EF" w:rsidP="008F0105">
            <w:pPr>
              <w:spacing w:after="0" w:line="240" w:lineRule="auto"/>
              <w:jc w:val="both"/>
              <w:rPr>
                <w:rFonts w:eastAsia="Times New Roman" w:cs="Times New Roman"/>
                <w:sz w:val="26"/>
                <w:szCs w:val="26"/>
              </w:rPr>
            </w:pPr>
          </w:p>
          <w:p w14:paraId="04193AA1"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Giấy tờ phải xuất trình:</w:t>
            </w:r>
          </w:p>
          <w:p w14:paraId="56EAE6A3"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 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người có yêu cầu cấp Giấy xác nhận tình trạng hôn nhân. Trường hợp các thông tin cá nhân trong các giấy tờ này đã có trong CSDLQGVDC, CSDLHTĐT, được hệ thống điền tự động thì không phải tải lên (theo hình thức trực tuyến);</w:t>
            </w:r>
          </w:p>
          <w:p w14:paraId="0C9EE53E"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 Giấy tờ có giá trị chứng minh thông tin về cư trú trong trường hợp cơ quan đăng ký hộ tịch không thể khai thác được thông tin về </w:t>
            </w:r>
            <w:r w:rsidRPr="00F315CF">
              <w:rPr>
                <w:rFonts w:eastAsia="Times New Roman" w:cs="Times New Roman"/>
                <w:sz w:val="26"/>
                <w:szCs w:val="26"/>
              </w:rPr>
              <w:lastRenderedPageBreak/>
              <w:t>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p w14:paraId="46CD2FD3"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Trường hợp gửi hồ sơ qua hệ thống bưu chính thì phải gửi kèm theo bản sao có chứng thực các giấy tờ phải xuất trình nêu trên.</w:t>
            </w:r>
          </w:p>
          <w:p w14:paraId="48B08340" w14:textId="77777777" w:rsidR="005512EF" w:rsidRPr="00F315CF" w:rsidRDefault="005512EF" w:rsidP="008F0105">
            <w:pPr>
              <w:spacing w:after="0" w:line="240" w:lineRule="auto"/>
              <w:jc w:val="both"/>
              <w:rPr>
                <w:rFonts w:eastAsia="Times New Roman" w:cs="Times New Roman"/>
                <w:sz w:val="26"/>
                <w:szCs w:val="26"/>
              </w:rPr>
            </w:pPr>
          </w:p>
          <w:p w14:paraId="36A800AC"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Lưu ý:</w:t>
            </w:r>
          </w:p>
          <w:p w14:paraId="662E98D4"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Trình tự thực hiện</w:t>
            </w:r>
          </w:p>
          <w:p w14:paraId="24A9EEC2"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 Nếu lựa chọn hình thức nộp hồ sơ trực tiếp, người yêu cầu cấp Giấy xác nhận tình trạng hôn nhân nộp hồ sơ yêu cầu cấp Giấy xác nhận tình trạng hôn nhân tại Trung tâm phục vụ hành chính công có thẩm quyền nộp lệ phí nếu thuộc trường hợp phải nộp lệ phí cấp Giấy xác nhận tình trạng hôn nhân. - Nếu lựa chọn hình thức nộp hồ sơ trực tuyến, người yêu cầu cấp Giấy xác nhận tình trạng hôn nhân truy cập Cổng dịch vụ công quốc gia , xác thực người </w:t>
            </w:r>
            <w:r w:rsidRPr="00F315CF">
              <w:rPr>
                <w:rFonts w:eastAsia="Times New Roman" w:cs="Times New Roman"/>
                <w:sz w:val="26"/>
                <w:szCs w:val="26"/>
              </w:rPr>
              <w:lastRenderedPageBreak/>
              <w:t xml:space="preserve">dùng theo hướng dẫn, đăng nhập vào hệ thống, lựa chọn Ủy ban nhân dân cấp xã có thẩm quyền. Người yêu cầu cấp Giấy xác nhận tình trạng hôn nhân trực tuyến cung cấp thông tin theo mẫu điện tử tương tác cấp Giấy xác nhận tình trạng hôn nhân (cung cấp trên Cổng dịch vụ công), đính kèm bản chụp hoặc bản sao điện tử các giấy tờ, tài liệu theo quy định; nộp phí, lệ phí thông qua chức năng thanh toán trực tuyến hoặc bằng cách thức khác theo quy định pháp luật, hoàn tất việc nộp hồ sơ. - Cán bộ tiếp nhận hồ sơ tại Trung tâm Phục vụ hành chính công có trách nhiệm kiểm tra tính chính xác, đầy đủ, thống nhất, hợp lệ của hồ sơ. (i) Trường hợp hồ sơ đầy đủ, hợp lệ thì tiếp nhận hồ sơ; có Phiếu hẹn, trả kết quả cho người yêu cầu (nếu người yêu cầu nộp hồ sơ trực tiếp) hoặc gửi ngay Phiếu hẹn, trả kết quả qua thư điện tử hoặc gửi tin nhắn hẹn trả kết quả qua điện thoại di động cho người yêu cầu (nếu người yêu cầu nộp hồ sơ trực tuyến); chuyển hồ sơ để công chức tư pháp - hộ tịch xử lý; trường hợp tiếp nhận hồ sơ tại Trung tâm Phục vụ hành chính công cấp tỉnh, cán bộ tiếp nhận hồ sơ chuyển hồ sơ đến Ủy ban nhân dân cấp xã có thẩm quyền xử lý. (ii) Trường hợp hồ sơ </w:t>
            </w:r>
            <w:r w:rsidRPr="00F315CF">
              <w:rPr>
                <w:rFonts w:eastAsia="Times New Roman" w:cs="Times New Roman"/>
                <w:sz w:val="26"/>
                <w:szCs w:val="26"/>
              </w:rPr>
              <w:lastRenderedPageBreak/>
              <w:t xml:space="preserve">chưa đầy đủ, hợp lệ thì cán bộ tiếp nhận hồ sơ thông báo cho người yêu cầu bổ sung, hoàn thiện hồ sơ, nêu rõ loại giấy tờ, nội dung cần bổ sung để người yêu cầu bổ sung, hoàn thiện. Sau khi hồ sơ được bổ sung, thực hiện lại bước (i); (iii) Nếu người yêu cầu cấp Giấy xác nhận tình trạng hôn nhân không bổ sung, hoàn thiện được hồ sơ thì báo cáo Lãnh đạo Trung tâm Phục vụ hành chính công có văn bản từ chối giải quyết yêu cầu cấp Giấy xác nhận tình trạng hôn nhân. - Công chức tư pháp - hộ tịch thẩm tra hồ sơ (thẩm tra tính thống nhất, hợp lệ của các thông tin trong hồ sơ, giấy tờ, tài liệu đính kèm). + Trường hợp hồ sơ cần bổ sung, hoàn thiện hoặc không đủ điều kiện giải quyết, phải từ chối thì công chức tư pháp - hộ tịch gửi thông báo về tình trạng hồ sơ tới Trung tâm Phục vụ hành chính công để thông báo cho người nộp hồ sơ – thực hiện lại bước (ii) hoặc (iii); + Trường hợp cần phải kiểm tra, xác minh làm rõ hoặc do nguyên nhân khác mà không thể trả kết quả đúng thời gian đã hẹn thì công chức tư pháp - hộ tịch lập Phiếu xin lỗi và hẹn lại ngày trả kết quả, trong đó nêu rõ lý do chậm trả kết quả và thời gian hẹn trả kết quả, chuyển Trung tâm Phục vụ hành chính </w:t>
            </w:r>
            <w:r w:rsidRPr="00F315CF">
              <w:rPr>
                <w:rFonts w:eastAsia="Times New Roman" w:cs="Times New Roman"/>
                <w:sz w:val="26"/>
                <w:szCs w:val="26"/>
              </w:rPr>
              <w:lastRenderedPageBreak/>
              <w:t xml:space="preserve">công để trả cho người yêu cầu (nếu người yêu cầu nộp hồ sơ trực tiếp), hoặc gửi Phiếu xin lỗi và hẹn lại ngày trả kết quả qua thư điện tử hoặc gửi tin nhắn qua điện thoại di động cho người yêu cầu (nếu người yêu cầu nộp hồ sơ trực tuyến). - Trường hợp người yêu cầu cấp lại Giấy xác nhận tình trạng hôn nhân để kết hôn mà không nộp lại được Giấy xác nhận tình trạng hôn nhân đã được cấp trước đây, thì người yêu cầu phải trình bày rõ lý do không nộp lại được Giấy xác nhận tình trạng hôn nhân. Trong thời hạn 03 ngày làm việc kể từ ngày tiếp nhận hồ sơ, cơ quan đăng ký hộ tịch có văn bản trao đổi với nơi dự định đăng ký kết hôn trước đây để xác minh. Trường hợp không xác minh được hoặc không nhận được kết quả xác minh thì cơ quan đăng ký hộ tịch cho phép người yêu cầu lập văn bản cam đoan về tình trạng hôn nhân. - Trường hợp tiếp nhận hồ sơ cấp Giấy xác nhận tình trạng hôn nhân theo hình thức trực tiếp, sau khi hoàn tất thủ tục thì công chức tư pháp - hộ tịch cập nhật thông tin xác nhận tình trạng hôn nhân trên Phần mềm đăng ký, quản lý hộ tịch điện tử dùng chung. Trường hợp tiếp nhận hồ sơ xác nhận tình trạng hôn nhân theo hình thức trực tuyến, công chức </w:t>
            </w:r>
            <w:r w:rsidRPr="00F315CF">
              <w:rPr>
                <w:rFonts w:eastAsia="Times New Roman" w:cs="Times New Roman"/>
                <w:sz w:val="26"/>
                <w:szCs w:val="26"/>
              </w:rPr>
              <w:lastRenderedPageBreak/>
              <w:t>tư pháp - hộ tịch gửi lại biểu mẫu Giấy xác nhận tình trạng hôn nhân điện tử với thông tin đầy đủ cho người yêu cầu qua thư điện tử hoặc thiết bị số. Người yêu cầu có trách nhiệm kiểm tra tính chính xác, đầy đủ của các thông tin trên biểu mẫu Giấy xác nhận tình trạng hôn nhân điện tử và xác nhận (tối đa một ngày). Nếu người yêu cầu xác nhận thông tin đã thống nhất, đầy đủ hoặc không có phản hồi sau thời hạn một ngày thì công chức tư pháp - hộ tịch cập nhật thông tin xác nhận tình trạng hôn nhân trên Phần mềm đăng ký, quản lý hộ tịch điện tử dùng chung. - Công chức tư pháp - hộ tịch in Giấy xác nhận tình trạng hôn nhân, trình Lãnh đạo Ủy ban nhân dân cấp xã ký, chuyển tới Trung tâm Phục vụ hành chính công để trả kết quả cho người yêu cầu.</w:t>
            </w:r>
          </w:p>
          <w:p w14:paraId="263957FA" w14:textId="77777777" w:rsidR="005512EF" w:rsidRPr="00F315CF" w:rsidRDefault="005512EF" w:rsidP="008F0105">
            <w:pPr>
              <w:spacing w:after="0" w:line="240" w:lineRule="auto"/>
              <w:jc w:val="both"/>
              <w:rPr>
                <w:rFonts w:eastAsia="Times New Roman" w:cs="Times New Roman"/>
                <w:sz w:val="26"/>
                <w:szCs w:val="26"/>
              </w:rPr>
            </w:pPr>
          </w:p>
          <w:p w14:paraId="00F0E0F3"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Bao gồm</w:t>
            </w:r>
          </w:p>
          <w:p w14:paraId="33F27690"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Người có yêu cầu cấp Giấy xác nhận tình trạng hôn nhân thực hiện việc nộp/xuất trình (theo hình thức trực tiếp) hoặc tải lên (theo hình thức trực tuyến) các giấy tờ sau:</w:t>
            </w:r>
          </w:p>
          <w:p w14:paraId="77BB3333"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Tờ khai cấp Giấy xác nhận tình trạng hôn nhân (nếu người có yêu cầu lựa chọn nộp hồ sơ theo hình thức trực tiếp)</w:t>
            </w:r>
          </w:p>
          <w:p w14:paraId="63A81C68"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lastRenderedPageBreak/>
              <w:t>- Mẫu điện tử tương tác cấp Giấy xác nhận tình trạng hôn nhân (do người yêu cầu cung cấp thông tin theo hướng dẫn trên Cổng dịch vụ công nếu người có yêu cầu lựa chọn nộp hồ sơ theo hình thức trực tuyến)</w:t>
            </w:r>
          </w:p>
          <w:p w14:paraId="4356A12A" w14:textId="77777777" w:rsidR="005512EF" w:rsidRPr="00F315CF" w:rsidRDefault="005512EF" w:rsidP="008F0105">
            <w:pPr>
              <w:spacing w:after="0" w:line="240" w:lineRule="auto"/>
              <w:jc w:val="both"/>
              <w:rPr>
                <w:rFonts w:eastAsia="Times New Roman" w:cs="Times New Roman"/>
                <w:sz w:val="26"/>
                <w:szCs w:val="26"/>
              </w:rPr>
            </w:pPr>
          </w:p>
        </w:tc>
      </w:tr>
      <w:tr w:rsidR="005512EF" w:rsidRPr="00F315CF" w14:paraId="7C6E1C7A" w14:textId="77777777" w:rsidTr="008F0105">
        <w:trPr>
          <w:trHeight w:val="300"/>
          <w:jc w:val="center"/>
        </w:trPr>
        <w:tc>
          <w:tcPr>
            <w:tcW w:w="704" w:type="dxa"/>
            <w:shd w:val="clear" w:color="auto" w:fill="auto"/>
            <w:noWrap/>
            <w:vAlign w:val="center"/>
            <w:hideMark/>
          </w:tcPr>
          <w:p w14:paraId="3CB4BBA0" w14:textId="77777777" w:rsidR="005512EF" w:rsidRPr="00F315CF" w:rsidRDefault="006B3203"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4</w:t>
            </w:r>
          </w:p>
        </w:tc>
        <w:tc>
          <w:tcPr>
            <w:tcW w:w="4253" w:type="dxa"/>
            <w:shd w:val="clear" w:color="auto" w:fill="auto"/>
            <w:noWrap/>
            <w:vAlign w:val="center"/>
            <w:hideMark/>
          </w:tcPr>
          <w:p w14:paraId="7C8EACC8"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chứng thực hợp đồng, giao dịch liên quan đến tài sản là động sản, quyền sử dụng đất, nhà ở</w:t>
            </w:r>
          </w:p>
        </w:tc>
        <w:tc>
          <w:tcPr>
            <w:tcW w:w="919" w:type="dxa"/>
            <w:shd w:val="clear" w:color="auto" w:fill="auto"/>
            <w:noWrap/>
            <w:vAlign w:val="center"/>
            <w:hideMark/>
          </w:tcPr>
          <w:p w14:paraId="088775B0"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2.001035.000.00.00.H21</w:t>
            </w:r>
          </w:p>
        </w:tc>
        <w:tc>
          <w:tcPr>
            <w:tcW w:w="1129" w:type="dxa"/>
            <w:shd w:val="clear" w:color="auto" w:fill="auto"/>
            <w:noWrap/>
            <w:vAlign w:val="center"/>
            <w:hideMark/>
          </w:tcPr>
          <w:p w14:paraId="4FBA8C52" w14:textId="77777777" w:rsidR="005512EF" w:rsidRPr="00F315CF" w:rsidRDefault="005512EF"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42A60626"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4583</w:t>
            </w:r>
          </w:p>
        </w:tc>
        <w:tc>
          <w:tcPr>
            <w:tcW w:w="1449" w:type="dxa"/>
            <w:shd w:val="clear" w:color="auto" w:fill="auto"/>
            <w:noWrap/>
            <w:vAlign w:val="center"/>
            <w:hideMark/>
          </w:tcPr>
          <w:p w14:paraId="7646A9E8"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Chứng thực (Bộ Tư pháp)</w:t>
            </w:r>
          </w:p>
        </w:tc>
        <w:tc>
          <w:tcPr>
            <w:tcW w:w="1528" w:type="dxa"/>
            <w:shd w:val="clear" w:color="auto" w:fill="auto"/>
            <w:noWrap/>
            <w:vAlign w:val="center"/>
            <w:hideMark/>
          </w:tcPr>
          <w:p w14:paraId="0FF11BC6"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Lệ phí : 50.000 đồng/ hợp dồng, giao dịch</w:t>
            </w:r>
          </w:p>
        </w:tc>
        <w:tc>
          <w:tcPr>
            <w:tcW w:w="4677" w:type="dxa"/>
            <w:shd w:val="clear" w:color="auto" w:fill="auto"/>
            <w:noWrap/>
            <w:vAlign w:val="center"/>
            <w:hideMark/>
          </w:tcPr>
          <w:p w14:paraId="2FC34363"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Người yêu cầu chứng thực nộp 01 (một) bộ hồ sơ yêu cầu chứng thực, gồm các giấy tờ sau.</w:t>
            </w:r>
          </w:p>
          <w:p w14:paraId="70FCF93D"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Bản sao giấy chứng nhận quyền sở hữu, quyền sử dụng hoặc bản sao giấy tờ thay thế được pháp luật quy định đối với tài sản mà pháp luật quy định phải đăng ký quyền sở hữu, quyền sử dụng trong trường hợp hợp đồng, giao dịch liên quan đến tài sản đó (xuất trình kèm theo bản chính để đối chiếu).</w:t>
            </w:r>
          </w:p>
          <w:p w14:paraId="33F295EB"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Dự thảo hợp đồng, giao dịch;</w:t>
            </w:r>
          </w:p>
        </w:tc>
      </w:tr>
      <w:tr w:rsidR="005512EF" w:rsidRPr="00F315CF" w14:paraId="4090E3B5" w14:textId="77777777" w:rsidTr="008F0105">
        <w:trPr>
          <w:trHeight w:val="300"/>
          <w:jc w:val="center"/>
        </w:trPr>
        <w:tc>
          <w:tcPr>
            <w:tcW w:w="704" w:type="dxa"/>
            <w:shd w:val="clear" w:color="auto" w:fill="auto"/>
            <w:noWrap/>
            <w:vAlign w:val="center"/>
            <w:hideMark/>
          </w:tcPr>
          <w:p w14:paraId="274778CC" w14:textId="77777777" w:rsidR="005512EF" w:rsidRPr="00F315CF" w:rsidRDefault="006B3203" w:rsidP="008F0105">
            <w:pPr>
              <w:spacing w:after="0" w:line="240" w:lineRule="auto"/>
              <w:jc w:val="center"/>
              <w:rPr>
                <w:rFonts w:eastAsia="Times New Roman" w:cs="Times New Roman"/>
                <w:sz w:val="26"/>
                <w:szCs w:val="26"/>
              </w:rPr>
            </w:pPr>
            <w:r w:rsidRPr="00F315CF">
              <w:rPr>
                <w:rFonts w:eastAsia="Times New Roman" w:cs="Times New Roman"/>
                <w:sz w:val="26"/>
                <w:szCs w:val="26"/>
              </w:rPr>
              <w:t>5</w:t>
            </w:r>
          </w:p>
        </w:tc>
        <w:tc>
          <w:tcPr>
            <w:tcW w:w="4253" w:type="dxa"/>
            <w:shd w:val="clear" w:color="auto" w:fill="auto"/>
            <w:noWrap/>
            <w:vAlign w:val="center"/>
            <w:hideMark/>
          </w:tcPr>
          <w:p w14:paraId="7BF1E2FA"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chứng thực chữ ký trong các giấy tờ, văn bản (áp dụng cho cả trường hợp chứng thực điểm chỉ và trường hợp người yêu cầu chứng thực không thể ký, không thể điểm chỉ được)</w:t>
            </w:r>
          </w:p>
        </w:tc>
        <w:tc>
          <w:tcPr>
            <w:tcW w:w="919" w:type="dxa"/>
            <w:shd w:val="clear" w:color="auto" w:fill="auto"/>
            <w:noWrap/>
            <w:vAlign w:val="center"/>
            <w:hideMark/>
          </w:tcPr>
          <w:p w14:paraId="099D8BDB"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2.000884.000.00.00.H21</w:t>
            </w:r>
          </w:p>
        </w:tc>
        <w:tc>
          <w:tcPr>
            <w:tcW w:w="1129" w:type="dxa"/>
            <w:shd w:val="clear" w:color="auto" w:fill="auto"/>
            <w:noWrap/>
            <w:vAlign w:val="center"/>
            <w:hideMark/>
          </w:tcPr>
          <w:p w14:paraId="7C0B0DEC" w14:textId="77777777" w:rsidR="005512EF" w:rsidRPr="00F315CF" w:rsidRDefault="005512EF"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4F220DDF"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1729</w:t>
            </w:r>
          </w:p>
        </w:tc>
        <w:tc>
          <w:tcPr>
            <w:tcW w:w="1449" w:type="dxa"/>
            <w:shd w:val="clear" w:color="auto" w:fill="auto"/>
            <w:noWrap/>
            <w:vAlign w:val="center"/>
            <w:hideMark/>
          </w:tcPr>
          <w:p w14:paraId="687AF6A8"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Chứng thực (Bộ Tư pháp)</w:t>
            </w:r>
          </w:p>
        </w:tc>
        <w:tc>
          <w:tcPr>
            <w:tcW w:w="1528" w:type="dxa"/>
            <w:shd w:val="clear" w:color="auto" w:fill="auto"/>
            <w:noWrap/>
            <w:vAlign w:val="center"/>
            <w:hideMark/>
          </w:tcPr>
          <w:p w14:paraId="50557248"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Phí : 10.000 đồng/ trường hợp</w:t>
            </w:r>
            <w:r w:rsidRPr="00F315CF">
              <w:rPr>
                <w:rFonts w:eastAsia="Times New Roman" w:cs="Times New Roman"/>
                <w:sz w:val="26"/>
                <w:szCs w:val="26"/>
              </w:rPr>
              <w:br/>
              <w:t>(trường hợp được tính là một hoặc nhiều chữ ký trong một giấy tờ, văn bản)</w:t>
            </w:r>
          </w:p>
        </w:tc>
        <w:tc>
          <w:tcPr>
            <w:tcW w:w="4677" w:type="dxa"/>
            <w:shd w:val="clear" w:color="auto" w:fill="auto"/>
            <w:noWrap/>
            <w:vAlign w:val="center"/>
            <w:hideMark/>
          </w:tcPr>
          <w:p w14:paraId="790E1988"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Người yêu cầu chứng thực phải xuất trình các giấy tờ sau:</w:t>
            </w:r>
          </w:p>
          <w:p w14:paraId="2CF66D65"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Bản chính hoặc bản sao có chứng thực Thẻ căn cước công dân/Thẻ căn cước/Giấy chứng nhận căn cước/Hộ chiếu/giấy tờ xuất nhập cảnh/giấy tờ có giá trị đi lại quốc tế còn giá trị sử dụng hoặc Căn cước điện tử.</w:t>
            </w:r>
          </w:p>
          <w:p w14:paraId="04CF8041"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 Giấy tờ, văn bản mà mình sẽ yêu cầu chứng thực chữ ký. Trường hợp chứng thực chữ ký trong giấy tờ, văn bản bằng tiếng nước ngoài, nếu người thực hiện chứng </w:t>
            </w:r>
            <w:r w:rsidRPr="00F315CF">
              <w:rPr>
                <w:rFonts w:eastAsia="Times New Roman" w:cs="Times New Roman"/>
                <w:sz w:val="26"/>
                <w:szCs w:val="26"/>
              </w:rPr>
              <w:lastRenderedPageBreak/>
              <w:t>thực không hiểu rõ nội dung của giấy tờ, văn bản thì có quyền yêu cầu người yêu cầu chứng thực nộp kèm theo bản dịch ra tiếng Việt nội dung của giấy tờ, văn bản đó (bản dịch không cần công chứng hoặc chứng thực chữ ký người dịch, người yêu cầu chứng thực phải chịu trách nhiệm về nội dung của bản dịch).</w:t>
            </w:r>
          </w:p>
          <w:p w14:paraId="2777F8CF"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 + Người yêu cầu chứng thực nhận kết quả tại nơi nộp hồ sơ.</w:t>
            </w:r>
          </w:p>
        </w:tc>
      </w:tr>
      <w:tr w:rsidR="005512EF" w:rsidRPr="00F315CF" w14:paraId="47204B87" w14:textId="77777777" w:rsidTr="008F0105">
        <w:trPr>
          <w:trHeight w:val="300"/>
          <w:jc w:val="center"/>
        </w:trPr>
        <w:tc>
          <w:tcPr>
            <w:tcW w:w="704" w:type="dxa"/>
            <w:shd w:val="clear" w:color="auto" w:fill="auto"/>
            <w:noWrap/>
            <w:vAlign w:val="center"/>
            <w:hideMark/>
          </w:tcPr>
          <w:p w14:paraId="117C6DAD" w14:textId="77777777" w:rsidR="005512EF" w:rsidRPr="00F315CF" w:rsidRDefault="006B3203"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6</w:t>
            </w:r>
          </w:p>
        </w:tc>
        <w:tc>
          <w:tcPr>
            <w:tcW w:w="4253" w:type="dxa"/>
            <w:shd w:val="clear" w:color="auto" w:fill="auto"/>
            <w:noWrap/>
            <w:vAlign w:val="center"/>
            <w:hideMark/>
          </w:tcPr>
          <w:p w14:paraId="6D882DEF"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chứng thực văn bản thỏa thuận phân chia di sản mà di sản là động sản, quyền sử dụng đất, nhà ở</w:t>
            </w:r>
          </w:p>
        </w:tc>
        <w:tc>
          <w:tcPr>
            <w:tcW w:w="919" w:type="dxa"/>
            <w:shd w:val="clear" w:color="auto" w:fill="auto"/>
            <w:noWrap/>
            <w:vAlign w:val="center"/>
            <w:hideMark/>
          </w:tcPr>
          <w:p w14:paraId="1C570A7C"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2.001406.000.00.00.H21</w:t>
            </w:r>
          </w:p>
        </w:tc>
        <w:tc>
          <w:tcPr>
            <w:tcW w:w="1129" w:type="dxa"/>
            <w:shd w:val="clear" w:color="auto" w:fill="auto"/>
            <w:noWrap/>
            <w:vAlign w:val="center"/>
            <w:hideMark/>
          </w:tcPr>
          <w:p w14:paraId="5239F6CF" w14:textId="77777777" w:rsidR="005512EF" w:rsidRPr="00F315CF" w:rsidRDefault="005512EF"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14BE5325"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1132</w:t>
            </w:r>
          </w:p>
        </w:tc>
        <w:tc>
          <w:tcPr>
            <w:tcW w:w="1449" w:type="dxa"/>
            <w:shd w:val="clear" w:color="auto" w:fill="auto"/>
            <w:noWrap/>
            <w:vAlign w:val="center"/>
            <w:hideMark/>
          </w:tcPr>
          <w:p w14:paraId="64887427"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Chứng thực (Bộ Tư pháp)</w:t>
            </w:r>
          </w:p>
        </w:tc>
        <w:tc>
          <w:tcPr>
            <w:tcW w:w="1528" w:type="dxa"/>
            <w:shd w:val="clear" w:color="auto" w:fill="auto"/>
            <w:noWrap/>
            <w:vAlign w:val="center"/>
            <w:hideMark/>
          </w:tcPr>
          <w:p w14:paraId="61DCE178"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Phí : 50.000 đồng/ văn bản</w:t>
            </w:r>
          </w:p>
        </w:tc>
        <w:tc>
          <w:tcPr>
            <w:tcW w:w="4677" w:type="dxa"/>
            <w:shd w:val="clear" w:color="auto" w:fill="auto"/>
            <w:noWrap/>
            <w:vAlign w:val="center"/>
            <w:hideMark/>
          </w:tcPr>
          <w:p w14:paraId="71C2A89C"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Người yêu cầu chứng thực nộp 01 (một) bộ hồ sơ yêu cầu chứng thực, gồm các giấy tờ sau:</w:t>
            </w:r>
          </w:p>
          <w:p w14:paraId="53CB57B7"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Dự thảo văn bản thỏa thuận phân chia di sản;</w:t>
            </w:r>
          </w:p>
          <w:p w14:paraId="3AF0E8D0"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Bản sao giấy chứng nhận quyền sở hữu, quyền sử dụng hoặc bản sao giấy tờ thay thế được pháp luật quy định đối với tài sản mà pháp luật quy định phải đăng ký quyền sở hữu, quyền sử dụng trong trường hợp hợp đồng, giao dịch liên quan đến tài sản đó (xuất trình kèm theo bản chính để đối chiếu).</w:t>
            </w:r>
          </w:p>
        </w:tc>
      </w:tr>
      <w:tr w:rsidR="005512EF" w:rsidRPr="00F315CF" w14:paraId="752624B8" w14:textId="77777777" w:rsidTr="008F0105">
        <w:trPr>
          <w:trHeight w:val="300"/>
          <w:jc w:val="center"/>
        </w:trPr>
        <w:tc>
          <w:tcPr>
            <w:tcW w:w="704" w:type="dxa"/>
            <w:shd w:val="clear" w:color="auto" w:fill="auto"/>
            <w:noWrap/>
            <w:vAlign w:val="center"/>
            <w:hideMark/>
          </w:tcPr>
          <w:p w14:paraId="3CFE5D53" w14:textId="77777777" w:rsidR="005512EF" w:rsidRPr="00F315CF" w:rsidRDefault="006B3203" w:rsidP="008F0105">
            <w:pPr>
              <w:spacing w:after="0" w:line="240" w:lineRule="auto"/>
              <w:jc w:val="center"/>
              <w:rPr>
                <w:rFonts w:eastAsia="Times New Roman" w:cs="Times New Roman"/>
                <w:sz w:val="26"/>
                <w:szCs w:val="26"/>
              </w:rPr>
            </w:pPr>
            <w:r w:rsidRPr="00F315CF">
              <w:rPr>
                <w:rFonts w:eastAsia="Times New Roman" w:cs="Times New Roman"/>
                <w:sz w:val="26"/>
                <w:szCs w:val="26"/>
              </w:rPr>
              <w:t>7</w:t>
            </w:r>
          </w:p>
        </w:tc>
        <w:tc>
          <w:tcPr>
            <w:tcW w:w="4253" w:type="dxa"/>
            <w:shd w:val="clear" w:color="auto" w:fill="auto"/>
            <w:noWrap/>
            <w:vAlign w:val="center"/>
            <w:hideMark/>
          </w:tcPr>
          <w:p w14:paraId="054F067B"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đăng ký lại khai sinh</w:t>
            </w:r>
          </w:p>
        </w:tc>
        <w:tc>
          <w:tcPr>
            <w:tcW w:w="919" w:type="dxa"/>
            <w:shd w:val="clear" w:color="auto" w:fill="auto"/>
            <w:noWrap/>
            <w:vAlign w:val="center"/>
            <w:hideMark/>
          </w:tcPr>
          <w:p w14:paraId="43B8618B"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1.004884.000.00.00.H21</w:t>
            </w:r>
          </w:p>
        </w:tc>
        <w:tc>
          <w:tcPr>
            <w:tcW w:w="1129" w:type="dxa"/>
            <w:shd w:val="clear" w:color="auto" w:fill="auto"/>
            <w:noWrap/>
            <w:vAlign w:val="center"/>
            <w:hideMark/>
          </w:tcPr>
          <w:p w14:paraId="1382E891" w14:textId="77777777" w:rsidR="005512EF" w:rsidRPr="00F315CF" w:rsidRDefault="005512EF"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2020B8B4"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544</w:t>
            </w:r>
          </w:p>
        </w:tc>
        <w:tc>
          <w:tcPr>
            <w:tcW w:w="1449" w:type="dxa"/>
            <w:shd w:val="clear" w:color="auto" w:fill="auto"/>
            <w:noWrap/>
            <w:vAlign w:val="center"/>
            <w:hideMark/>
          </w:tcPr>
          <w:p w14:paraId="225A8372"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05716CC8"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(Mức lệ phí cụ thể do Hội đồng nhân dân tỉnh, thành </w:t>
            </w:r>
            <w:r w:rsidRPr="00F315CF">
              <w:rPr>
                <w:rFonts w:eastAsia="Times New Roman" w:cs="Times New Roman"/>
                <w:sz w:val="26"/>
                <w:szCs w:val="26"/>
              </w:rPr>
              <w:lastRenderedPageBreak/>
              <w:t>phố trực thuộc Trung ương quyết định. Miễn lệ phí cho người thuộc gia đình có công với cách mạng; người thuộc hộ nghèo; người khuyết tật. Phí cấp bản sao Giấy khai sinh (nếu có yêu cầu) thực hiện theo quy định tại Thông tư số 281/2016/TT-BTC ngày 14/11/2016 của Bộ Tài chính.)</w:t>
            </w:r>
          </w:p>
        </w:tc>
        <w:tc>
          <w:tcPr>
            <w:tcW w:w="4677" w:type="dxa"/>
            <w:shd w:val="clear" w:color="auto" w:fill="auto"/>
            <w:noWrap/>
            <w:vAlign w:val="center"/>
            <w:hideMark/>
          </w:tcPr>
          <w:p w14:paraId="6B66E941"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lastRenderedPageBreak/>
              <w:t>Giấy tờ phải xuất trình:</w:t>
            </w:r>
          </w:p>
          <w:p w14:paraId="660F5015"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 Giấy tờ có giá trị chứng minh thông tin về cư trú trong trường hợp cơ quan đăng ký hộ tịch không thể khai thác được thông tin về nơi cư trú của công dân theo các phương </w:t>
            </w:r>
            <w:r w:rsidRPr="00F315CF">
              <w:rPr>
                <w:rFonts w:eastAsia="Times New Roman" w:cs="Times New Roman"/>
                <w:sz w:val="26"/>
                <w:szCs w:val="26"/>
              </w:rPr>
              <w:lastRenderedPageBreak/>
              <w:t>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p w14:paraId="74801E00"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người có yêu cầu đăng ký lại khai sinh. Trường hợp các thông tin cá nhân trong các giấy tờ này đã có trong CSDLQGVDC, CSDLHTĐT, được hệ thống điền tự động thì không phải tải lên (theo hình thức trực tuyến).</w:t>
            </w:r>
          </w:p>
          <w:p w14:paraId="720BE72C"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Trường hợp gửi hồ sơ qua hệ thống bưu chính thì phải gửi kèm theo bản sao có chứng thực các giấy tờ phải xuất trình nêu trên.</w:t>
            </w:r>
          </w:p>
          <w:p w14:paraId="4DB088E1"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Giấy tờ phải nộp:</w:t>
            </w:r>
          </w:p>
          <w:p w14:paraId="0880105C"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 Bản sao toàn bộ hồ sơ, giấy tờ của người yêu cầu hoặc hồ sơ, giấy tờ, tài liệu khác </w:t>
            </w:r>
            <w:r w:rsidRPr="00F315CF">
              <w:rPr>
                <w:rFonts w:eastAsia="Times New Roman" w:cs="Times New Roman"/>
                <w:sz w:val="26"/>
                <w:szCs w:val="26"/>
              </w:rPr>
              <w:lastRenderedPageBreak/>
              <w:t>trong đó có thông tin liên quan đến nội dung khai sinh, gồm:</w:t>
            </w:r>
          </w:p>
          <w:p w14:paraId="34004D20"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Bản sao Giấy khai sinh do cơ quan có thẩm quyền của Việt Nam cấp hợp lệ (bản sao được chứng thực từ bản chính, bản sao được cấp từ Sổ đăng ký khai sinh); Bản chính hoặc bản sao giấy tờ có giá trị thay thế Giấy khai sinh được cấp trước năm 1945 ở miền Bắc và trước năm 1975 ở miền Nam.</w:t>
            </w:r>
          </w:p>
          <w:p w14:paraId="0A9B84D8"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Trường hợp người yêu cầu không có giấy tờ nêu trên thì phải nộp bản sao giấy tờ do cơ quan, tổ chức có thẩm quyền của Việt Nam cấp hợp lệ như: Giấy chứng minh nhân dân, Thẻ căn cước công dân hoặc Hộ chiếu; giấy tờ chứng minh về nơi cư trú; Bằng tốt nghiệp, Giấy chứng nhận, Chứng chỉ, Học bạ, hồ sơ học tập do cơ quan có thẩm quyền cấp hoặc xác nhận; giấy tờ khác có thông tin về họ, chữ đệm, tên, ngày, tháng, năm sinh của cá nhân.</w:t>
            </w:r>
          </w:p>
          <w:p w14:paraId="0B43F923"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Người yêu cầu đăng ký khai sinh có trách nhiệm nộp đầy đủ bản sao các giấy tờ nêu trên (nếu có) và phải cam đoan đã nộp đủ các giấy tờ mình có; chịu trách nhiệm, hệ quả của việc cam đoan không đúng sự thật.</w:t>
            </w:r>
          </w:p>
          <w:p w14:paraId="49B95CB3"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 Trường hợp người yêu cầu đăng ký lại khai sinh là cán bộ, công chức, viên chức, </w:t>
            </w:r>
            <w:r w:rsidRPr="00F315CF">
              <w:rPr>
                <w:rFonts w:eastAsia="Times New Roman" w:cs="Times New Roman"/>
                <w:sz w:val="26"/>
                <w:szCs w:val="26"/>
              </w:rPr>
              <w:lastRenderedPageBreak/>
              <w:t>người đang công tác trong lực lượng vũ trang thì phải có văn bản xác nhận của Thủ trưởng cơ quan, đơn vị về việc những nội dung khai sinh của người đó gồm họ, chữ đệm, tên; giới tính; ngày, tháng, năm sinh; dân tộc; quốc tịch; quê quán; quan hệ cha - con, mẹ - con phù hợp với hồ sơ do cơ quan, đơn vị đang quản lý.</w:t>
            </w:r>
          </w:p>
          <w:p w14:paraId="67262694"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Văn bản ủy quyền theo quy định của pháp luật trong trường hợp ủy quyền thực hiện việc đăng ký lại khai sinh. Trường hợp người được ủy quyền là ông, bà, cha, mẹ, con, vợ, chồng, anh, chị, em ruột của người ủy quyền thì văn bản ủy quyền không phải chứng thực.</w:t>
            </w:r>
          </w:p>
          <w:p w14:paraId="3DA2D6A7" w14:textId="77777777" w:rsidR="005512EF" w:rsidRPr="00F315CF" w:rsidRDefault="005512EF" w:rsidP="008F0105">
            <w:pPr>
              <w:spacing w:after="0" w:line="240" w:lineRule="auto"/>
              <w:jc w:val="both"/>
              <w:rPr>
                <w:rFonts w:eastAsia="Times New Roman" w:cs="Times New Roman"/>
                <w:sz w:val="26"/>
                <w:szCs w:val="26"/>
              </w:rPr>
            </w:pPr>
          </w:p>
          <w:p w14:paraId="2B11AB2C"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Lưu ý:</w:t>
            </w:r>
          </w:p>
          <w:p w14:paraId="5FE07D0A"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 Cá nhân có quyền lựa chọn thực hiện thủ tục hành chính về hộ tịch tại cơ quan đăng ký hộ tịch nơi cư trú; nơi cư trú của cá nhân được xác định theo quy định của pháp luật về cư trú. Trường hợp cá nhân lựa chọn thực hiện thủ tục hành chính về hộ tịch không phải tại Ủy ban nhân dân cấp xã nơi thường trú hoặc nơi tạm trú thì Ủy ban nhân dân cấp xã nơi tiếp nhận yêu cầu có trách nhiệm hỗ trợ người dân nộp hồ sơ đăng ký </w:t>
            </w:r>
            <w:r w:rsidRPr="00F315CF">
              <w:rPr>
                <w:rFonts w:eastAsia="Times New Roman" w:cs="Times New Roman"/>
                <w:sz w:val="26"/>
                <w:szCs w:val="26"/>
              </w:rPr>
              <w:lastRenderedPageBreak/>
              <w:t>hộ tịch trực tuyến đến đúng cơ quan có thẩm quyền theo quy định.</w:t>
            </w:r>
          </w:p>
          <w:p w14:paraId="4229E277"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Đối với giấy tờ nộp, xuất trình nếu người yêu cầu nộp hồ sơ theo hình thức trực tiếp:</w:t>
            </w:r>
          </w:p>
          <w:p w14:paraId="5BE1D668"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Người yêu cầu đăng ký hộ tịch có thể nộp bản sao được chứng thực từ bản chính hoặc bản sao được cấp từ sổ gốc (sau đây gọi là bản sao) hoặc bản chụp kèm theo bản chính, bản điện tử các giấy tờ này, bao gồm cả giấy tờ được tích hợp, hiển thị trên Ứng dụng định danh điện tử (VneID).</w:t>
            </w:r>
          </w:p>
          <w:p w14:paraId="01EB3232"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Trường hợp người yêu cầu nộp bản chụp kèm theo bản chính giấy tờ thì người tiếp nhận có trách nhiệm kiểm tra, đối chiếu bản chụp với bản chính và ký xác nhận, không được yêu cầu nộp bản sao giấy tờ đó.</w:t>
            </w:r>
          </w:p>
          <w:p w14:paraId="36F1568C"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p w14:paraId="6391FD0B"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 Người tiếp nhận có trách nhiệm tiếp nhận đúng, đủ hồ sơ đăng ký theo quy định của pháp luật hộ tịch và pháp luật nuôi con nuôi, không được yêu cầu người đăng ký nộp thêm giấy tờ mà pháp luật hộ tịch và </w:t>
            </w:r>
            <w:r w:rsidRPr="00F315CF">
              <w:rPr>
                <w:rFonts w:eastAsia="Times New Roman" w:cs="Times New Roman"/>
                <w:sz w:val="26"/>
                <w:szCs w:val="26"/>
              </w:rPr>
              <w:lastRenderedPageBreak/>
              <w:t>pháp luật nuôi con nuôi không quy định phải nộp.</w:t>
            </w:r>
          </w:p>
          <w:p w14:paraId="72A58B13"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Người tiếp nhận hồ sơ thực hiện khai thác thông tin trong Cơ sở dữ liệu quốc gia về dân cư theo quy định pháp luật nếu người yêu cầu đăng ký hộ tịch đã cung cấp họ, chữ đệm, tên; ngày, tháng, năm sinh; số định danh cá nhân/căn cước công dân/thẻ căn cước/chứng minh nhân dân. Trường hợp các thông tin cần khai thác không có trong Cơ sở dữ liệu quốc gia về dân cư thì đề nghị người yêu cầu kê khai đầy đủ.</w:t>
            </w:r>
          </w:p>
          <w:p w14:paraId="53D55050"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Trường hợp người yêu cầu đăng ký hộ tịch cung cấp thông tin về giấy tờ hộ tịch của cá nhân đã được đăng ký, cơ quan đăng ký hộ tịch có trách nhiệm tra cứu thông tin trên Hệ thống thông tin giải quyết thủ tục hành chính cấp tỉnh thông qua kết nối với Cơ sở dữ liệu hộ tịch điện tử, CSDLQGVDC. Trường hợp không tra cứu được do không có thông tin trong Cơ sở dữ liệu hộ tịch điện tử, CSDLQGVDC thì cơ quan đăng ký hộ tịch yêu cầu người đi đăng ký hộ tịch nộp/xuất trình giấy tờ liên quan để chứng minh.</w:t>
            </w:r>
          </w:p>
          <w:p w14:paraId="3976E302"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Đối với giấy tờ gửi kèm theo nếu người yêu cầu nộp hồ sơ theo hình thức trực tuyến:</w:t>
            </w:r>
          </w:p>
          <w:p w14:paraId="20EF8451"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lastRenderedPageBreak/>
              <w:t>+ Bản chụp các giấy tờ gửi kèm theo hồ sơ đăng ký lại khai sinh trực tuyến phải bảo đảm rõ nét, đầy đủ, toàn vẹn về nội dung, là bản chụp bằng máy ảnh, điện thoại hoặc được chụp, được quét bằng thiết bị điện tử, từ giấy tờ được cấp hợp lệ, còn giá trị sử dụng.</w:t>
            </w:r>
          </w:p>
          <w:p w14:paraId="1FB3E0EF"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Trường hợp giấy tờ, tài liệu phải gửi kèm trong hồ sơ đăng ký lại khai sinh trực tuyến đã có bản sao điện tử hoặc đã có bản điện tử giấy tờ hộ tịch thì người yêu cầu được sử dụng bản điện tử này.</w:t>
            </w:r>
          </w:p>
          <w:p w14:paraId="52C8EB91"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Trường hợp người yêu cầu đăng k‎ý hộ tịch lựa chọn nhận kết quả tại Trung tâm Phục vụ hành chính công thì người yêu cầu đăng ký hộ tịch phải xuất trình giấy tờ tuỳ thân, nộp các giấy tờ là thành phần hồ sơ theo quy định; Trường hợp người yêu cầu đăng ký hộ tịch không lựa chọn nhận kết quả tại Trung tâm Phục vụ hành chính công thì người yêu cầu đăng ký hộ tịch nộp các giấy tờ là thành phần hồ sơ theo quy định trước khi nhận kết quả.</w:t>
            </w:r>
          </w:p>
          <w:p w14:paraId="0102031B"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 Trường hợp người yêu cầu đăng ký hộ tịch không cung cấp được giấy tờ theo quy định hoặc giấy tờ nộp, xuất trình bị tẩy xóa, sửa chữa, làm giả thì cơ quan đăng ký hộ </w:t>
            </w:r>
            <w:r w:rsidRPr="00F315CF">
              <w:rPr>
                <w:rFonts w:eastAsia="Times New Roman" w:cs="Times New Roman"/>
                <w:sz w:val="26"/>
                <w:szCs w:val="26"/>
              </w:rPr>
              <w:lastRenderedPageBreak/>
              <w:t>tịch có thẩm quyền hủy bỏ kết quả đăng ký hộ tịch.</w:t>
            </w:r>
          </w:p>
          <w:p w14:paraId="453DC5BA"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Giấy tờ do cơ quan có thẩm quyền của nước ngoài cấp, công chứng hoặc xác nhận để sử dụng cho việc đăng ký hộ tịch tại Việt Nam phải được hợp pháp hóa lãnh sự theo quy định của pháp luật, trừ trường hợp được miễn theo điều ước quốc tế mà Việt Nam là thành viên.</w:t>
            </w:r>
          </w:p>
          <w:p w14:paraId="6DD73CC5"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Trường hợp cho phép người yêu cầu đăng ký hộ tịch lập văn bản cam đoan về nội dung yêu cầu đăng ký hộ tịch thì cơ quan đăng ký hộ tịch phải giải thích rõ cho người lập văn bản cam đoan về trách nhiệm, hệ quả pháp lý của việc cam đoan không đúng sự thật.</w:t>
            </w:r>
          </w:p>
          <w:p w14:paraId="754352D1"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Cơ quan đăng ký hộ tịch từ chối giải quyết hoặc đề nghị cơ quan có thẩm quyền hủy bỏ kết quả đăng ký hộ tịch, nếu có cơ sở xác định nội dung cam đoan không đúng sự thật.</w:t>
            </w:r>
          </w:p>
          <w:p w14:paraId="32CD0281"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Bao gồm:</w:t>
            </w:r>
          </w:p>
          <w:p w14:paraId="7DE5DBF6"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Người có yêu cầu đăng ký lại khai sinh thực hiện việc nộp/xuất trình (theo hình thức trực tiếp) hoặc tải lên (theo hình thức trực tuyến) các giấy tờ sau</w:t>
            </w:r>
          </w:p>
          <w:p w14:paraId="7634690B"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Mẫu hộ tịch điện tử tương tác đăng ký lại khai sinh</w:t>
            </w:r>
          </w:p>
          <w:p w14:paraId="53AED4CA"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lastRenderedPageBreak/>
              <w:t>- Tờ khai đăng ký lại khai sinh theo mẫu, trong đó có cam đoan của người yêu cầu về việc đã nộp đủ các giấy tờ hiện có (nếu người có yêu cầu lựa chọn nộp hồ sơ theo hình thức trực tiếp hoặc gửi hồ sơ qua hệ thống bưu chính);</w:t>
            </w:r>
          </w:p>
        </w:tc>
      </w:tr>
      <w:tr w:rsidR="005512EF" w:rsidRPr="00F315CF" w14:paraId="4D33BE9C" w14:textId="77777777" w:rsidTr="008F0105">
        <w:trPr>
          <w:trHeight w:val="300"/>
          <w:jc w:val="center"/>
        </w:trPr>
        <w:tc>
          <w:tcPr>
            <w:tcW w:w="704" w:type="dxa"/>
            <w:shd w:val="clear" w:color="auto" w:fill="auto"/>
            <w:noWrap/>
            <w:vAlign w:val="center"/>
            <w:hideMark/>
          </w:tcPr>
          <w:p w14:paraId="535B90CB" w14:textId="77777777" w:rsidR="005512EF" w:rsidRPr="00F315CF" w:rsidRDefault="006B3203"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8</w:t>
            </w:r>
          </w:p>
        </w:tc>
        <w:tc>
          <w:tcPr>
            <w:tcW w:w="4253" w:type="dxa"/>
            <w:shd w:val="clear" w:color="auto" w:fill="auto"/>
            <w:noWrap/>
            <w:vAlign w:val="center"/>
            <w:hideMark/>
          </w:tcPr>
          <w:p w14:paraId="7ACE8F96"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thay đổi, cải chính, bổ sung thông tin hộ tịch, xác định lại dân tộc có yếu tố nước ngoài</w:t>
            </w:r>
          </w:p>
        </w:tc>
        <w:tc>
          <w:tcPr>
            <w:tcW w:w="919" w:type="dxa"/>
            <w:shd w:val="clear" w:color="auto" w:fill="auto"/>
            <w:noWrap/>
            <w:vAlign w:val="center"/>
            <w:hideMark/>
          </w:tcPr>
          <w:p w14:paraId="61677782"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2.000748.000.00.00.H21</w:t>
            </w:r>
          </w:p>
        </w:tc>
        <w:tc>
          <w:tcPr>
            <w:tcW w:w="1129" w:type="dxa"/>
            <w:shd w:val="clear" w:color="auto" w:fill="auto"/>
            <w:noWrap/>
            <w:vAlign w:val="center"/>
            <w:hideMark/>
          </w:tcPr>
          <w:p w14:paraId="5960A68B" w14:textId="77777777" w:rsidR="005512EF" w:rsidRPr="00F315CF" w:rsidRDefault="005512EF"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6BE2070C"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477</w:t>
            </w:r>
          </w:p>
        </w:tc>
        <w:tc>
          <w:tcPr>
            <w:tcW w:w="1449" w:type="dxa"/>
            <w:shd w:val="clear" w:color="auto" w:fill="auto"/>
            <w:noWrap/>
            <w:vAlign w:val="center"/>
            <w:hideMark/>
          </w:tcPr>
          <w:p w14:paraId="59354E6B"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6D0E50D6"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(Mức lệ phí cụ thể do Hội đồng nhân dân tỉnh, thành phố trực thuộc Trung ương quyết định. Miễn lệ phí cho người thuộc gia đình có công với cách mạng; người thuộc hộ nghèo; người khuyết tật. Phí cấp bản sao Trích lục đăng ký thay đổi, cải </w:t>
            </w:r>
            <w:r w:rsidRPr="00F315CF">
              <w:rPr>
                <w:rFonts w:eastAsia="Times New Roman" w:cs="Times New Roman"/>
                <w:sz w:val="26"/>
                <w:szCs w:val="26"/>
              </w:rPr>
              <w:lastRenderedPageBreak/>
              <w:t>chính, bổ sung thông tin hộ tịch, xác định lại dân tộc (nếu có yêu cầu) thực hiện theo quy định tại Thông tư số 281/2016/TT-BTC ngày 14/11/2016 của Bộ Tài chính.)</w:t>
            </w:r>
          </w:p>
        </w:tc>
        <w:tc>
          <w:tcPr>
            <w:tcW w:w="4677" w:type="dxa"/>
            <w:shd w:val="clear" w:color="auto" w:fill="auto"/>
            <w:noWrap/>
            <w:vAlign w:val="center"/>
            <w:hideMark/>
          </w:tcPr>
          <w:p w14:paraId="59400625"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lastRenderedPageBreak/>
              <w:t>Thành phần hồ sơ</w:t>
            </w:r>
          </w:p>
          <w:p w14:paraId="0838A292"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Lưu ý:</w:t>
            </w:r>
          </w:p>
          <w:p w14:paraId="7FC16871"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Cá nhân có quyền lựa chọn thực hiện thủ tục hành chính về hộ tịch tại cơ quan đăng ký hộ tịch nơi cư trú; nơi cư trú của cá nhân được xác định theo quy định của pháp luật về cư trú. Trường hợp cá nhân lựa chọn thực hiện thủ tục hành chính về hộ tịch không phải tại Ủy ban nhân dân cấp xã nơi thường trú hoặc nơi tạm trú thì Ủy ban nhân dân cấp xã nơi tiếp nhận yêu cầu có trách nhiệm hỗ trợ người dân nộp hồ sơ đăng ký hộ tịch trực tuyến đến đúng cơ quan có thẩm quyền theo quy định.</w:t>
            </w:r>
          </w:p>
          <w:p w14:paraId="39D0BA1A"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Đối với giấy tờ nộp, xuất trình nếu người yêu cầu nộp hồ sơ theo hình thức trực tiếp:</w:t>
            </w:r>
          </w:p>
          <w:p w14:paraId="17804573"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 Người yêu cầu đăng ký hộ tịch có thể nộp bản sao được chứng thực từ bản chính hoặc bản sao được cấp từ sổ gốc (sau đây gọi là bản sao) hoặc bản chụp kèm theo bản chính, bản điện tử các giấy tờ này, bao gồm </w:t>
            </w:r>
            <w:r w:rsidRPr="00F315CF">
              <w:rPr>
                <w:rFonts w:eastAsia="Times New Roman" w:cs="Times New Roman"/>
                <w:sz w:val="26"/>
                <w:szCs w:val="26"/>
              </w:rPr>
              <w:lastRenderedPageBreak/>
              <w:t>cả giấy tờ được tích hợp, hiển thị trên Ứng dụng định danh điện tử (VneID).</w:t>
            </w:r>
          </w:p>
          <w:p w14:paraId="2EF503A0"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Trường hợp người yêu cầu nộp bản chụp kèm theo bản chính giấy tờ thì người tiếp nhận có trách nhiệm kiểm tra, đối chiếu bản chụp với bản chính và ký xác nhận, không được yêu cầu nộp bản sao giấy tờ đó.</w:t>
            </w:r>
          </w:p>
          <w:p w14:paraId="0898E978"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p w14:paraId="6D4159FD"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 .</w:t>
            </w:r>
          </w:p>
          <w:p w14:paraId="7F261DFE"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 Người tiếp nhận hồ sơ thực hiện khai thác thông tin trong CSDLQGVDC theo quy định pháp luật nếu người yêu cầu đăng ký hộ tịch đã cung cấp họ, chữ đệm, tên; ngày, tháng, năm sinh; số định danh cá nhân/thẻ căn cước công dân/thẻ căn cước/căn cước điện tử. Trường hợp các thông tin cần khai </w:t>
            </w:r>
            <w:r w:rsidRPr="00F315CF">
              <w:rPr>
                <w:rFonts w:eastAsia="Times New Roman" w:cs="Times New Roman"/>
                <w:sz w:val="26"/>
                <w:szCs w:val="26"/>
              </w:rPr>
              <w:lastRenderedPageBreak/>
              <w:t>thác không có trong CSDLQGVDC thì đề nghị người yêu cầu kê khai đầy đủ.</w:t>
            </w:r>
          </w:p>
          <w:p w14:paraId="74598671"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Trường hợp người yêu cầu đăng ký hộ tịch cung cấp thông tin về giấy tờ hộ tịch của cá nhân đã được đăng ký, cơ quan đăng ký hộ tịch có trách nhiệm tra cứu thông tin trên Hệ thống thông tin giải quyết thủ tục hành chính cấp tỉnh thông qua kết nối với Cơ sở dữ liệu hộ tịch điện tử, CSDLQGVDC. Trường hợp không tra cứu được do không có thông tin trong Cơ sở dữ liệu hộ tịch điện tử, CSDLQGVDC thì cơ quan đăng ký hộ tịch yêu cầu người đi đăng ký hộ tịch nộp/xuất trình giấy tờ liên quan để chứng minh.</w:t>
            </w:r>
          </w:p>
          <w:p w14:paraId="29878FEB"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Đối với giấy tờ gửi kèm theo nếu người yêu cầu nộp hồ sơ theo hình thức trực tuyến:</w:t>
            </w:r>
          </w:p>
          <w:p w14:paraId="50A8EF61"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Bản chụp các giấy tờ gửi kèm theo hồ sơ đăng ký thay đổi, cải chính, bổ sung thông tin hộ tịch, xác định lại dân tộc trực tuyến phải bảo đảm rõ nét, đầy đủ, toàn vẹn về nội dung, là bản chụp bằng máy ảnh, điện thoại hoặc được chụp, được quét bằng thiết bị điện tử, từ giấy tờ được cấp hợp lệ, còn giá trị sử dụng.</w:t>
            </w:r>
          </w:p>
          <w:p w14:paraId="7BF4413D"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 Trường hợp người yêu cầu đăng k‎ý hộ tịch lựa chọn nhận kết quả tại Trung tâm </w:t>
            </w:r>
            <w:r w:rsidRPr="00F315CF">
              <w:rPr>
                <w:rFonts w:eastAsia="Times New Roman" w:cs="Times New Roman"/>
                <w:sz w:val="26"/>
                <w:szCs w:val="26"/>
              </w:rPr>
              <w:lastRenderedPageBreak/>
              <w:t>Phục vụ hành chính công thì người yêu cầu đăng ký hộ tịch phải xuất trình giấy tờ tuỳ thân, nộp các giấy tờ là thành phần hồ sơ theo quy định; Trường hợp người yêu cầu đăng ký hộ tịch không lựa chọn nhận kết quả tại Trung tâm Phục vụ hành chính công thì người yêu cầu đăng ký hộ tịch nộp các giấy tờ là thành phần hồ sơ theo quy định trước khi nhận kết quả.</w:t>
            </w:r>
          </w:p>
          <w:p w14:paraId="6477BBAB"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Trường hợp người yêu cầu đăng ký hộ tịch không cung cấp được giấy tờ theo quy định hoặc giấy tờ nộp, xuất trình bị tẩy xóa, sửa chữa, làm giả thì cơ quan đăng ký hộ tịch có thẩm quyền hủy bỏ kết quả đăng ký hộ tịch.</w:t>
            </w:r>
          </w:p>
          <w:p w14:paraId="6067685C" w14:textId="77777777" w:rsidR="005512EF" w:rsidRPr="00F315CF" w:rsidRDefault="005512EF" w:rsidP="008F0105">
            <w:pPr>
              <w:spacing w:after="0" w:line="240" w:lineRule="auto"/>
              <w:jc w:val="both"/>
              <w:rPr>
                <w:rFonts w:eastAsia="Times New Roman" w:cs="Times New Roman"/>
                <w:sz w:val="26"/>
                <w:szCs w:val="26"/>
              </w:rPr>
            </w:pPr>
          </w:p>
          <w:p w14:paraId="7A1B7812"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Giấy tờ phải nộp:</w:t>
            </w:r>
          </w:p>
          <w:p w14:paraId="0ADA44E7"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Giấy tờ liên quan đến việc thay đổi, cải chính, bổ sung thông tin hộ tịch, xác định lại dân tộc;</w:t>
            </w:r>
          </w:p>
          <w:p w14:paraId="7291F6DB"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Văn bản ủy quyền (được chứng thực) theo quy định của pháp luật trong trường hợp ủy quyền thực hiện việc đăng ký thay đổi, cải chính, bổ sung thông tin hộ tịch, xác định lại dân tộc. Trường hợp người được ủy quyền là ông, bà, cha, mẹ, con, vợ, chồng, anh, chị, em ruột của người ủy quyền thì văn bản ủy quyền không phải chứng thực.</w:t>
            </w:r>
          </w:p>
          <w:p w14:paraId="64B81E73" w14:textId="77777777" w:rsidR="005512EF" w:rsidRPr="00F315CF" w:rsidRDefault="005512EF" w:rsidP="008F0105">
            <w:pPr>
              <w:spacing w:after="0" w:line="240" w:lineRule="auto"/>
              <w:jc w:val="both"/>
              <w:rPr>
                <w:rFonts w:eastAsia="Times New Roman" w:cs="Times New Roman"/>
                <w:sz w:val="26"/>
                <w:szCs w:val="26"/>
              </w:rPr>
            </w:pPr>
          </w:p>
          <w:p w14:paraId="06751B64"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Giấy tờ phải xuất trình:</w:t>
            </w:r>
          </w:p>
          <w:p w14:paraId="55A8773C"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Người có yêu cầu đăng ký thay đổi, cải chính, bổ sung thông tin hộ tịch, xác định lại dân tộc thực hiện việc nộp/xuất trình (theo hình thức trực tiếp) hoặc tải lên (theo hình thức trực tuyến) các giấy tờ sau:</w:t>
            </w:r>
          </w:p>
          <w:p w14:paraId="3AF32392"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Tờ khai đăng ký thay đổi, cải chính, bổ sung thông tin hộ tịch, xác định lại dân tộc theo mẫu (nếu người có yêu cầu lựa chọn nộp hồ sơ theo hình thức trực tiếp);</w:t>
            </w:r>
          </w:p>
          <w:p w14:paraId="1CA86BA9"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Mẫu hộ tịch điện tử tương tác thực hiện đăng ký thay đổi, cải chính, bổ sung thông tin hộ tịch, xác định lại dân tộc</w:t>
            </w:r>
          </w:p>
          <w:p w14:paraId="04370126" w14:textId="77777777" w:rsidR="005512EF" w:rsidRPr="00F315CF" w:rsidRDefault="005512EF" w:rsidP="008F0105">
            <w:pPr>
              <w:spacing w:after="0" w:line="240" w:lineRule="auto"/>
              <w:jc w:val="both"/>
              <w:rPr>
                <w:rFonts w:eastAsia="Times New Roman" w:cs="Times New Roman"/>
                <w:sz w:val="26"/>
                <w:szCs w:val="26"/>
              </w:rPr>
            </w:pPr>
          </w:p>
        </w:tc>
      </w:tr>
      <w:tr w:rsidR="005512EF" w:rsidRPr="00F315CF" w14:paraId="37F1BF80" w14:textId="77777777" w:rsidTr="008F0105">
        <w:trPr>
          <w:trHeight w:val="300"/>
          <w:jc w:val="center"/>
        </w:trPr>
        <w:tc>
          <w:tcPr>
            <w:tcW w:w="704" w:type="dxa"/>
            <w:shd w:val="clear" w:color="auto" w:fill="auto"/>
            <w:noWrap/>
            <w:vAlign w:val="center"/>
            <w:hideMark/>
          </w:tcPr>
          <w:p w14:paraId="55243C2A" w14:textId="77777777" w:rsidR="005512EF" w:rsidRPr="00F315CF" w:rsidRDefault="006B3203"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9</w:t>
            </w:r>
          </w:p>
        </w:tc>
        <w:tc>
          <w:tcPr>
            <w:tcW w:w="4253" w:type="dxa"/>
            <w:shd w:val="clear" w:color="auto" w:fill="auto"/>
            <w:noWrap/>
            <w:vAlign w:val="center"/>
            <w:hideMark/>
          </w:tcPr>
          <w:p w14:paraId="6A24FAC3"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Chứng thực việc sửa đổi, bổ sung, hủy bỏ hợp đồng, giao dịch</w:t>
            </w:r>
          </w:p>
        </w:tc>
        <w:tc>
          <w:tcPr>
            <w:tcW w:w="919" w:type="dxa"/>
            <w:shd w:val="clear" w:color="auto" w:fill="auto"/>
            <w:noWrap/>
            <w:vAlign w:val="center"/>
            <w:hideMark/>
          </w:tcPr>
          <w:p w14:paraId="27B4ED13"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2.000913.000.00.00.H21</w:t>
            </w:r>
          </w:p>
        </w:tc>
        <w:tc>
          <w:tcPr>
            <w:tcW w:w="1129" w:type="dxa"/>
            <w:shd w:val="clear" w:color="auto" w:fill="auto"/>
            <w:noWrap/>
            <w:vAlign w:val="center"/>
            <w:hideMark/>
          </w:tcPr>
          <w:p w14:paraId="62F7AA65" w14:textId="77777777" w:rsidR="005512EF" w:rsidRPr="00F315CF" w:rsidRDefault="005512EF"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5250E33F"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241</w:t>
            </w:r>
          </w:p>
        </w:tc>
        <w:tc>
          <w:tcPr>
            <w:tcW w:w="1449" w:type="dxa"/>
            <w:shd w:val="clear" w:color="auto" w:fill="auto"/>
            <w:noWrap/>
            <w:vAlign w:val="center"/>
            <w:hideMark/>
          </w:tcPr>
          <w:p w14:paraId="042AB9B6"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Chứng thực (Bộ Tư pháp)</w:t>
            </w:r>
          </w:p>
        </w:tc>
        <w:tc>
          <w:tcPr>
            <w:tcW w:w="1528" w:type="dxa"/>
            <w:shd w:val="clear" w:color="auto" w:fill="auto"/>
            <w:noWrap/>
            <w:vAlign w:val="center"/>
            <w:hideMark/>
          </w:tcPr>
          <w:p w14:paraId="76233C14" w14:textId="77777777" w:rsidR="005512EF" w:rsidRPr="00F315CF" w:rsidRDefault="005512EF" w:rsidP="008F0105">
            <w:pPr>
              <w:spacing w:line="330" w:lineRule="atLeast"/>
              <w:jc w:val="both"/>
              <w:rPr>
                <w:rFonts w:ascii="Nunito" w:hAnsi="Nunito"/>
              </w:rPr>
            </w:pPr>
            <w:r w:rsidRPr="00F315CF">
              <w:rPr>
                <w:rFonts w:ascii="Nunito" w:hAnsi="Nunito"/>
              </w:rPr>
              <w:br/>
              <w:t xml:space="preserve">Phí : 30.000 </w:t>
            </w:r>
            <w:r w:rsidRPr="00F315CF">
              <w:rPr>
                <w:rFonts w:ascii="Cambria" w:hAnsi="Cambria" w:cs="Cambria"/>
              </w:rPr>
              <w:t>đồ</w:t>
            </w:r>
            <w:r w:rsidRPr="00F315CF">
              <w:rPr>
                <w:rFonts w:ascii="Nunito" w:hAnsi="Nunito"/>
              </w:rPr>
              <w:t>ng/ h</w:t>
            </w:r>
            <w:r w:rsidRPr="00F315CF">
              <w:rPr>
                <w:rFonts w:ascii="Cambria" w:hAnsi="Cambria" w:cs="Cambria"/>
              </w:rPr>
              <w:t>ợ</w:t>
            </w:r>
            <w:r w:rsidRPr="00F315CF">
              <w:rPr>
                <w:rFonts w:ascii="Nunito" w:hAnsi="Nunito"/>
              </w:rPr>
              <w:t xml:space="preserve">p </w:t>
            </w:r>
            <w:r w:rsidRPr="00F315CF">
              <w:rPr>
                <w:rFonts w:ascii="Cambria" w:hAnsi="Cambria" w:cs="Cambria"/>
              </w:rPr>
              <w:t>đồ</w:t>
            </w:r>
            <w:r w:rsidRPr="00F315CF">
              <w:rPr>
                <w:rFonts w:ascii="Nunito" w:hAnsi="Nunito"/>
              </w:rPr>
              <w:t>ng, giao d</w:t>
            </w:r>
            <w:r w:rsidRPr="00F315CF">
              <w:rPr>
                <w:rFonts w:ascii="Cambria" w:hAnsi="Cambria" w:cs="Cambria"/>
              </w:rPr>
              <w:t>ị</w:t>
            </w:r>
            <w:r w:rsidRPr="00F315CF">
              <w:rPr>
                <w:rFonts w:ascii="Nunito" w:hAnsi="Nunito"/>
              </w:rPr>
              <w:t>ch</w:t>
            </w:r>
          </w:p>
          <w:p w14:paraId="40C4B79D" w14:textId="77777777" w:rsidR="005512EF" w:rsidRPr="00F315CF" w:rsidRDefault="005512EF" w:rsidP="008F0105">
            <w:pPr>
              <w:spacing w:after="0" w:line="240" w:lineRule="auto"/>
              <w:jc w:val="both"/>
              <w:rPr>
                <w:rFonts w:eastAsia="Times New Roman" w:cs="Times New Roman"/>
                <w:sz w:val="26"/>
                <w:szCs w:val="26"/>
              </w:rPr>
            </w:pPr>
          </w:p>
        </w:tc>
        <w:tc>
          <w:tcPr>
            <w:tcW w:w="4677" w:type="dxa"/>
            <w:shd w:val="clear" w:color="auto" w:fill="auto"/>
            <w:noWrap/>
            <w:vAlign w:val="center"/>
            <w:hideMark/>
          </w:tcPr>
          <w:p w14:paraId="55C4CEB0"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Người yêu cầu chứng thực nộp 01 (một) bộ hồ sơ yêu cầu chứng thực, gồm các giấy tờ sau.</w:t>
            </w:r>
          </w:p>
          <w:p w14:paraId="7A3A08CE"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Hợp đồng, giao dịch đã được chứng thực</w:t>
            </w:r>
          </w:p>
          <w:p w14:paraId="1F70C2FF"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Dự thảo hợp đồng, giao dịch sửa đổi, bổ sung, hủy bỏ hợp đồng, giao dịch đã được chứng thực</w:t>
            </w:r>
          </w:p>
          <w:p w14:paraId="43F5635D"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 Trong trường hợp nội dung sửa đổi, bổ sung có liên quan đến tài sản thì người yêu cầu chứng thực phải nộp bản sao kèm bản chính để đối chiếu giấy chứng nhận quyền sở hữu, quyền sử dụng hoặc bản sao giấy tờ thay thế được pháp luật quy định đối với tài sản mà pháp luật quy định phải đăng ký </w:t>
            </w:r>
            <w:r w:rsidRPr="00F315CF">
              <w:rPr>
                <w:rFonts w:eastAsia="Times New Roman" w:cs="Times New Roman"/>
                <w:sz w:val="26"/>
                <w:szCs w:val="26"/>
              </w:rPr>
              <w:lastRenderedPageBreak/>
              <w:t>quyền sở hữu, quyền sử dụng, trừ trường hợp người lập di chúc đang bị cái chết đe dọa đến tính mạng.</w:t>
            </w:r>
          </w:p>
        </w:tc>
      </w:tr>
      <w:tr w:rsidR="005512EF" w:rsidRPr="00F315CF" w14:paraId="6AAD5C97" w14:textId="77777777" w:rsidTr="008F0105">
        <w:trPr>
          <w:trHeight w:val="300"/>
          <w:jc w:val="center"/>
        </w:trPr>
        <w:tc>
          <w:tcPr>
            <w:tcW w:w="704" w:type="dxa"/>
            <w:shd w:val="clear" w:color="auto" w:fill="auto"/>
            <w:noWrap/>
            <w:vAlign w:val="center"/>
            <w:hideMark/>
          </w:tcPr>
          <w:p w14:paraId="504C6DBC" w14:textId="77777777" w:rsidR="005512EF" w:rsidRPr="00F315CF" w:rsidRDefault="006B3203"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10</w:t>
            </w:r>
          </w:p>
        </w:tc>
        <w:tc>
          <w:tcPr>
            <w:tcW w:w="4253" w:type="dxa"/>
            <w:shd w:val="clear" w:color="auto" w:fill="auto"/>
            <w:noWrap/>
            <w:vAlign w:val="center"/>
            <w:hideMark/>
          </w:tcPr>
          <w:p w14:paraId="1F1AB624"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Chứng thực chữ ký người dịch mà người dịch là cộng tác viên dịch thuật của Ủy ban nhân dân cấp xã</w:t>
            </w:r>
          </w:p>
        </w:tc>
        <w:tc>
          <w:tcPr>
            <w:tcW w:w="919" w:type="dxa"/>
            <w:shd w:val="clear" w:color="auto" w:fill="auto"/>
            <w:noWrap/>
            <w:vAlign w:val="center"/>
            <w:hideMark/>
          </w:tcPr>
          <w:p w14:paraId="5ECA4BAF"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2.000992.000.00.00.H21</w:t>
            </w:r>
          </w:p>
        </w:tc>
        <w:tc>
          <w:tcPr>
            <w:tcW w:w="1129" w:type="dxa"/>
            <w:shd w:val="clear" w:color="auto" w:fill="auto"/>
            <w:noWrap/>
            <w:vAlign w:val="center"/>
            <w:hideMark/>
          </w:tcPr>
          <w:p w14:paraId="11C652CB" w14:textId="77777777" w:rsidR="005512EF" w:rsidRPr="00F315CF" w:rsidRDefault="005512EF"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0062DD8A"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201</w:t>
            </w:r>
          </w:p>
        </w:tc>
        <w:tc>
          <w:tcPr>
            <w:tcW w:w="1449" w:type="dxa"/>
            <w:shd w:val="clear" w:color="auto" w:fill="auto"/>
            <w:noWrap/>
            <w:vAlign w:val="center"/>
            <w:hideMark/>
          </w:tcPr>
          <w:p w14:paraId="6BD9958D"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Chứng thực (Bộ Tư pháp)</w:t>
            </w:r>
          </w:p>
        </w:tc>
        <w:tc>
          <w:tcPr>
            <w:tcW w:w="1528" w:type="dxa"/>
            <w:shd w:val="clear" w:color="auto" w:fill="auto"/>
            <w:noWrap/>
            <w:vAlign w:val="center"/>
            <w:hideMark/>
          </w:tcPr>
          <w:p w14:paraId="154B38B0"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Phí : 30.000 đồng/ hợp đồng, giao dịch</w:t>
            </w:r>
          </w:p>
        </w:tc>
        <w:tc>
          <w:tcPr>
            <w:tcW w:w="4677" w:type="dxa"/>
            <w:shd w:val="clear" w:color="auto" w:fill="auto"/>
            <w:noWrap/>
            <w:vAlign w:val="center"/>
            <w:hideMark/>
          </w:tcPr>
          <w:p w14:paraId="01CA808C"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Người yêu cầu chứng thực nộp 01 (một) bộ hồ sơ yêu cầu chứng thực, gồm các giấy tờ sau.</w:t>
            </w:r>
          </w:p>
          <w:p w14:paraId="50B22EB6"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Hợp đồng, giao dịch đã được chứng thực</w:t>
            </w:r>
          </w:p>
          <w:p w14:paraId="5EB6CA45"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Dự thảo hợp đồng, giao dịch sửa đổi, bổ sung, hủy bỏ hợp đồng, giao dịch đã được chứng thực</w:t>
            </w:r>
          </w:p>
          <w:p w14:paraId="257A94DB"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Trong trường hợp nội dung sửa đổi, bổ sung có liên quan đến tài sản thì người yêu cầu chứng thực phải nộp bản sao kèm bản chính để đối chiếu giấy chứng nhận quyền sở hữu, quyền sử dụng hoặc bản sao giấy tờ thay thế được pháp luật quy định đối với tài sản mà pháp luật quy định phải đăng ký quyền sở hữu, quyền sử dụng, trừ trường hợp người lập di chúc đang bị cái chết đe dọa đến tính mạng.</w:t>
            </w:r>
          </w:p>
        </w:tc>
      </w:tr>
      <w:tr w:rsidR="005512EF" w:rsidRPr="00F315CF" w14:paraId="01D4F4AA" w14:textId="77777777" w:rsidTr="008F0105">
        <w:trPr>
          <w:trHeight w:val="300"/>
          <w:jc w:val="center"/>
        </w:trPr>
        <w:tc>
          <w:tcPr>
            <w:tcW w:w="704" w:type="dxa"/>
            <w:shd w:val="clear" w:color="auto" w:fill="auto"/>
            <w:noWrap/>
            <w:vAlign w:val="center"/>
            <w:hideMark/>
          </w:tcPr>
          <w:p w14:paraId="17C5EE31" w14:textId="77777777" w:rsidR="005512EF" w:rsidRPr="00F315CF" w:rsidRDefault="006B3203" w:rsidP="008F0105">
            <w:pPr>
              <w:spacing w:after="0" w:line="240" w:lineRule="auto"/>
              <w:jc w:val="center"/>
              <w:rPr>
                <w:rFonts w:eastAsia="Times New Roman" w:cs="Times New Roman"/>
                <w:sz w:val="26"/>
                <w:szCs w:val="26"/>
              </w:rPr>
            </w:pPr>
            <w:r w:rsidRPr="00F315CF">
              <w:rPr>
                <w:rFonts w:eastAsia="Times New Roman" w:cs="Times New Roman"/>
                <w:sz w:val="26"/>
                <w:szCs w:val="26"/>
              </w:rPr>
              <w:t>11</w:t>
            </w:r>
          </w:p>
        </w:tc>
        <w:tc>
          <w:tcPr>
            <w:tcW w:w="4253" w:type="dxa"/>
            <w:shd w:val="clear" w:color="auto" w:fill="auto"/>
            <w:noWrap/>
            <w:vAlign w:val="center"/>
            <w:hideMark/>
          </w:tcPr>
          <w:p w14:paraId="1F4F7F68"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cấp bản sao từ sổ gốc</w:t>
            </w:r>
          </w:p>
        </w:tc>
        <w:tc>
          <w:tcPr>
            <w:tcW w:w="919" w:type="dxa"/>
            <w:shd w:val="clear" w:color="auto" w:fill="auto"/>
            <w:noWrap/>
            <w:vAlign w:val="center"/>
            <w:hideMark/>
          </w:tcPr>
          <w:p w14:paraId="47D775B3"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2.000908.000.00.00.H21</w:t>
            </w:r>
          </w:p>
        </w:tc>
        <w:tc>
          <w:tcPr>
            <w:tcW w:w="1129" w:type="dxa"/>
            <w:shd w:val="clear" w:color="auto" w:fill="auto"/>
            <w:noWrap/>
            <w:vAlign w:val="center"/>
            <w:hideMark/>
          </w:tcPr>
          <w:p w14:paraId="2FCB215B" w14:textId="77777777" w:rsidR="005512EF" w:rsidRPr="00F315CF" w:rsidRDefault="005512EF"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1ECB64EC"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192</w:t>
            </w:r>
          </w:p>
        </w:tc>
        <w:tc>
          <w:tcPr>
            <w:tcW w:w="1449" w:type="dxa"/>
            <w:shd w:val="clear" w:color="auto" w:fill="auto"/>
            <w:noWrap/>
            <w:vAlign w:val="center"/>
            <w:hideMark/>
          </w:tcPr>
          <w:p w14:paraId="7BEB626F"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Chứng thực (Bộ Tư pháp)</w:t>
            </w:r>
          </w:p>
        </w:tc>
        <w:tc>
          <w:tcPr>
            <w:tcW w:w="1528" w:type="dxa"/>
            <w:shd w:val="clear" w:color="auto" w:fill="auto"/>
            <w:noWrap/>
            <w:vAlign w:val="center"/>
            <w:hideMark/>
          </w:tcPr>
          <w:p w14:paraId="102C3F14"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Không</w:t>
            </w:r>
          </w:p>
        </w:tc>
        <w:tc>
          <w:tcPr>
            <w:tcW w:w="4677" w:type="dxa"/>
            <w:shd w:val="clear" w:color="auto" w:fill="auto"/>
            <w:noWrap/>
            <w:vAlign w:val="center"/>
            <w:hideMark/>
          </w:tcPr>
          <w:p w14:paraId="0C7C9465"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 Trường hợp người yêu cầu cấp bản sao từ sổ gốc gửi qua bưu điện thì phải gửi kèm theo bản sao có chứng thực Giấy chứng minh nhân dân/Thẻ căn cước công dân/Thẻ căn cước/Giấy chứng nhận căn cước/Hộ chiếu/giấy tờ xuất nhập cảnh/giấy tờ có giá trị đi lại quốc tế còn giá trị sử dụng, phong </w:t>
            </w:r>
            <w:r w:rsidRPr="00F315CF">
              <w:rPr>
                <w:rFonts w:eastAsia="Times New Roman" w:cs="Times New Roman"/>
                <w:sz w:val="26"/>
                <w:szCs w:val="26"/>
              </w:rPr>
              <w:lastRenderedPageBreak/>
              <w:t>bì dán tem ghi rõ họ tên, địa chỉ người nhận cho cơ quan, tổ chức cấp bản sao.</w:t>
            </w:r>
          </w:p>
          <w:p w14:paraId="2255AE06"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Trường hợp người yêu cầu là người đại diện theo pháp luật, người đại diện theo ủy quyền của cá nhân, tổ chức được cấp bản chính; cha, mẹ, con; vợ, chồng; anh, chị, em ruột; người thừa kế khác của người được cấp bản chính trong trường hợp người đó đã chết thì phải xuất trình giấy tờ chứng minh quan hệ với người được cấp bản chính.</w:t>
            </w:r>
          </w:p>
          <w:p w14:paraId="4C01F305"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/Giấy chứng nhận căn cước/Hộ chiếu/giấy tờ xuất nhập cảnh/giấy tờ có giá trị đi lại quốc tế còn giá trị sử dụng hoặc Căn cước điện tử.</w:t>
            </w:r>
          </w:p>
        </w:tc>
      </w:tr>
      <w:tr w:rsidR="005512EF" w:rsidRPr="00F315CF" w14:paraId="7FD03EA4" w14:textId="77777777" w:rsidTr="008F0105">
        <w:trPr>
          <w:trHeight w:val="300"/>
          <w:jc w:val="center"/>
        </w:trPr>
        <w:tc>
          <w:tcPr>
            <w:tcW w:w="704" w:type="dxa"/>
            <w:shd w:val="clear" w:color="auto" w:fill="auto"/>
            <w:noWrap/>
            <w:vAlign w:val="center"/>
            <w:hideMark/>
          </w:tcPr>
          <w:p w14:paraId="61BADC2C" w14:textId="77777777" w:rsidR="005512EF" w:rsidRPr="00F315CF" w:rsidRDefault="006B3203"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12</w:t>
            </w:r>
          </w:p>
        </w:tc>
        <w:tc>
          <w:tcPr>
            <w:tcW w:w="4253" w:type="dxa"/>
            <w:shd w:val="clear" w:color="auto" w:fill="auto"/>
            <w:noWrap/>
            <w:vAlign w:val="center"/>
            <w:hideMark/>
          </w:tcPr>
          <w:p w14:paraId="589D6997"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thay đổi, cải chính, bổ sung thông tin hộ tịch, xác định lại dân tộc</w:t>
            </w:r>
          </w:p>
        </w:tc>
        <w:tc>
          <w:tcPr>
            <w:tcW w:w="919" w:type="dxa"/>
            <w:shd w:val="clear" w:color="auto" w:fill="auto"/>
            <w:noWrap/>
            <w:vAlign w:val="center"/>
            <w:hideMark/>
          </w:tcPr>
          <w:p w14:paraId="29E89C06"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1.004859.000.00.00.H21</w:t>
            </w:r>
          </w:p>
        </w:tc>
        <w:tc>
          <w:tcPr>
            <w:tcW w:w="1129" w:type="dxa"/>
            <w:shd w:val="clear" w:color="auto" w:fill="auto"/>
            <w:noWrap/>
            <w:vAlign w:val="center"/>
            <w:hideMark/>
          </w:tcPr>
          <w:p w14:paraId="5BB667AC" w14:textId="77777777" w:rsidR="005512EF" w:rsidRPr="00F315CF" w:rsidRDefault="005512EF"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7FB414FC"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162</w:t>
            </w:r>
          </w:p>
        </w:tc>
        <w:tc>
          <w:tcPr>
            <w:tcW w:w="1449" w:type="dxa"/>
            <w:shd w:val="clear" w:color="auto" w:fill="auto"/>
            <w:noWrap/>
            <w:vAlign w:val="center"/>
            <w:hideMark/>
          </w:tcPr>
          <w:p w14:paraId="3A961024"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29F61404"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x</w:t>
            </w:r>
          </w:p>
        </w:tc>
        <w:tc>
          <w:tcPr>
            <w:tcW w:w="4677" w:type="dxa"/>
            <w:shd w:val="clear" w:color="auto" w:fill="auto"/>
            <w:noWrap/>
            <w:vAlign w:val="center"/>
            <w:hideMark/>
          </w:tcPr>
          <w:p w14:paraId="606A963F"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15.000 Đồng</w:t>
            </w:r>
            <w:r w:rsidRPr="00F315CF">
              <w:rPr>
                <w:rFonts w:eastAsia="Times New Roman" w:cs="Times New Roman"/>
                <w:sz w:val="26"/>
                <w:szCs w:val="26"/>
              </w:rPr>
              <w:br/>
              <w:t>(- Lệ phí nộp hồ sơ trực tuyến: bằng 70% mức thu lệ phí nộp hồ sơ trực tiếp (Trường hợp mức thu lệ phí lẻ dưới 500 đồng thì tính tròn xuống không đồng. Trường hợp mức thu lệ phí lẻ từ 500 đồng đến dưới 1.000 đồng thì tính tròn lên 1.000 đồng).</w:t>
            </w:r>
          </w:p>
          <w:p w14:paraId="7412E2F3"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 Miễn lệ phí: trẻ em, hộ nghèo, người cao tuổi, người khuyết tật, người có công với cách mạng, người thuộc gia đình có công với cách mạng, đồng bào dân tộc thiểu số ở các xã có điều kiện kinh tế- xã hội đặc biệt khó khăn; bố, mẹ, vợ (chồng), con dưới 18 </w:t>
            </w:r>
            <w:r w:rsidRPr="00F315CF">
              <w:rPr>
                <w:rFonts w:eastAsia="Times New Roman" w:cs="Times New Roman"/>
                <w:sz w:val="26"/>
                <w:szCs w:val="26"/>
              </w:rPr>
              <w:lastRenderedPageBreak/>
              <w:t>tuổi của liệt sỹ, thương binh, người được hưởng chính sách như thương binh; công dân thường trú tại các xã biên giới;</w:t>
            </w:r>
          </w:p>
          <w:p w14:paraId="13996BFB"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công dân thuộc diện di dời, giải tỏa theo chủ trương cuả nhà nước. - Phí cấp bản sao trích lục (nếu có yêu cầu) thực hiện theo quy định tại Thông tư số 281/2016/TT-BTC ngày 14/11/2016 của Bộ Tài chính.)</w:t>
            </w:r>
          </w:p>
        </w:tc>
      </w:tr>
      <w:tr w:rsidR="005512EF" w:rsidRPr="00F315CF" w14:paraId="29EC91EF" w14:textId="77777777" w:rsidTr="008F0105">
        <w:trPr>
          <w:trHeight w:val="300"/>
          <w:jc w:val="center"/>
        </w:trPr>
        <w:tc>
          <w:tcPr>
            <w:tcW w:w="704" w:type="dxa"/>
            <w:shd w:val="clear" w:color="auto" w:fill="auto"/>
            <w:noWrap/>
            <w:vAlign w:val="center"/>
            <w:hideMark/>
          </w:tcPr>
          <w:p w14:paraId="73001E33" w14:textId="77777777" w:rsidR="005512EF" w:rsidRPr="00F315CF" w:rsidRDefault="006B3203"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13</w:t>
            </w:r>
          </w:p>
        </w:tc>
        <w:tc>
          <w:tcPr>
            <w:tcW w:w="4253" w:type="dxa"/>
            <w:shd w:val="clear" w:color="auto" w:fill="auto"/>
            <w:noWrap/>
            <w:vAlign w:val="center"/>
            <w:hideMark/>
          </w:tcPr>
          <w:p w14:paraId="669377D8"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đăng ký lại kết hôn</w:t>
            </w:r>
          </w:p>
        </w:tc>
        <w:tc>
          <w:tcPr>
            <w:tcW w:w="919" w:type="dxa"/>
            <w:shd w:val="clear" w:color="auto" w:fill="auto"/>
            <w:noWrap/>
            <w:vAlign w:val="center"/>
            <w:hideMark/>
          </w:tcPr>
          <w:p w14:paraId="42699A45"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1.004746.000.00.00.H21</w:t>
            </w:r>
          </w:p>
        </w:tc>
        <w:tc>
          <w:tcPr>
            <w:tcW w:w="1129" w:type="dxa"/>
            <w:shd w:val="clear" w:color="auto" w:fill="auto"/>
            <w:noWrap/>
            <w:vAlign w:val="center"/>
            <w:hideMark/>
          </w:tcPr>
          <w:p w14:paraId="68502C1F" w14:textId="77777777" w:rsidR="005512EF" w:rsidRPr="00F315CF" w:rsidRDefault="005512EF"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66B9800B"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133</w:t>
            </w:r>
          </w:p>
        </w:tc>
        <w:tc>
          <w:tcPr>
            <w:tcW w:w="1449" w:type="dxa"/>
            <w:shd w:val="clear" w:color="auto" w:fill="auto"/>
            <w:noWrap/>
            <w:vAlign w:val="center"/>
            <w:hideMark/>
          </w:tcPr>
          <w:p w14:paraId="75721D94"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35E5B313"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(Mức lệ phí cụ thể do Hội đồng nhân dân tỉnh, thành phố trực thuộc Trung ương quyết định. Miễn lệ phí cho người thuộc gia đình có công với cách mạng; người thuộc hộ nghèo; người khuyết tật.)</w:t>
            </w:r>
          </w:p>
        </w:tc>
        <w:tc>
          <w:tcPr>
            <w:tcW w:w="4677" w:type="dxa"/>
            <w:shd w:val="clear" w:color="auto" w:fill="auto"/>
            <w:noWrap/>
            <w:vAlign w:val="center"/>
            <w:hideMark/>
          </w:tcPr>
          <w:p w14:paraId="4813A091"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Giấy tờ phải nộp:</w:t>
            </w:r>
            <w:r w:rsidRPr="00F315CF">
              <w:rPr>
                <w:rFonts w:ascii="Nunito" w:hAnsi="Nunito"/>
                <w:shd w:val="clear" w:color="auto" w:fill="FFFFFF"/>
              </w:rPr>
              <w:t xml:space="preserve"> </w:t>
            </w:r>
            <w:r w:rsidRPr="00F315CF">
              <w:rPr>
                <w:rFonts w:eastAsia="Times New Roman" w:cs="Times New Roman"/>
                <w:sz w:val="26"/>
                <w:szCs w:val="26"/>
              </w:rPr>
              <w:t>Bản sao Giấy chứng nhận kết hôn được cấp trước đây. Nếu không có bản sao Giấy chứng nhận kết hôn thì nộp bản sao hồ sơ, giấy tờ cá nhân có các thông tin liên quan đến nội dung đăng ký kết hôn.</w:t>
            </w:r>
          </w:p>
          <w:p w14:paraId="3403AB26" w14:textId="77777777" w:rsidR="005512EF" w:rsidRPr="00F315CF" w:rsidRDefault="005512EF" w:rsidP="008F0105">
            <w:pPr>
              <w:spacing w:after="0" w:line="240" w:lineRule="auto"/>
              <w:jc w:val="both"/>
              <w:rPr>
                <w:rFonts w:eastAsia="Times New Roman" w:cs="Times New Roman"/>
                <w:sz w:val="26"/>
                <w:szCs w:val="26"/>
              </w:rPr>
            </w:pPr>
          </w:p>
          <w:p w14:paraId="0BC9ADCB"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Giấy tờ phải xuất trình:</w:t>
            </w:r>
          </w:p>
          <w:p w14:paraId="531D082E"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-Giấy tờ chứng minh nơi cư trú để xác định thẩm quyền (nếu việc đăng ký lại kết hôn thực hiện tại Ủy ban nhân dân cấp xã không phải là nơi đăng ký kết hôn trước đây)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w:t>
            </w:r>
            <w:r w:rsidRPr="00F315CF">
              <w:rPr>
                <w:rFonts w:eastAsia="Times New Roman" w:cs="Times New Roman"/>
                <w:sz w:val="26"/>
                <w:szCs w:val="26"/>
              </w:rPr>
              <w:lastRenderedPageBreak/>
              <w:t>cầu không phải xuất trình (theo hình thức trực tiếp) hoặc tải lên (theo hình thức trực tuyến).</w:t>
            </w:r>
          </w:p>
          <w:p w14:paraId="1BCFB8D6"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cả hai bên có yêu cầu đăng ký lại kết hôn. Trường hợp các thông tin cá nhân trong các giấy tờ này đã có trong CSDLQGVDC, CSDLHTĐT, được hệ thống điền tự động thì không phải tải lên (theo hình thức trực tuyến).</w:t>
            </w:r>
          </w:p>
          <w:p w14:paraId="0AF2A158"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Lưu ý:</w:t>
            </w:r>
          </w:p>
          <w:p w14:paraId="192457E8"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Cá nhân có quyền lựa chọn thực hiện thủ tục hành chính về hộ tịch tại cơ quan đăng ký hộ tịch nơi cư trú; nơi cư trú của cá nhân được xác định theo quy định của pháp luật về cư trú. Trường hợp cá nhân lựa chọn thực hiện thủ tục hành chính về hộ tịch không phải tại Ủy ban nhân dân cấp xã nơi thường trú hoặc nơi tạm trú thì Ủy ban nhân dân cấp xã nơi tiếp nhận yêu cầu có trách nhiệm hỗ trợ người dân nộp hồ sơ đăng ký hộ tịch trực tuyến đến đúng cơ quan có thẩm quyền theo quy định.</w:t>
            </w:r>
          </w:p>
          <w:p w14:paraId="224D15D5"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lastRenderedPageBreak/>
              <w:t>- Đối với giấy tờ nộp, xuất trình nếu người yêu cầu nộp hồ sơ theo hình thức trực tiếp:</w:t>
            </w:r>
          </w:p>
          <w:p w14:paraId="024B48DA"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Người yêu cầu đăng ký hộ tịch có thể nộp bản sao được chứng thực từ bản chính hoặc bản sao được cấp từ sổ gốc (sau đây gọi là bản sao) hoặc bản chụp kèm theo bản chính, bản điện tử các giấy tờ này, bao gồm cả giấy tờ được tích hợp, hiển thị trên Ứng dụng định danh điện tử (VneID).</w:t>
            </w:r>
          </w:p>
          <w:p w14:paraId="1D3676B7"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Trường hợp người yêu cầu nộp bản chụp kèm theo bản chính giấy tờ thì người tiếp nhận có trách nhiệm kiểm tra, đối chiếu bản chụp với bản chính và ký xác nhận, không được yêu cầu nộp bản sao giấy tờ đó.</w:t>
            </w:r>
          </w:p>
          <w:p w14:paraId="4D7501B4"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Đối với giấy tờ xuất trình khi đăng ký hộ tịch, người tiếp nhận có trách nhiệm kiểm tra, đối chiếu, ghi lại thông tin hoặc chụp lại, ký xác nhận để lưu trong hồ sơ và trả lại cho người xuất trình, không được yêu cầu nộp bản sao hoặc bản chụp giấy tờ đó.</w:t>
            </w:r>
          </w:p>
          <w:p w14:paraId="1CCF4237"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 .</w:t>
            </w:r>
          </w:p>
          <w:p w14:paraId="562BFA11"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 Người tiếp nhận hồ sơ thực hiện khai thác thông tin trong CSDLQGVDC theo quy </w:t>
            </w:r>
            <w:r w:rsidRPr="00F315CF">
              <w:rPr>
                <w:rFonts w:eastAsia="Times New Roman" w:cs="Times New Roman"/>
                <w:sz w:val="26"/>
                <w:szCs w:val="26"/>
              </w:rPr>
              <w:lastRenderedPageBreak/>
              <w:t>định pháp luật nếu người yêu cầu đăng ký hộ tịch đã cung cấp họ, chữ đệm, tên; ngày, tháng, năm sinh; số định danh cá nhân/thẻ căn cước công dân/thẻ căn cước/căn cước điện tử. Trường hợp các thông tin cần khai thác không có trong CSDLQGVDC thì đề nghị người yêu cầu kê khai đầy đủ.</w:t>
            </w:r>
          </w:p>
          <w:p w14:paraId="70253FF4"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Trường hợp người yêu cầu đăng ký hộ tịch cung cấp thông tin về giấy tờ hộ tịch của cá nhân đã được đăng ký, cơ quan đăng ký hộ tịch có trách nhiệm tra cứu thông tin trên Hệ thống thông tin giải quyết thủ tục hành chính cấp tỉnh thông qua kết nối với Cơ sở dữ liệu hộ tịch điện tử, CSDLQGVDC. Trường hợp không tra cứu được do không có thông tin trong Cơ sở dữ liệu hộ tịch điện tử, CSDLQGVDC thì cơ quan đăng ký hộ tịch yêu cầu người đi đăng ký hộ tịch nộp/xuất trình giấy tờ liên quan để chứng minh.</w:t>
            </w:r>
          </w:p>
          <w:p w14:paraId="6013756A"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Đối với giấy tờ gửi kèm theo nếu người yêu cầu nộp hồ sơ theo hình thức trực tuyến:</w:t>
            </w:r>
          </w:p>
          <w:p w14:paraId="658C546C"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 Bản chụp các giấy tờ gửi kèm theo hồ sơ đăng ký lại kết hôn trực tuyến phải bảo đảm rõ nét, đầy đủ, toàn vẹn về nội dung, là bản chụp bằng máy ảnh, điện thoại hoặc được </w:t>
            </w:r>
            <w:r w:rsidRPr="00F315CF">
              <w:rPr>
                <w:rFonts w:eastAsia="Times New Roman" w:cs="Times New Roman"/>
                <w:sz w:val="26"/>
                <w:szCs w:val="26"/>
              </w:rPr>
              <w:lastRenderedPageBreak/>
              <w:t>chụp, được quét bằng thiết bị điện tử, từ giấy tờ được cấp hợp lệ, còn giá trị sử dụng.</w:t>
            </w:r>
          </w:p>
          <w:p w14:paraId="538FA92C"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Trường hợp giấy tờ, tài liệu phải gửi kèm trong hồ sơ đăng ký lại kết hôn trực tuyến đã có bản sao điện tử hoặc đã có bản điện tử giấy tờ hộ tịch thì người yêu cầu được sử dụng bản điện tử này.</w:t>
            </w:r>
          </w:p>
          <w:p w14:paraId="4959D314"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Khi đến cơ quan đăng ký hộ tịch nhận kết quả (Giấy chứng nhận kết hôn), hai bên nam, nữ có yêu cầu đăng ký lại kết hôn xuất trình giấy tờ tuỳ thân, nộp các giấy tờ là thành phần hồ sơ đăng ký lại kết hôn theo quy định pháp luật hộ tịch.</w:t>
            </w:r>
          </w:p>
          <w:p w14:paraId="160374CB"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Giấy tờ do cơ quan có thẩm quyền của nước ngoài cấp, công chứng hoặc xác nhận để sử dụng cho việc đăng ký hộ tịch tại Việt Nam phải được hợp pháp hóa lãnh sự theo quy định của pháp luật, trừ trường hợp được miễn theo điều ước quốc tế mà Việt Nam là thành viên.</w:t>
            </w:r>
          </w:p>
          <w:p w14:paraId="1DA45103"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Trường hợp người yêu cầu đăng ký lại kết hôn không cung cấp được giấy tờ nêu trên quy định hoặc giấy tờ nộp, xuất trình bị tẩy xóa, sửa chữa, làm giả thì cơ quan đăng ký hộ tịch có thẩm quyền hủy bỏ kết quả đăng ký lại kết hôn.</w:t>
            </w:r>
          </w:p>
          <w:p w14:paraId="43C49B95" w14:textId="77777777" w:rsidR="005512EF" w:rsidRPr="00F315CF" w:rsidRDefault="005512EF" w:rsidP="008F0105">
            <w:pPr>
              <w:spacing w:after="0" w:line="240" w:lineRule="auto"/>
              <w:jc w:val="both"/>
              <w:rPr>
                <w:rFonts w:eastAsia="Times New Roman" w:cs="Times New Roman"/>
                <w:sz w:val="26"/>
                <w:szCs w:val="26"/>
              </w:rPr>
            </w:pPr>
          </w:p>
          <w:p w14:paraId="68918582"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Bao gồm</w:t>
            </w:r>
          </w:p>
          <w:p w14:paraId="31BBB906"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lastRenderedPageBreak/>
              <w:t>- Người có yêu cầu đăng ký lại kết hôn thực hiện việc nộp/xuất trình (theo hình thức trực tiếp) hoặc tải lên (theo hình thức trực tuyến) các giấy tờ sau:</w:t>
            </w:r>
          </w:p>
          <w:p w14:paraId="09B5EB22"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Tờ khai đăng ký lại kết hôn theo mẫu (nếu người có yêu cầu lựa chọn nộp hồ sơ theo hình thức trực tiếp);</w:t>
            </w:r>
          </w:p>
          <w:p w14:paraId="230A2390"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Mẫu hộ tịch điện tử tương tác đăng ký lại kết hôn</w:t>
            </w:r>
          </w:p>
          <w:p w14:paraId="5703053B" w14:textId="77777777" w:rsidR="005512EF" w:rsidRPr="00F315CF" w:rsidRDefault="005512EF" w:rsidP="008F0105">
            <w:pPr>
              <w:spacing w:after="0" w:line="240" w:lineRule="auto"/>
              <w:jc w:val="both"/>
              <w:rPr>
                <w:rFonts w:eastAsia="Times New Roman" w:cs="Times New Roman"/>
                <w:sz w:val="26"/>
                <w:szCs w:val="26"/>
              </w:rPr>
            </w:pPr>
          </w:p>
        </w:tc>
      </w:tr>
      <w:tr w:rsidR="005512EF" w:rsidRPr="00F315CF" w14:paraId="07CFFF57" w14:textId="77777777" w:rsidTr="008F0105">
        <w:trPr>
          <w:trHeight w:val="300"/>
          <w:jc w:val="center"/>
        </w:trPr>
        <w:tc>
          <w:tcPr>
            <w:tcW w:w="704" w:type="dxa"/>
            <w:shd w:val="clear" w:color="auto" w:fill="auto"/>
            <w:noWrap/>
            <w:vAlign w:val="center"/>
            <w:hideMark/>
          </w:tcPr>
          <w:p w14:paraId="73A74E12" w14:textId="77777777" w:rsidR="005512EF" w:rsidRPr="00F315CF" w:rsidRDefault="006B3203"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14</w:t>
            </w:r>
          </w:p>
        </w:tc>
        <w:tc>
          <w:tcPr>
            <w:tcW w:w="4253" w:type="dxa"/>
            <w:shd w:val="clear" w:color="auto" w:fill="auto"/>
            <w:noWrap/>
            <w:vAlign w:val="center"/>
            <w:hideMark/>
          </w:tcPr>
          <w:p w14:paraId="746AF6FB"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chứng thực văn bản khai nhận di sản mà di sản là động sản, quyền sửa dụng đất, nhà ở</w:t>
            </w:r>
          </w:p>
        </w:tc>
        <w:tc>
          <w:tcPr>
            <w:tcW w:w="919" w:type="dxa"/>
            <w:shd w:val="clear" w:color="auto" w:fill="auto"/>
            <w:noWrap/>
            <w:vAlign w:val="center"/>
            <w:hideMark/>
          </w:tcPr>
          <w:p w14:paraId="4691F17F"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2.001009.000.00.00.H21</w:t>
            </w:r>
          </w:p>
        </w:tc>
        <w:tc>
          <w:tcPr>
            <w:tcW w:w="1129" w:type="dxa"/>
            <w:shd w:val="clear" w:color="auto" w:fill="auto"/>
            <w:noWrap/>
            <w:vAlign w:val="center"/>
            <w:hideMark/>
          </w:tcPr>
          <w:p w14:paraId="67EA67C8" w14:textId="77777777" w:rsidR="005512EF" w:rsidRPr="00F315CF" w:rsidRDefault="005512EF"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269C4AE9"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109</w:t>
            </w:r>
          </w:p>
        </w:tc>
        <w:tc>
          <w:tcPr>
            <w:tcW w:w="1449" w:type="dxa"/>
            <w:shd w:val="clear" w:color="auto" w:fill="auto"/>
            <w:noWrap/>
            <w:vAlign w:val="center"/>
            <w:hideMark/>
          </w:tcPr>
          <w:p w14:paraId="54F28BA9"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Chứng thực (Bộ Tư pháp)</w:t>
            </w:r>
          </w:p>
        </w:tc>
        <w:tc>
          <w:tcPr>
            <w:tcW w:w="1528" w:type="dxa"/>
            <w:shd w:val="clear" w:color="auto" w:fill="auto"/>
            <w:noWrap/>
            <w:vAlign w:val="center"/>
            <w:hideMark/>
          </w:tcPr>
          <w:p w14:paraId="77E4A304"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50.000 50.000 đồng/ văn bản</w:t>
            </w:r>
          </w:p>
        </w:tc>
        <w:tc>
          <w:tcPr>
            <w:tcW w:w="4677" w:type="dxa"/>
            <w:shd w:val="clear" w:color="auto" w:fill="auto"/>
            <w:noWrap/>
            <w:vAlign w:val="center"/>
            <w:hideMark/>
          </w:tcPr>
          <w:p w14:paraId="194EBB61"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Người yêu cầu chứng thực nộp 01 (một) bộ hồ sơ yêu cầu chứng thực, gồm các giấy tờ sau.</w:t>
            </w:r>
          </w:p>
          <w:p w14:paraId="7C773381"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Dự thảo văn bản khai nhận di sản;</w:t>
            </w:r>
          </w:p>
          <w:p w14:paraId="03FFCFB5"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Bản sao giấy chứng nhận quyền sở hữu, quyền sử dụng hoặc bản sao giấy tờ thay thế được pháp luật quy định đối với tài sản mà pháp luật quy định phải đăng ký quyền sở hữu, quyền sử dụng trong trường hợp văn bản khai nhận di sản liên quan đến tài sản đó (xuất trình kèm theo bản chính để đối chiếu).</w:t>
            </w:r>
          </w:p>
        </w:tc>
      </w:tr>
      <w:tr w:rsidR="005512EF" w:rsidRPr="00F315CF" w14:paraId="0809F16F" w14:textId="77777777" w:rsidTr="008F0105">
        <w:trPr>
          <w:trHeight w:val="300"/>
          <w:jc w:val="center"/>
        </w:trPr>
        <w:tc>
          <w:tcPr>
            <w:tcW w:w="704" w:type="dxa"/>
            <w:shd w:val="clear" w:color="auto" w:fill="auto"/>
            <w:noWrap/>
            <w:vAlign w:val="center"/>
            <w:hideMark/>
          </w:tcPr>
          <w:p w14:paraId="51836301" w14:textId="77777777" w:rsidR="005512EF" w:rsidRPr="00F315CF" w:rsidRDefault="006B3203" w:rsidP="008F0105">
            <w:pPr>
              <w:spacing w:after="0" w:line="240" w:lineRule="auto"/>
              <w:jc w:val="center"/>
              <w:rPr>
                <w:rFonts w:eastAsia="Times New Roman" w:cs="Times New Roman"/>
                <w:sz w:val="26"/>
                <w:szCs w:val="26"/>
              </w:rPr>
            </w:pPr>
            <w:r w:rsidRPr="00F315CF">
              <w:rPr>
                <w:rFonts w:eastAsia="Times New Roman" w:cs="Times New Roman"/>
                <w:sz w:val="26"/>
                <w:szCs w:val="26"/>
              </w:rPr>
              <w:t>15</w:t>
            </w:r>
          </w:p>
        </w:tc>
        <w:tc>
          <w:tcPr>
            <w:tcW w:w="4253" w:type="dxa"/>
            <w:shd w:val="clear" w:color="auto" w:fill="auto"/>
            <w:noWrap/>
            <w:vAlign w:val="center"/>
            <w:hideMark/>
          </w:tcPr>
          <w:p w14:paraId="3879F242"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chứng thực văn bản từ chối nhận di sản</w:t>
            </w:r>
          </w:p>
        </w:tc>
        <w:tc>
          <w:tcPr>
            <w:tcW w:w="919" w:type="dxa"/>
            <w:shd w:val="clear" w:color="auto" w:fill="auto"/>
            <w:noWrap/>
            <w:vAlign w:val="center"/>
            <w:hideMark/>
          </w:tcPr>
          <w:p w14:paraId="394FA019"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2.001016.000.00.00.H21</w:t>
            </w:r>
          </w:p>
        </w:tc>
        <w:tc>
          <w:tcPr>
            <w:tcW w:w="1129" w:type="dxa"/>
            <w:shd w:val="clear" w:color="auto" w:fill="auto"/>
            <w:noWrap/>
            <w:vAlign w:val="center"/>
            <w:hideMark/>
          </w:tcPr>
          <w:p w14:paraId="3EBDBBEB" w14:textId="77777777" w:rsidR="005512EF" w:rsidRPr="00F315CF" w:rsidRDefault="005512EF"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0FDF023D"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91</w:t>
            </w:r>
          </w:p>
        </w:tc>
        <w:tc>
          <w:tcPr>
            <w:tcW w:w="1449" w:type="dxa"/>
            <w:shd w:val="clear" w:color="auto" w:fill="auto"/>
            <w:noWrap/>
            <w:vAlign w:val="center"/>
            <w:hideMark/>
          </w:tcPr>
          <w:p w14:paraId="796585CB"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Chứng thực (Bộ Tư pháp)</w:t>
            </w:r>
          </w:p>
        </w:tc>
        <w:tc>
          <w:tcPr>
            <w:tcW w:w="1528" w:type="dxa"/>
            <w:shd w:val="clear" w:color="auto" w:fill="auto"/>
            <w:noWrap/>
            <w:vAlign w:val="center"/>
            <w:hideMark/>
          </w:tcPr>
          <w:p w14:paraId="46CAC052"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50.000 đồng/ văn bản</w:t>
            </w:r>
          </w:p>
        </w:tc>
        <w:tc>
          <w:tcPr>
            <w:tcW w:w="4677" w:type="dxa"/>
            <w:shd w:val="clear" w:color="auto" w:fill="auto"/>
            <w:noWrap/>
            <w:vAlign w:val="center"/>
            <w:hideMark/>
          </w:tcPr>
          <w:p w14:paraId="6B40E221"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Người yêu cầu chứng thực nộp 01 (một) bộ hồ sơ yêu cầu chứng thực, gồm các giấy tờ sau:</w:t>
            </w:r>
          </w:p>
          <w:p w14:paraId="332FEBBF"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Dự thảo văn bản từ chối nhận di sản;</w:t>
            </w:r>
          </w:p>
          <w:p w14:paraId="5073DD9F"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 Bản sao giấy chứng nhận quyền sở hữu, quyền sử dụng hoặc bản sao giấy tờ thay thế được pháp luật quy định đối với tài sản </w:t>
            </w:r>
            <w:r w:rsidRPr="00F315CF">
              <w:rPr>
                <w:rFonts w:eastAsia="Times New Roman" w:cs="Times New Roman"/>
                <w:sz w:val="26"/>
                <w:szCs w:val="26"/>
              </w:rPr>
              <w:lastRenderedPageBreak/>
              <w:t>mà pháp luật quy định phải đăng ký quyền sở hữu, quyền sử dụng trong trường hợp hợp đồng, giao dịch liên quan đến tài sản đó (xuất trình kèm theo bản chính để đối chiếu).</w:t>
            </w:r>
          </w:p>
        </w:tc>
      </w:tr>
      <w:tr w:rsidR="005512EF" w:rsidRPr="00F315CF" w14:paraId="71492CD0" w14:textId="77777777" w:rsidTr="008F0105">
        <w:trPr>
          <w:trHeight w:val="300"/>
          <w:jc w:val="center"/>
        </w:trPr>
        <w:tc>
          <w:tcPr>
            <w:tcW w:w="704" w:type="dxa"/>
            <w:shd w:val="clear" w:color="auto" w:fill="auto"/>
            <w:noWrap/>
            <w:vAlign w:val="center"/>
            <w:hideMark/>
          </w:tcPr>
          <w:p w14:paraId="007FEC8B" w14:textId="77777777" w:rsidR="005512EF" w:rsidRPr="00F315CF" w:rsidRDefault="006B3203"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16</w:t>
            </w:r>
          </w:p>
        </w:tc>
        <w:tc>
          <w:tcPr>
            <w:tcW w:w="4253" w:type="dxa"/>
            <w:shd w:val="clear" w:color="auto" w:fill="auto"/>
            <w:noWrap/>
            <w:vAlign w:val="center"/>
            <w:hideMark/>
          </w:tcPr>
          <w:p w14:paraId="46A25355"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đăng ký khai sinh cho người đã có hồ sơ, giấy tờ cá nhân</w:t>
            </w:r>
          </w:p>
        </w:tc>
        <w:tc>
          <w:tcPr>
            <w:tcW w:w="919" w:type="dxa"/>
            <w:shd w:val="clear" w:color="auto" w:fill="auto"/>
            <w:noWrap/>
            <w:vAlign w:val="center"/>
            <w:hideMark/>
          </w:tcPr>
          <w:p w14:paraId="5C63BE9E"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1.004772.000.00.00.H21</w:t>
            </w:r>
          </w:p>
        </w:tc>
        <w:tc>
          <w:tcPr>
            <w:tcW w:w="1129" w:type="dxa"/>
            <w:shd w:val="clear" w:color="auto" w:fill="auto"/>
            <w:noWrap/>
            <w:vAlign w:val="center"/>
            <w:hideMark/>
          </w:tcPr>
          <w:p w14:paraId="7994976D" w14:textId="77777777" w:rsidR="005512EF" w:rsidRPr="00F315CF" w:rsidRDefault="005512EF"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54821D3E"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86</w:t>
            </w:r>
          </w:p>
        </w:tc>
        <w:tc>
          <w:tcPr>
            <w:tcW w:w="1449" w:type="dxa"/>
            <w:shd w:val="clear" w:color="auto" w:fill="auto"/>
            <w:noWrap/>
            <w:vAlign w:val="center"/>
            <w:hideMark/>
          </w:tcPr>
          <w:p w14:paraId="1EA8BC0D"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4A43011C"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Mức lệ phí cụ thể do Hội đồng nhân dân tỉnh, thành phố trực thuộc Trung ương quyết định. Miễn lệ phí cho người thuộc gia đình có công với cách mạng; người thuộc hộ nghèo; người khuyết tật. Phí cấp bản sao Giấy khai sinh (nếu có yêu cầu) thực </w:t>
            </w:r>
            <w:r w:rsidRPr="00F315CF">
              <w:rPr>
                <w:rFonts w:eastAsia="Times New Roman" w:cs="Times New Roman"/>
                <w:sz w:val="26"/>
                <w:szCs w:val="26"/>
              </w:rPr>
              <w:lastRenderedPageBreak/>
              <w:t>hiện theo quy định tại Thông tư số 281/2016/TT-BTC ngày 14/11/2016 của Bộ Tài chính.</w:t>
            </w:r>
          </w:p>
        </w:tc>
        <w:tc>
          <w:tcPr>
            <w:tcW w:w="4677" w:type="dxa"/>
            <w:shd w:val="clear" w:color="auto" w:fill="auto"/>
            <w:noWrap/>
            <w:vAlign w:val="center"/>
            <w:hideMark/>
          </w:tcPr>
          <w:p w14:paraId="078E6678"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lastRenderedPageBreak/>
              <w:t>Giấy tờ phải xuất trình:</w:t>
            </w:r>
          </w:p>
          <w:p w14:paraId="7CFDAE28" w14:textId="77777777" w:rsidR="005512EF" w:rsidRPr="00F315CF" w:rsidRDefault="005512EF" w:rsidP="008F0105">
            <w:pPr>
              <w:jc w:val="both"/>
            </w:pPr>
            <w:r w:rsidRPr="00F315CF">
              <w:t>- 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p w14:paraId="2B0F26F3" w14:textId="77777777" w:rsidR="005512EF" w:rsidRPr="00F315CF" w:rsidRDefault="005512EF" w:rsidP="008F0105">
            <w:pPr>
              <w:jc w:val="both"/>
            </w:pPr>
            <w:r w:rsidRPr="00F315CF">
              <w:t xml:space="preserve">- 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người có yêu cầu đăng ký khai sinh. Trường hợp các thông tin cá nhân trong các giấy tờ này đã có trong CSDLQGVDC, Cơ sở dữ liệu hộ tịch điện tử </w:t>
            </w:r>
            <w:r w:rsidRPr="00F315CF">
              <w:lastRenderedPageBreak/>
              <w:t>(CSDLHTĐT), được hệ thống điền tự động thì không phải tải lên (theo hình thức trực tuyến)</w:t>
            </w:r>
          </w:p>
          <w:p w14:paraId="7F55F9D6" w14:textId="77777777" w:rsidR="005512EF" w:rsidRPr="00F315CF" w:rsidRDefault="005512EF" w:rsidP="008F0105">
            <w:pPr>
              <w:jc w:val="both"/>
            </w:pPr>
            <w:r w:rsidRPr="00F315CF">
              <w:t>Trường hợp gửi hồ sơ qua hệ thống bưu chính thì phải gửi kèm theo bản sao có chứng thực các giấy tờ phải xuất trình nêu trên.</w:t>
            </w:r>
          </w:p>
          <w:p w14:paraId="205E8479"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Giấy tờ phải nộp:</w:t>
            </w:r>
          </w:p>
          <w:p w14:paraId="650CE800" w14:textId="77777777" w:rsidR="005512EF" w:rsidRPr="00F315CF" w:rsidRDefault="005512EF" w:rsidP="008F0105">
            <w:pPr>
              <w:jc w:val="both"/>
            </w:pPr>
            <w:r w:rsidRPr="00F315CF">
              <w:t>- Bản sao toàn bộ hồ sơ, giấy tờ của người yêu cầu hoặc hồ sơ, giấy tờ, tài liệu khác trong đó có thông tin liên quan đến nội dung khai sinh, gồm: Chứng minh nhân dân/Thẻ căn cước công dân/Thẻ căn cước/Căn cước điện tử/Giấy chứng nhận căn cước/Hộ chiếu; giấy tờ chứng minh về nơi cư trú; Bằng tốt nghiệp, Giấy chứng nhận, Chứng chỉ, Học bạ, Hồ sơ học tập do cơ quan có thẩm quyền cấp hoặc xác nhận; giấy tờ khác có thông tin về họ, chữ đệm, tên, ngày, tháng, năm sinh của cá nhân.</w:t>
            </w:r>
          </w:p>
          <w:p w14:paraId="3B2D443B" w14:textId="77777777" w:rsidR="005512EF" w:rsidRPr="00F315CF" w:rsidRDefault="005512EF" w:rsidP="008F0105">
            <w:pPr>
              <w:jc w:val="both"/>
            </w:pPr>
            <w:r w:rsidRPr="00F315CF">
              <w:t>Người yêu cầu đăng ký khai sinh có trách nhiệm nộp đầy đủ bản sao các giấy tờ nêu trên (nếu có) và phải cam đoan đã nộp đủ các giấy tờ mình có; chịu trách nhiệm, hệ quả của việc cam đoan không đúng sự thật.</w:t>
            </w:r>
          </w:p>
          <w:p w14:paraId="529F6B6A" w14:textId="77777777" w:rsidR="005512EF" w:rsidRPr="00F315CF" w:rsidRDefault="005512EF" w:rsidP="008F0105">
            <w:pPr>
              <w:jc w:val="both"/>
            </w:pPr>
            <w:r w:rsidRPr="00F315CF">
              <w:t xml:space="preserve">- Trường hợp người yêu cầu đăng ký khai sinh là cán bộ, công chức, viên chức, người đang công tác trong lực lượng vũ trang thì phải có văn bản xác nhận của Thủ trưởng cơ quan, đơn </w:t>
            </w:r>
            <w:r w:rsidRPr="00F315CF">
              <w:lastRenderedPageBreak/>
              <w:t>vị về việc những nội dung khai sinh của người đó gồm họ, chữ đệm, tên; giới tính; ngày, tháng, năm sinh; dân tộc; quốc tịch; quê quán; quan hệ cha - con, mẹ - con phù hợp với hồ sơ do cơ quan, đơn vị đang quản lý.</w:t>
            </w:r>
          </w:p>
          <w:p w14:paraId="48E8B57F" w14:textId="77777777" w:rsidR="005512EF" w:rsidRPr="00F315CF" w:rsidRDefault="005512EF" w:rsidP="008F0105">
            <w:pPr>
              <w:jc w:val="both"/>
            </w:pPr>
            <w:r w:rsidRPr="00F315CF">
              <w:t>- Văn bản ủy quyền theo quy định của pháp luật trong trường hợp ủy quyền thực hiện việc đăng ký khai sinh. Trường hợp người được ủy quyền là ông, bà, cha, mẹ, con, vợ, chồng, anh, chị, em ruột của người ủy quyền thì văn bản ủy quyền không phải chứng thực.</w:t>
            </w:r>
          </w:p>
          <w:p w14:paraId="2287A9DF" w14:textId="77777777" w:rsidR="005512EF" w:rsidRPr="00F315CF" w:rsidRDefault="005512EF" w:rsidP="008F0105">
            <w:pPr>
              <w:jc w:val="both"/>
            </w:pPr>
            <w:r w:rsidRPr="00F315CF">
              <w:t>Lưu ý:</w:t>
            </w:r>
          </w:p>
          <w:p w14:paraId="498C9698" w14:textId="77777777" w:rsidR="005512EF" w:rsidRPr="00F315CF" w:rsidRDefault="005512EF" w:rsidP="008F0105">
            <w:pPr>
              <w:jc w:val="both"/>
            </w:pPr>
            <w:r w:rsidRPr="00F315CF">
              <w:t>- Cá nhân có quyền lựa chọn thực hiện thủ tục hành chính về hộ tịch tại cơ quan đăng ký hộ tịch nơi cư trú; nơi cư trú của cá nhân được xác định theo quy định của pháp luật về cư trú. Trường hợp cá nhân lựa chọn thực hiện thủ tục hành chính về hộ tịch không phải tại Ủy ban nhân dân cấp xã nơi thường trú hoặc nơi tạm trú thì Ủy ban nhân dân cấp xã nơi tiếp nhận yêu cầu có trách nhiệm hỗ trợ người dân nộp hồ sơ đăng ký hộ tịch trực tuyến đến đúng cơ quan có thẩm quyền theo quy định.</w:t>
            </w:r>
            <w:r w:rsidRPr="00F315CF">
              <w:tab/>
            </w:r>
          </w:p>
          <w:p w14:paraId="317A231B" w14:textId="77777777" w:rsidR="005512EF" w:rsidRPr="00F315CF" w:rsidRDefault="005512EF" w:rsidP="008F0105">
            <w:pPr>
              <w:jc w:val="both"/>
            </w:pPr>
            <w:r w:rsidRPr="00F315CF">
              <w:t>- Đối với giấy tờ nộp, xuất trình nếu người yêu cầu nộp hồ sơ theo hình thức trực tiếp:</w:t>
            </w:r>
          </w:p>
          <w:p w14:paraId="35A18D23" w14:textId="77777777" w:rsidR="005512EF" w:rsidRPr="00F315CF" w:rsidRDefault="005512EF" w:rsidP="008F0105">
            <w:pPr>
              <w:jc w:val="both"/>
            </w:pPr>
            <w:r w:rsidRPr="00F315CF">
              <w:lastRenderedPageBreak/>
              <w:t>+ Người yêu cầu đăng ký hộ tịch có thể nộp bản sao được chứng thực từ bản chính hoặc bản sao được cấp từ sổ gốc (sau đây gọi là bản sao) hoặc bản chụp kèm theo bản chính, bản điện tử các giấy tờ này, bao gồm cả giấy tờ được tích hợp, hiển thị trên Ứng dụng định danh điện tử (VneID).</w:t>
            </w:r>
            <w:r w:rsidRPr="00F315CF">
              <w:tab/>
            </w:r>
          </w:p>
          <w:p w14:paraId="11B058C0" w14:textId="77777777" w:rsidR="005512EF" w:rsidRPr="00F315CF" w:rsidRDefault="005512EF" w:rsidP="008F0105">
            <w:pPr>
              <w:jc w:val="both"/>
            </w:pPr>
            <w:r w:rsidRPr="00F315CF">
              <w:t>Trường hợp người yêu cầu nộp bản chụp kèm theo bản chính giấy tờ thì người tiếp nhận có trách nhiệm kiểm tra, đối chiếu bản chụp với bản chính và ký xác nhận, không được yêu cầu nộp bản sao giấy tờ đó.</w:t>
            </w:r>
            <w:r w:rsidRPr="00F315CF">
              <w:tab/>
            </w:r>
          </w:p>
          <w:p w14:paraId="354979D8" w14:textId="77777777" w:rsidR="005512EF" w:rsidRPr="00F315CF" w:rsidRDefault="005512EF" w:rsidP="008F0105">
            <w:pPr>
              <w:jc w:val="both"/>
            </w:pPr>
            <w:r w:rsidRPr="00F315CF">
              <w:t>Đối với giấy tờ xuất trình khi đăng ký hộ tịch, người tiếp nhận có trách nhiệm kiểm tra, đối chiếu, ghi lại thông tin hoặc chụp lại, ký xác nhận để lưu trong hồ sơ và trả lại cho người xuất trình, không được yêu cầu nộp bản sao hoặc bản chụp giấy tờ đó.</w:t>
            </w:r>
            <w:r w:rsidRPr="00F315CF">
              <w:tab/>
            </w:r>
          </w:p>
          <w:p w14:paraId="5ED420DE" w14:textId="77777777" w:rsidR="005512EF" w:rsidRPr="00F315CF" w:rsidRDefault="005512EF" w:rsidP="008F0105">
            <w:pPr>
              <w:jc w:val="both"/>
            </w:pPr>
            <w:r w:rsidRPr="00F315CF">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 .</w:t>
            </w:r>
            <w:r w:rsidRPr="00F315CF">
              <w:tab/>
            </w:r>
          </w:p>
          <w:p w14:paraId="0AFDD6D8" w14:textId="77777777" w:rsidR="005512EF" w:rsidRPr="00F315CF" w:rsidRDefault="005512EF" w:rsidP="008F0105">
            <w:pPr>
              <w:jc w:val="both"/>
            </w:pPr>
            <w:r w:rsidRPr="00F315CF">
              <w:t xml:space="preserve">+ Người tiếp nhận hồ sơ thực hiện khai thác thông tin trong CSDLQGVDC theo quy định pháp luật nếu người yêu cầu đăng ký hộ tịch đã </w:t>
            </w:r>
            <w:r w:rsidRPr="00F315CF">
              <w:lastRenderedPageBreak/>
              <w:t>cung cấp họ, chữ đệm, tên; ngày, tháng, năm sinh; số định danh cá nhân/thẻ căn cước công dân/thẻ căn cước/căn cước điện tử. Trường hợp các thông tin cần khai thác không có trong CSDLQGVDC thì đề nghị người yêu cầu kê khai đầy đủ.</w:t>
            </w:r>
            <w:r w:rsidRPr="00F315CF">
              <w:tab/>
            </w:r>
          </w:p>
          <w:p w14:paraId="4727C90D" w14:textId="77777777" w:rsidR="005512EF" w:rsidRPr="00F315CF" w:rsidRDefault="005512EF" w:rsidP="008F0105">
            <w:pPr>
              <w:jc w:val="both"/>
            </w:pPr>
            <w:r w:rsidRPr="00F315CF">
              <w:t>- Đối với giấy tờ gửi kèm theo nếu người yêu cầu nộp hồ sơ theo hình thức trực tuyến:</w:t>
            </w:r>
            <w:r w:rsidRPr="00F315CF">
              <w:tab/>
            </w:r>
          </w:p>
          <w:p w14:paraId="5C58D47C" w14:textId="77777777" w:rsidR="005512EF" w:rsidRPr="00F315CF" w:rsidRDefault="005512EF" w:rsidP="008F0105">
            <w:pPr>
              <w:jc w:val="both"/>
            </w:pPr>
            <w:r w:rsidRPr="00F315CF">
              <w:t>+ Bản chụp các giấy tờ gửi kèm theo hồ sơ đăng ký khai sinh trực tuyến phải bảo đảm rõ nét, đầy đủ, toàn vẹn về nội dung, là bản chụp bằng máy ảnh, điện thoại hoặc được chụp, được quét bằng thiết bị điện tử, từ giấy tờ được cấp hợp lệ, còn giá trị sử dụng.</w:t>
            </w:r>
          </w:p>
          <w:p w14:paraId="56DC6DF1" w14:textId="77777777" w:rsidR="005512EF" w:rsidRPr="00F315CF" w:rsidRDefault="005512EF" w:rsidP="008F0105">
            <w:pPr>
              <w:jc w:val="both"/>
            </w:pPr>
            <w:r w:rsidRPr="00F315CF">
              <w:t>+ Trường hợp giấy tờ, tài liệu phải gửi kèm trong hồ sơ đăng ký khai sinh trực tuyến đã có bản sao điện tử hoặc đã có bản điện tử giấy tờ hộ tịch thì người yêu cầu được sử dụng bản điện tử này.</w:t>
            </w:r>
            <w:r w:rsidRPr="00F315CF">
              <w:tab/>
            </w:r>
          </w:p>
          <w:p w14:paraId="617288AC" w14:textId="77777777" w:rsidR="005512EF" w:rsidRPr="00F315CF" w:rsidRDefault="005512EF" w:rsidP="008F0105">
            <w:pPr>
              <w:jc w:val="both"/>
            </w:pPr>
            <w:r w:rsidRPr="00F315CF">
              <w:t xml:space="preserve">- Trường hợp người yêu cầu đăng k‎ý hộ tịch lựa chọn nhận kết quả tại Trung tâm Phục vụ hành chính công thì người yêu cầu đăng ký hộ tịch phải xuất trình giấy tờ tuỳ thân, nộp các giấy tờ là thành phần hồ sơ theo quy định; Trường hợp người yêu cầu đăng ký hộ tịch không lựa chọn nhận kết quả tại Trung tâm </w:t>
            </w:r>
            <w:r w:rsidRPr="00F315CF">
              <w:lastRenderedPageBreak/>
              <w:t>Phục vụ hành chính công thì người yêu cầu đăng ký hộ tịch nộp các giấy tờ là thành phần hồ sơ theo quy định trước khi nhận kết quả.</w:t>
            </w:r>
            <w:r w:rsidRPr="00F315CF">
              <w:tab/>
            </w:r>
          </w:p>
          <w:p w14:paraId="01F20B53" w14:textId="77777777" w:rsidR="005512EF" w:rsidRPr="00F315CF" w:rsidRDefault="005512EF" w:rsidP="008F0105">
            <w:pPr>
              <w:jc w:val="both"/>
            </w:pPr>
            <w:r w:rsidRPr="00F315CF">
              <w:t>- Trường hợp người yêu cầu đăng ký hộ tịch không cung cấp được giấy tờ theo quy định hoặc giấy tờ nộp, xuất trình bị tẩy xóa, sửa chữa, làm giả thì cơ quan đăng ký hộ tịch có thẩm quyền hủy bỏ kết quả đăng ký hộ tịch.</w:t>
            </w:r>
            <w:r w:rsidRPr="00F315CF">
              <w:tab/>
            </w:r>
          </w:p>
          <w:p w14:paraId="3DA924A7" w14:textId="77777777" w:rsidR="005512EF" w:rsidRPr="00F315CF" w:rsidRDefault="005512EF" w:rsidP="008F0105">
            <w:pPr>
              <w:jc w:val="both"/>
            </w:pPr>
            <w:r w:rsidRPr="00F315CF">
              <w:t>- Giấy tờ do cơ quan có thẩm quyền của nước ngoài cấp, công chứng hoặc xác nhận để sử dụng cho việc đăng ký hộ tịch tại Việt Nam phải được hợp pháp hóa lãnh sự theo quy định của pháp luật, trừ trường hợp được miễn theo điều ước quốc tế mà Việt Nam là thành viên.</w:t>
            </w:r>
            <w:r w:rsidRPr="00F315CF">
              <w:tab/>
            </w:r>
          </w:p>
          <w:p w14:paraId="1CEFE8AC" w14:textId="77777777" w:rsidR="005512EF" w:rsidRPr="00F315CF" w:rsidRDefault="005512EF" w:rsidP="008F0105">
            <w:pPr>
              <w:jc w:val="both"/>
            </w:pPr>
            <w:r w:rsidRPr="00F315CF">
              <w:t>- Trường hợp cho phép người yêu cầu đăng ký hộ tịch lập văn bản cam đoan về nội dung yêu cầu đăng ký hộ tịch thì cơ quan đăng ký hộ tịch phải giải thích rõ cho người lập văn bản cam đoan về trách nhiệm, hệ quả pháp lý của việc cam đoan không đúng sự thật.</w:t>
            </w:r>
            <w:r w:rsidRPr="00F315CF">
              <w:tab/>
            </w:r>
          </w:p>
          <w:p w14:paraId="3ABDDC56" w14:textId="77777777" w:rsidR="005512EF" w:rsidRPr="00F315CF" w:rsidRDefault="005512EF" w:rsidP="008F0105">
            <w:pPr>
              <w:jc w:val="both"/>
            </w:pPr>
            <w:r w:rsidRPr="00F315CF">
              <w:t>Cơ quan đăng ký hộ tịch từ chối giải quyết hoặc đề nghị cơ quan có thẩm quyền hủy bỏ kết quả đăng ký hộ tịch, nếu có cơ sở xác định nội dung cam đoan không đúng sự thật.</w:t>
            </w:r>
            <w:r w:rsidRPr="00F315CF">
              <w:tab/>
            </w:r>
          </w:p>
          <w:p w14:paraId="20BA9E85" w14:textId="77777777" w:rsidR="005512EF" w:rsidRPr="00F315CF" w:rsidRDefault="005512EF" w:rsidP="008F0105">
            <w:pPr>
              <w:jc w:val="both"/>
            </w:pPr>
            <w:r w:rsidRPr="00F315CF">
              <w:t>Bao gồm:</w:t>
            </w:r>
          </w:p>
          <w:p w14:paraId="32600E89" w14:textId="77777777" w:rsidR="005512EF" w:rsidRPr="00F315CF" w:rsidRDefault="005512EF" w:rsidP="008F0105">
            <w:pPr>
              <w:jc w:val="both"/>
            </w:pPr>
            <w:r w:rsidRPr="00F315CF">
              <w:lastRenderedPageBreak/>
              <w:t>- Mẫu hộ tịch điện tử tương tác đăng ký khai sinh (do người yêu cầu cung cấp thông tin theo hướng dẫn trên Cổng dịch vụ công, nếu người có yêu cầu lựa chọn nộp hồ sơ theo hình thức trực tuyến)</w:t>
            </w:r>
          </w:p>
          <w:p w14:paraId="2A1A7CC8" w14:textId="77777777" w:rsidR="005512EF" w:rsidRPr="00F315CF" w:rsidRDefault="005512EF" w:rsidP="008F0105">
            <w:pPr>
              <w:jc w:val="both"/>
            </w:pPr>
            <w:r w:rsidRPr="00F315CF">
              <w:t>- Người có yêu cầu đăng ký khai sinh thực hiện việc nộp/xuất trình (theo hình thức trực tiếp) hoặc tải lên (theo hình thức trực tuyến) các giấy tờ sau:</w:t>
            </w:r>
          </w:p>
          <w:p w14:paraId="5531C46B" w14:textId="77777777" w:rsidR="005512EF" w:rsidRPr="00F315CF" w:rsidRDefault="005512EF" w:rsidP="008F0105">
            <w:pPr>
              <w:jc w:val="both"/>
            </w:pPr>
            <w:r w:rsidRPr="00F315CF">
              <w:t>- Tờ khai đăng ký khai sinh theo mẫu (nếu người có yêu cầu lựa chọn nộp hồ sơ theo hình thức trực tuyến hoặc gửi hồ sơ qua hệ thống bưu chính);</w:t>
            </w:r>
          </w:p>
        </w:tc>
      </w:tr>
      <w:tr w:rsidR="005512EF" w:rsidRPr="00F315CF" w14:paraId="6B19046F" w14:textId="77777777" w:rsidTr="008F0105">
        <w:trPr>
          <w:trHeight w:val="300"/>
          <w:jc w:val="center"/>
        </w:trPr>
        <w:tc>
          <w:tcPr>
            <w:tcW w:w="704" w:type="dxa"/>
            <w:shd w:val="clear" w:color="auto" w:fill="auto"/>
            <w:noWrap/>
            <w:vAlign w:val="center"/>
            <w:hideMark/>
          </w:tcPr>
          <w:p w14:paraId="1F490FA4" w14:textId="77777777" w:rsidR="005512EF" w:rsidRPr="00F315CF" w:rsidRDefault="006B3203"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17</w:t>
            </w:r>
          </w:p>
        </w:tc>
        <w:tc>
          <w:tcPr>
            <w:tcW w:w="4253" w:type="dxa"/>
            <w:shd w:val="clear" w:color="auto" w:fill="auto"/>
            <w:noWrap/>
            <w:vAlign w:val="center"/>
            <w:hideMark/>
          </w:tcPr>
          <w:p w14:paraId="50E9C598"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Đăng ký lại khai tử</w:t>
            </w:r>
          </w:p>
        </w:tc>
        <w:tc>
          <w:tcPr>
            <w:tcW w:w="919" w:type="dxa"/>
            <w:shd w:val="clear" w:color="auto" w:fill="auto"/>
            <w:noWrap/>
            <w:vAlign w:val="center"/>
            <w:hideMark/>
          </w:tcPr>
          <w:p w14:paraId="334E28D8"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1.005461.000.00.00.H21</w:t>
            </w:r>
          </w:p>
        </w:tc>
        <w:tc>
          <w:tcPr>
            <w:tcW w:w="1129" w:type="dxa"/>
            <w:shd w:val="clear" w:color="auto" w:fill="auto"/>
            <w:noWrap/>
            <w:vAlign w:val="center"/>
            <w:hideMark/>
          </w:tcPr>
          <w:p w14:paraId="5881AB07" w14:textId="77777777" w:rsidR="005512EF" w:rsidRPr="00F315CF" w:rsidRDefault="005512EF"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018B0D1B"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72</w:t>
            </w:r>
          </w:p>
        </w:tc>
        <w:tc>
          <w:tcPr>
            <w:tcW w:w="1449" w:type="dxa"/>
            <w:shd w:val="clear" w:color="auto" w:fill="auto"/>
            <w:noWrap/>
            <w:vAlign w:val="center"/>
            <w:hideMark/>
          </w:tcPr>
          <w:p w14:paraId="4E8264F4"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7B67BB8E"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Mức lệ phí cụ thể do Hội đồng nhân dân tỉnh, thành phố trực thuộc Trung ương quyết định. Miễn lệ phí cho người thuộc gia đình có công với </w:t>
            </w:r>
            <w:r w:rsidRPr="00F315CF">
              <w:rPr>
                <w:rFonts w:eastAsia="Times New Roman" w:cs="Times New Roman"/>
                <w:sz w:val="26"/>
                <w:szCs w:val="26"/>
              </w:rPr>
              <w:lastRenderedPageBreak/>
              <w:t>cách mạng; người thuộc hộ nghèo; người khuyết tật. Phí cấp bản sao Trích lục khai tử (nếu có yêu cầu) thực hiện theo quy định tại Thông tư số 281/2016/TT-BTC ngày 14/11/2016 của Bộ Tài chính.)</w:t>
            </w:r>
          </w:p>
        </w:tc>
        <w:tc>
          <w:tcPr>
            <w:tcW w:w="4677" w:type="dxa"/>
            <w:shd w:val="clear" w:color="auto" w:fill="auto"/>
            <w:noWrap/>
            <w:vAlign w:val="center"/>
            <w:hideMark/>
          </w:tcPr>
          <w:p w14:paraId="559336DD"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lastRenderedPageBreak/>
              <w:t>Giấy tờ phải xuất trình:</w:t>
            </w:r>
          </w:p>
          <w:p w14:paraId="0BAC94EE" w14:textId="77777777" w:rsidR="005512EF" w:rsidRPr="00F315CF" w:rsidRDefault="005512EF" w:rsidP="008F0105">
            <w:pPr>
              <w:jc w:val="both"/>
            </w:pPr>
            <w:r w:rsidRPr="00F315CF">
              <w:t>- 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người có yêu cầu đăng ký lại khai tử. Trường hợp các thông tin cá nhân trong các giấy tờ này đã có trong CSDLQGVDC, CSDLHTĐT, được hệ thống điền tự động thì không phải tải lên (theo hình thức trực tuyến).</w:t>
            </w:r>
          </w:p>
          <w:p w14:paraId="76DA1D5D" w14:textId="77777777" w:rsidR="005512EF" w:rsidRPr="00F315CF" w:rsidRDefault="005512EF" w:rsidP="008F0105">
            <w:pPr>
              <w:jc w:val="both"/>
            </w:pPr>
            <w:r w:rsidRPr="00F315CF">
              <w:lastRenderedPageBreak/>
              <w:t>Trường hợp gửi hồ sơ qua hệ thống bưu chính thì phải gửi kèm theo bản sao có chứng thực các giấy tờ phải xuất trình nêu trên.</w:t>
            </w:r>
          </w:p>
          <w:p w14:paraId="28A56DC0" w14:textId="77777777" w:rsidR="005512EF" w:rsidRPr="00F315CF" w:rsidRDefault="005512EF" w:rsidP="008F0105">
            <w:pPr>
              <w:jc w:val="both"/>
            </w:pPr>
          </w:p>
          <w:p w14:paraId="6D70270E" w14:textId="77777777" w:rsidR="005512EF" w:rsidRPr="00F315CF" w:rsidRDefault="005512EF" w:rsidP="008F0105">
            <w:pPr>
              <w:jc w:val="both"/>
            </w:pPr>
            <w:r w:rsidRPr="00F315CF">
              <w:t>Giấy tờ phải nộp:</w:t>
            </w:r>
          </w:p>
          <w:p w14:paraId="029728CB" w14:textId="77777777" w:rsidR="005512EF" w:rsidRPr="00F315CF" w:rsidRDefault="005512EF" w:rsidP="008F0105">
            <w:pPr>
              <w:jc w:val="both"/>
            </w:pPr>
            <w:r w:rsidRPr="00F315CF">
              <w:t>- Văn bản ủy quyền theo quy định của pháp luật trong trường hợp ủy quyền thực hiện việc đăng ký lại khai tử. Trường hợp người được ủy quyền là ông, bà, cha, mẹ, con, vợ, chồng, anh, chị, em ruột của người ủy quyền thì văn bản ủy quyền không phải chứng thực.</w:t>
            </w:r>
          </w:p>
          <w:p w14:paraId="7C04AC04" w14:textId="77777777" w:rsidR="005512EF" w:rsidRPr="00F315CF" w:rsidRDefault="005512EF" w:rsidP="008F0105">
            <w:pPr>
              <w:jc w:val="both"/>
            </w:pPr>
            <w:r w:rsidRPr="00F315CF">
              <w:t>- Bản sao Giấy chứng tử trước đây được cấp hợp lệ. Nếu không có bản sao Giấy chứng tử trước đây được cấp hợp lệ thì nộp bản sao hồ sơ, giấy tờ liên quan có nội dung chứng minh sự kiện chết.</w:t>
            </w:r>
          </w:p>
          <w:p w14:paraId="5A47FF1A" w14:textId="77777777" w:rsidR="005512EF" w:rsidRPr="00F315CF" w:rsidRDefault="005512EF" w:rsidP="008F0105">
            <w:pPr>
              <w:jc w:val="both"/>
            </w:pPr>
            <w:r w:rsidRPr="00F315CF">
              <w:t>Lưu ý:</w:t>
            </w:r>
          </w:p>
          <w:p w14:paraId="17127DB6" w14:textId="77777777" w:rsidR="005512EF" w:rsidRPr="00F315CF" w:rsidRDefault="005512EF" w:rsidP="008F0105">
            <w:pPr>
              <w:jc w:val="both"/>
            </w:pPr>
            <w:r w:rsidRPr="00F315CF">
              <w:t xml:space="preserve">Cá nhân có quyền lựa chọn thực hiện thủ tục hành chính về hộ tịch tại cơ quan đăng ký hộ tịch nơi cư trú; nơi cư trú của cá nhân được xác định theo quy định của pháp luật về cư trú. Trường hợp cá nhân lựa chọn thực hiện thủ tục hành chính về hộ tịch không phải tại Ủy ban nhân dân cấp xã nơi thường trú hoặc nơi tạm trú thì Ủy ban nhân dân cấp xã nơi tiếp nhận </w:t>
            </w:r>
            <w:r w:rsidRPr="00F315CF">
              <w:lastRenderedPageBreak/>
              <w:t>yêu cầu có trách nhiệm hỗ trợ người dân nộp hồ sơ đăng ký hộ tịch trực tuyến đến đúng cơ quan có thẩm quyền theo quy định.</w:t>
            </w:r>
          </w:p>
          <w:p w14:paraId="3B6D6CDC" w14:textId="77777777" w:rsidR="005512EF" w:rsidRPr="00F315CF" w:rsidRDefault="005512EF" w:rsidP="008F0105">
            <w:pPr>
              <w:jc w:val="both"/>
            </w:pPr>
            <w:r w:rsidRPr="00F315CF">
              <w:t>- Đối với giấy tờ nộp, xuất trình nếu người yêu cầu nộp hồ sơ theo hình thức trực tiếp:</w:t>
            </w:r>
          </w:p>
          <w:p w14:paraId="6FF6012C" w14:textId="77777777" w:rsidR="005512EF" w:rsidRPr="00F315CF" w:rsidRDefault="005512EF" w:rsidP="008F0105">
            <w:pPr>
              <w:jc w:val="both"/>
            </w:pPr>
            <w:r w:rsidRPr="00F315CF">
              <w:t>+ Người yêu cầu đăng ký hộ tịch có thể nộp bản sao được chứng thực từ bản chính hoặc bản sao được cấp từ sổ gốc (sau đây gọi là bản sao) hoặc bản chụp kèm theo bản chính, bản điện tử các giấy tờ này, bao gồm cả giấy tờ được tích hợp, hiển thị trên Ứng dụng định danh điện tử (VneID).</w:t>
            </w:r>
          </w:p>
          <w:p w14:paraId="4B97D93D" w14:textId="77777777" w:rsidR="005512EF" w:rsidRPr="00F315CF" w:rsidRDefault="005512EF" w:rsidP="008F0105">
            <w:pPr>
              <w:jc w:val="both"/>
            </w:pPr>
            <w:r w:rsidRPr="00F315CF">
              <w:t>Trường hợp người yêu cầu nộp bản chụp kèm theo bản chính giấy tờ thì người tiếp nhận có trách nhiệm kiểm tra, đối chiếu bản chụp với bản chính và ký xác nhận, không được yêu cầu nộp bản sao giấy tờ đó.</w:t>
            </w:r>
          </w:p>
          <w:p w14:paraId="1B75D480" w14:textId="77777777" w:rsidR="005512EF" w:rsidRPr="00F315CF" w:rsidRDefault="005512EF" w:rsidP="008F0105">
            <w:pPr>
              <w:jc w:val="both"/>
            </w:pPr>
            <w:r w:rsidRPr="00F315CF">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p w14:paraId="1265F617" w14:textId="77777777" w:rsidR="005512EF" w:rsidRPr="00F315CF" w:rsidRDefault="005512EF" w:rsidP="008F0105">
            <w:pPr>
              <w:jc w:val="both"/>
            </w:pPr>
            <w:r w:rsidRPr="00F315CF">
              <w:t xml:space="preserve">+ Người tiếp nhận có trách nhiệm tiếp nhận đúng, đủ hồ sơ đăng ký hộ tịch theo quy định </w:t>
            </w:r>
            <w:r w:rsidRPr="00F315CF">
              <w:lastRenderedPageBreak/>
              <w:t>của pháp luật hộ tịch, không được yêu cầu người đăng ký hộ tịch nộp thêm giấy tờ mà pháp luật hộ tịch không quy định phải nộp .</w:t>
            </w:r>
          </w:p>
          <w:p w14:paraId="6C9E7DAF" w14:textId="77777777" w:rsidR="005512EF" w:rsidRPr="00F315CF" w:rsidRDefault="005512EF" w:rsidP="008F0105">
            <w:pPr>
              <w:jc w:val="both"/>
            </w:pPr>
            <w:r w:rsidRPr="00F315CF">
              <w:t>+ Người tiếp nhận hồ sơ thực hiện khai thác thông tin trong CSDLQGVDC theo quy định pháp luật nếu người yêu cầu đăng ký hộ tịch đã cung cấp họ, chữ đệm, tên; ngày, tháng, năm sinh; số định danh cá nhân/thẻ căn cước công dân/thẻ căn cước/căn cước điện tử. Trường hợp các thông tin cần khai thác không có trong CSDLQGVDC thì đề nghị người yêu cầu kê khai đầy đủ.</w:t>
            </w:r>
          </w:p>
          <w:p w14:paraId="17489EA9" w14:textId="77777777" w:rsidR="005512EF" w:rsidRPr="00F315CF" w:rsidRDefault="005512EF" w:rsidP="008F0105">
            <w:pPr>
              <w:jc w:val="both"/>
            </w:pPr>
            <w:r w:rsidRPr="00F315CF">
              <w:t>+ Trường hợp người yêu cầu đăng ký hộ tịch cung cấp thông tin về giấy tờ hộ tịch của cá nhân đã được đăng ký, cơ quan đăng ký hộ tịch có trách nhiệm tra cứu thông tin trên Hệ thống thông tin giải quyết thủ tục hành chính cấp tỉnh thông qua kết nối với Cơ sở dữ liệu hộ tịch điện tử, CSDLQGVDC. Trường hợp không tra cứu được do không có thông tin trong Cơ sở dữ liệu hộ tịch điện tử, CSDLQGVDC thì cơ quan đăng ký hộ tịch yêu cầu người đi đăng ký hộ tịch nộp/xuất trình giấy tờ liên quan để chứng minh.</w:t>
            </w:r>
          </w:p>
          <w:p w14:paraId="57FB6514" w14:textId="77777777" w:rsidR="005512EF" w:rsidRPr="00F315CF" w:rsidRDefault="005512EF" w:rsidP="008F0105">
            <w:pPr>
              <w:jc w:val="both"/>
            </w:pPr>
            <w:r w:rsidRPr="00F315CF">
              <w:t>- Đối với giấy tờ gửi kèm theo nếu người yêu cầu nộp hồ sơ theo hình thức trực tuyến:</w:t>
            </w:r>
          </w:p>
          <w:p w14:paraId="62618622" w14:textId="77777777" w:rsidR="005512EF" w:rsidRPr="00F315CF" w:rsidRDefault="005512EF" w:rsidP="008F0105">
            <w:pPr>
              <w:jc w:val="both"/>
            </w:pPr>
            <w:r w:rsidRPr="00F315CF">
              <w:lastRenderedPageBreak/>
              <w:t>+ Bản chụp các giấy tờ gửi kèm theo hồ sơ đăng ký lại khai tử trực tuyến phải bảo đảm rõ nét, đầy đủ, toàn vẹn về nội dung, là bản chụp bằng máy ảnh, điện thoại hoặc được chụp, được quét bằng thiết bị điện tử, từ giấy tờ được cấp hợp lệ, còn giá trị sử dụng.</w:t>
            </w:r>
          </w:p>
          <w:p w14:paraId="5263A655" w14:textId="77777777" w:rsidR="005512EF" w:rsidRPr="00F315CF" w:rsidRDefault="005512EF" w:rsidP="008F0105">
            <w:pPr>
              <w:jc w:val="both"/>
            </w:pPr>
            <w:r w:rsidRPr="00F315CF">
              <w:t>+ Trường hợp giấy tờ, tài liệu phải gửi kèm trong hồ sơ đăng ký lại khai tử trực tuyến đã có bản sao điện tử hoặc đã có bản điện tử giấy tờ hộ tịch thì người yêu cầu được sử dụng bản điện tử này.</w:t>
            </w:r>
          </w:p>
          <w:p w14:paraId="53F0FEDE" w14:textId="77777777" w:rsidR="005512EF" w:rsidRPr="00F315CF" w:rsidRDefault="005512EF" w:rsidP="008F0105">
            <w:pPr>
              <w:jc w:val="both"/>
            </w:pPr>
            <w:r w:rsidRPr="00F315CF">
              <w:t>- Trường hợp người yêu cầu đăng k‎ý hộ tịch lựa chọn nhận kết quả tại Trung tâm Phục vụ hành chính công thì người yêu cầu đăng ký hộ tịch phải xuất trình giấy tờ tuỳ thân, nộp các giấy tờ là thành phần hồ sơ theo quy định; Trường hợp người yêu cầu đăng ký hộ tịch không lựa chọn nhận kết quả tại Trung tâm Phục vụ hành chính công thì người yêu cầu đăng ký hộ tịch nộp các giấy tờ là thành phần hồ sơ theo quy định trước khi nhận kết quả.</w:t>
            </w:r>
          </w:p>
          <w:p w14:paraId="5F6E6B61" w14:textId="77777777" w:rsidR="005512EF" w:rsidRPr="00F315CF" w:rsidRDefault="005512EF" w:rsidP="008F0105">
            <w:pPr>
              <w:jc w:val="both"/>
            </w:pPr>
            <w:r w:rsidRPr="00F315CF">
              <w:t>- Trường hợp người yêu cầu đăng ký hộ tịch không cung cấp được giấy tờ theo quy định hoặc giấy tờ nộp, xuất trình bị tẩy xóa, sửa chữa, làm giả thì cơ quan đăng ký hộ tịch có thẩm quyền hủy bỏ kết quả đăng ký hộ tịch.</w:t>
            </w:r>
          </w:p>
          <w:p w14:paraId="2A1A5530" w14:textId="77777777" w:rsidR="005512EF" w:rsidRPr="00F315CF" w:rsidRDefault="005512EF" w:rsidP="008F0105">
            <w:pPr>
              <w:jc w:val="both"/>
            </w:pPr>
            <w:r w:rsidRPr="00F315CF">
              <w:lastRenderedPageBreak/>
              <w:t>- Giấy tờ do cơ quan có thẩm quyền của nước ngoài cấp, công chứng hoặc xác nhận để sử dụng cho việc đăng ký hộ tịch tại Việt Nam phải được hợp pháp hóa lãnh sự theo quy định của pháp luật, trừ trường hợp được miễn theo điều ước quốc tế mà Việt Nam là thành viên.</w:t>
            </w:r>
          </w:p>
          <w:p w14:paraId="4F42C9F5" w14:textId="77777777" w:rsidR="005512EF" w:rsidRPr="00F315CF" w:rsidRDefault="005512EF" w:rsidP="008F0105">
            <w:pPr>
              <w:jc w:val="both"/>
            </w:pPr>
            <w:r w:rsidRPr="00F315CF">
              <w:t>Bao gồm:</w:t>
            </w:r>
          </w:p>
          <w:p w14:paraId="504AACB2" w14:textId="77777777" w:rsidR="005512EF" w:rsidRPr="00F315CF" w:rsidRDefault="005512EF" w:rsidP="008F0105">
            <w:pPr>
              <w:jc w:val="both"/>
            </w:pPr>
            <w:r w:rsidRPr="00F315CF">
              <w:t>Mẫu hộ tịch điện tử tương tác đăng ký lại khai tử</w:t>
            </w:r>
          </w:p>
          <w:p w14:paraId="5BD009B2" w14:textId="77777777" w:rsidR="005512EF" w:rsidRPr="00F315CF" w:rsidRDefault="005512EF" w:rsidP="008F0105">
            <w:pPr>
              <w:jc w:val="both"/>
            </w:pPr>
            <w:r w:rsidRPr="00F315CF">
              <w:t>- Người có yêu cầu đăng ký lại khai tử thực hiện việc nộp/xuất trình (theo hình thức trực tiếp) hoặc tải lên (theo hình thức trực tuyến) các giấy tờ sau:</w:t>
            </w:r>
          </w:p>
          <w:p w14:paraId="5710D41E" w14:textId="77777777" w:rsidR="005512EF" w:rsidRPr="00F315CF" w:rsidRDefault="005512EF" w:rsidP="008F0105">
            <w:pPr>
              <w:jc w:val="both"/>
            </w:pPr>
            <w:r w:rsidRPr="00F315CF">
              <w:t>- Tờ khai đăng ký lại khai tử theo mẫu (nếu người có yêu cầu lựa chọn nộp hồ sơ theo hình thức trực tiếp hoặc gửi hồ sơ qua hệ thống bưu chính);</w:t>
            </w:r>
          </w:p>
          <w:p w14:paraId="3BA676AA" w14:textId="77777777" w:rsidR="005512EF" w:rsidRPr="00F315CF" w:rsidRDefault="005512EF" w:rsidP="008F0105">
            <w:pPr>
              <w:jc w:val="both"/>
            </w:pPr>
          </w:p>
          <w:p w14:paraId="7C232395" w14:textId="77777777" w:rsidR="005512EF" w:rsidRPr="00F315CF" w:rsidRDefault="005512EF" w:rsidP="008F0105">
            <w:pPr>
              <w:spacing w:after="0" w:line="240" w:lineRule="auto"/>
              <w:jc w:val="both"/>
              <w:rPr>
                <w:rFonts w:eastAsia="Times New Roman" w:cs="Times New Roman"/>
                <w:sz w:val="26"/>
                <w:szCs w:val="26"/>
              </w:rPr>
            </w:pPr>
          </w:p>
        </w:tc>
      </w:tr>
      <w:tr w:rsidR="005512EF" w:rsidRPr="00F315CF" w14:paraId="03EADCEC" w14:textId="77777777" w:rsidTr="008F0105">
        <w:trPr>
          <w:trHeight w:val="300"/>
          <w:jc w:val="center"/>
        </w:trPr>
        <w:tc>
          <w:tcPr>
            <w:tcW w:w="704" w:type="dxa"/>
            <w:shd w:val="clear" w:color="auto" w:fill="auto"/>
            <w:noWrap/>
            <w:vAlign w:val="center"/>
            <w:hideMark/>
          </w:tcPr>
          <w:p w14:paraId="39CC1986" w14:textId="77777777" w:rsidR="005512EF" w:rsidRPr="00F315CF" w:rsidRDefault="006B3203"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18</w:t>
            </w:r>
          </w:p>
        </w:tc>
        <w:tc>
          <w:tcPr>
            <w:tcW w:w="4253" w:type="dxa"/>
            <w:shd w:val="clear" w:color="auto" w:fill="auto"/>
            <w:noWrap/>
            <w:vAlign w:val="center"/>
            <w:hideMark/>
          </w:tcPr>
          <w:p w14:paraId="65FC059D"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đăng ký kết hôn có yếu tố nước ngoài</w:t>
            </w:r>
          </w:p>
        </w:tc>
        <w:tc>
          <w:tcPr>
            <w:tcW w:w="919" w:type="dxa"/>
            <w:shd w:val="clear" w:color="auto" w:fill="auto"/>
            <w:noWrap/>
            <w:vAlign w:val="center"/>
            <w:hideMark/>
          </w:tcPr>
          <w:p w14:paraId="1070535F"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2.000806.000.00.00.H21</w:t>
            </w:r>
          </w:p>
        </w:tc>
        <w:tc>
          <w:tcPr>
            <w:tcW w:w="1129" w:type="dxa"/>
            <w:shd w:val="clear" w:color="auto" w:fill="auto"/>
            <w:noWrap/>
            <w:vAlign w:val="center"/>
            <w:hideMark/>
          </w:tcPr>
          <w:p w14:paraId="403B163D" w14:textId="77777777" w:rsidR="005512EF" w:rsidRPr="00F315CF" w:rsidRDefault="005512EF"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35D0FAE0"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56</w:t>
            </w:r>
          </w:p>
        </w:tc>
        <w:tc>
          <w:tcPr>
            <w:tcW w:w="1449" w:type="dxa"/>
            <w:shd w:val="clear" w:color="auto" w:fill="auto"/>
            <w:noWrap/>
            <w:vAlign w:val="center"/>
            <w:hideMark/>
          </w:tcPr>
          <w:p w14:paraId="2D353F9D"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6ED63483"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(Mức lệ phí cụ thể do Hội đồng nhân dân tỉnh, thành phố trực thuộc Trung </w:t>
            </w:r>
            <w:r w:rsidRPr="00F315CF">
              <w:rPr>
                <w:rFonts w:eastAsia="Times New Roman" w:cs="Times New Roman"/>
                <w:sz w:val="26"/>
                <w:szCs w:val="26"/>
              </w:rPr>
              <w:lastRenderedPageBreak/>
              <w:t>ương quyết định. Miễn lệ phí cho người thuộc gia đình có công với cách mạng; người thuộc hộ nghèo; người khuyết tật.)</w:t>
            </w:r>
          </w:p>
        </w:tc>
        <w:tc>
          <w:tcPr>
            <w:tcW w:w="4677" w:type="dxa"/>
            <w:shd w:val="clear" w:color="auto" w:fill="auto"/>
            <w:noWrap/>
            <w:vAlign w:val="center"/>
            <w:hideMark/>
          </w:tcPr>
          <w:p w14:paraId="2AA9748F"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lastRenderedPageBreak/>
              <w:t>Giấy tờ phải nộp:</w:t>
            </w:r>
          </w:p>
          <w:p w14:paraId="41E96C3D" w14:textId="77777777" w:rsidR="005512EF" w:rsidRPr="00F315CF" w:rsidRDefault="005512EF" w:rsidP="008F0105">
            <w:pPr>
              <w:jc w:val="both"/>
            </w:pPr>
            <w:r w:rsidRPr="00F315CF">
              <w:t>Giấy xác nhận của tổ chức y tế có thẩm quyền của Việt Nam hoặc nước ngoài xác nhận các bên kết hôn không mắc bệnh tâm thần hoặc bệnh khác mà không có khả năng nhận thức, làm chủ được hành vi của mình;</w:t>
            </w:r>
          </w:p>
          <w:p w14:paraId="32EA3548" w14:textId="77777777" w:rsidR="005512EF" w:rsidRPr="00F315CF" w:rsidRDefault="005512EF" w:rsidP="008F0105">
            <w:pPr>
              <w:jc w:val="both"/>
            </w:pPr>
            <w:r w:rsidRPr="00F315CF">
              <w:lastRenderedPageBreak/>
              <w:t>- Giấy tờ chứng minh tình trạng hôn nhân của người nước ngoài do cơ quan có thẩm quyền của nước mà người đó là công dân cấp còn giá trị sử dụng, xác nhận hiện tại người đó không có vợ hoặc không có chồng; trường hợp nước ngoài không cấp xác nhận tình trạng hôn nhân thì thay bằng giấy tờ do cơ quan có thẩm quyền nước ngoài xác nhận người đó có đủ điều kiện kết hôn theo pháp luật nước đó.</w:t>
            </w:r>
          </w:p>
          <w:p w14:paraId="5E0ACBD1" w14:textId="77777777" w:rsidR="005512EF" w:rsidRPr="00F315CF" w:rsidRDefault="005512EF" w:rsidP="008F0105">
            <w:pPr>
              <w:jc w:val="both"/>
            </w:pPr>
            <w:r w:rsidRPr="00F315CF">
              <w:t>Giá trị sử dụng của giấy tờ chứng minh tình trạng hôn nhân của người nước ngoài được xác định theo thời hạn ghi trên giấy tờ đó. Trường hợp giấy tờ chứng minh tình trạng hôn nhân không ghi thời hạn sử dụng thì giấy tờ này và giấy xác nhận của tổ chức y tế có giá trị trong thời hạn 06 tháng, kể từ ngày cấp.</w:t>
            </w:r>
          </w:p>
          <w:p w14:paraId="5F3A07C3" w14:textId="77777777" w:rsidR="005512EF" w:rsidRPr="00F315CF" w:rsidRDefault="005512EF" w:rsidP="008F0105">
            <w:pPr>
              <w:jc w:val="both"/>
            </w:pPr>
            <w:r w:rsidRPr="00F315CF">
              <w:t>- Người nước ngoài, công dân Việt Nam định cư ở nước ngoài phải nộp bản sao hộ chiếu/giấy tờ có giá trị thay thế hộ chiếu.</w:t>
            </w:r>
          </w:p>
          <w:p w14:paraId="5048A0D3" w14:textId="77777777" w:rsidR="005512EF" w:rsidRPr="00F315CF" w:rsidRDefault="005512EF" w:rsidP="008F0105">
            <w:pPr>
              <w:jc w:val="both"/>
            </w:pPr>
            <w:r w:rsidRPr="00F315CF">
              <w:t>- Giấy xác nhận tình trạng hôn nhân của công dân Việt Nam cư trú trong nước. Trường hợp đã có thông tin tình trạng hôn nhân trong CSDLHTĐT, CSDLQGVDC thì không phải xuất trình (theo hình thức trực tiếp) hoặc tải lên (theo hình thức trực tuyến).</w:t>
            </w:r>
          </w:p>
          <w:p w14:paraId="0D4EA874" w14:textId="77777777" w:rsidR="005512EF" w:rsidRPr="00F315CF" w:rsidRDefault="005512EF" w:rsidP="008F0105">
            <w:pPr>
              <w:jc w:val="both"/>
            </w:pPr>
            <w:r w:rsidRPr="00F315CF">
              <w:lastRenderedPageBreak/>
              <w:t>* Ngoài giấy tờ nêu trên, tùy từng trường hợp, bên nam, bên nữ phải nộp giấy tờ tương ứng sau đây:</w:t>
            </w:r>
          </w:p>
          <w:p w14:paraId="1DA12FE7" w14:textId="77777777" w:rsidR="005512EF" w:rsidRPr="00F315CF" w:rsidRDefault="005512EF" w:rsidP="008F0105">
            <w:pPr>
              <w:jc w:val="both"/>
            </w:pPr>
            <w:r w:rsidRPr="00F315CF">
              <w:t>- Công dân Việt Nam đã ly hôn hoặc hủy việc kết hôn tại cơ quan có thẩm quyền của nước ngoài phải nộp bản sao trích lục hộ tịch về việc đã ghi vào sổ việc ly hôn hoặc hủy việc kết hôn trái pháp luật (Trích lục ghi chú ly hôn);</w:t>
            </w:r>
          </w:p>
          <w:p w14:paraId="4BB76884" w14:textId="77777777" w:rsidR="005512EF" w:rsidRPr="00F315CF" w:rsidRDefault="005512EF" w:rsidP="008F0105">
            <w:pPr>
              <w:jc w:val="both"/>
            </w:pPr>
            <w:r w:rsidRPr="00F315CF">
              <w:t>- Công dân Việt Nam là công chức, viên chức hoặc đang phục vụ trong lực lượng vũ trang phải nộp văn bản của cơ quan, đơn vị quản lý xác nhận việc kết hôn với người nước ngoài không trái với quy định của ngành đó;</w:t>
            </w:r>
          </w:p>
          <w:p w14:paraId="56316140" w14:textId="77777777" w:rsidR="005512EF" w:rsidRPr="00F315CF" w:rsidRDefault="005512EF" w:rsidP="008F0105">
            <w:pPr>
              <w:spacing w:after="0" w:line="240" w:lineRule="auto"/>
              <w:jc w:val="both"/>
            </w:pPr>
            <w:r w:rsidRPr="00F315CF">
              <w:t>- Trường hợp người yêu cầu đăng ký kết hôn đang công tác, học tập, lao động có thời hạn ở nước ngoài thì phải nộp Giấy xác nhận tình trạng hôn nhân do Cơ quan đại diện ngoại giao, Cơ quan đại diện lãnh sự của Việt Nam ở nước ngoài cấp</w:t>
            </w:r>
          </w:p>
          <w:p w14:paraId="3F6CB129" w14:textId="77777777" w:rsidR="005512EF" w:rsidRPr="00F315CF" w:rsidRDefault="005512EF" w:rsidP="008F0105">
            <w:pPr>
              <w:spacing w:after="0" w:line="240" w:lineRule="auto"/>
              <w:jc w:val="both"/>
            </w:pPr>
          </w:p>
          <w:p w14:paraId="47D554BA" w14:textId="77777777" w:rsidR="005512EF" w:rsidRPr="00F315CF" w:rsidRDefault="005512EF" w:rsidP="008F0105">
            <w:pPr>
              <w:spacing w:after="0" w:line="240" w:lineRule="auto"/>
              <w:jc w:val="both"/>
            </w:pPr>
            <w:r w:rsidRPr="00F315CF">
              <w:t>Giấy tờ phải xuất trình:</w:t>
            </w:r>
          </w:p>
          <w:p w14:paraId="5E202D73" w14:textId="77777777" w:rsidR="005512EF" w:rsidRPr="00F315CF" w:rsidRDefault="005512EF" w:rsidP="008F0105">
            <w:pPr>
              <w:jc w:val="both"/>
            </w:pPr>
            <w:r w:rsidRPr="00F315CF">
              <w:t xml:space="preserve">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công dân Việt Nam. </w:t>
            </w:r>
            <w:r w:rsidRPr="00F315CF">
              <w:lastRenderedPageBreak/>
              <w:t>Trường hợp các thông tin cá nhân trong các giấy tờ này đã có trong CSDLQGVDC, CSDLHTĐT, được hệ thống điền tự động thì không phải tải lên (theo hình thức trực tuyến)</w:t>
            </w:r>
          </w:p>
          <w:p w14:paraId="137C725E" w14:textId="77777777" w:rsidR="005512EF" w:rsidRPr="00F315CF" w:rsidRDefault="005512EF" w:rsidP="008F0105">
            <w:pPr>
              <w:jc w:val="both"/>
            </w:pPr>
            <w:r w:rsidRPr="00F315CF">
              <w:t>- Người nước ngoài xuất trình bản chính hộ chiếu để chứng minh về nhân thân; trường hợp người nước ngoài không có hộ chiếu để xuất trình thì có thể xuất trình giấy tờ đi lại quốc tế hoặc thẻ cư trú.</w:t>
            </w:r>
          </w:p>
          <w:p w14:paraId="283C2E9B" w14:textId="77777777" w:rsidR="005512EF" w:rsidRPr="00F315CF" w:rsidRDefault="005512EF" w:rsidP="008F0105">
            <w:pPr>
              <w:jc w:val="both"/>
            </w:pPr>
            <w:r w:rsidRPr="00F315CF">
              <w:t>- 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p w14:paraId="27D4BB77"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Lưu ý:</w:t>
            </w:r>
          </w:p>
          <w:p w14:paraId="27287ED4" w14:textId="77777777" w:rsidR="005512EF" w:rsidRPr="00F315CF" w:rsidRDefault="005512EF" w:rsidP="008F0105">
            <w:pPr>
              <w:jc w:val="both"/>
            </w:pPr>
            <w:r w:rsidRPr="00F315CF">
              <w:t xml:space="preserve">Cá nhân có quyền lựa chọn thực hiện thủ tục hành chính về hộ tịch tại cơ quan đăng ký hộ tịch nơi cư trú; nơi cư trú của cá nhân được xác định theo quy định của pháp luật về cư trú. Trường hợp cá nhân lựa chọn thực hiện thủ tục </w:t>
            </w:r>
            <w:r w:rsidRPr="00F315CF">
              <w:lastRenderedPageBreak/>
              <w:t>hành chính về hộ tịch không phải tại Ủy ban nhân dân cấp xã nơi thường trú hoặc nơi tạm trú thì Ủy ban nhân dân cấp xã nơi tiếp nhận yêu cầu có trách nhiệm hỗ trợ người dân nộp hồ sơ đăng ký hộ tịch trực tuyến đến đúng cơ quan có thẩm quyền theo quy định.</w:t>
            </w:r>
          </w:p>
          <w:p w14:paraId="57964024" w14:textId="77777777" w:rsidR="005512EF" w:rsidRPr="00F315CF" w:rsidRDefault="005512EF" w:rsidP="008F0105">
            <w:pPr>
              <w:jc w:val="both"/>
            </w:pPr>
            <w:r w:rsidRPr="00F315CF">
              <w:t xml:space="preserve">- Đối với yêu cầu đăng ký khai sinh mà cha, mẹ trẻ đã đăng ký kết hôn, trên cơ sở thông tin về Giấy chứng nhận kết hôn cung cấp trong Tờ khai đăng ký khai sinh, cơ quan đăng ký hộ tịch có trách nhiệm tra cứu thông tin về tình trạng hôn nhân của cha, mẹ trẻ trên Hệ thống thông tin giải quyết thủ tục hành chính cấp tỉnh thông qua kết nối với CSDLHTĐT, CSQGVDC. Kết quả tra cứu được lưu trữ dưới dạng điện tử hoặc bản giấy, phản ánh đầy đủ, chính xác thông tin tại thời điểm tra cứu và đính kèm hồ sơ của người đăng ký. Trường hợp không tra cứu được tình trạng hôn nhân do chưa có thông tin trong CSDLHTĐT, CSQGVDC, thì cơ quan đăng ký hộ tịch đề nghị Ủy ban nhân dân cấp xã nơi người yêu cầu thường trú/nơi đã đăng ký kết hôn xác minh, cung cấp thông tin. Trong thời hạn 03 ngày làm việc kể từ ngày nhận được yêu cầu xác minh, Ủy ban nhân dân cấp xã nơi nhận được đề nghị xác minh có trách </w:t>
            </w:r>
            <w:r w:rsidRPr="00F315CF">
              <w:lastRenderedPageBreak/>
              <w:t>nhiệm kiểm tra, xác minh và gửi kết quả về tình trạng hôn nhân của người đó.</w:t>
            </w:r>
          </w:p>
          <w:p w14:paraId="3A27769A" w14:textId="77777777" w:rsidR="005512EF" w:rsidRPr="00F315CF" w:rsidRDefault="005512EF" w:rsidP="008F0105">
            <w:pPr>
              <w:jc w:val="both"/>
            </w:pPr>
            <w:r w:rsidRPr="00F315CF">
              <w:t>- Nếu bên kết hôn là công dân Việt Nam đã ly hôn hoặc hủy việc kết hôn tại cơ quan có thẩm quyền nước ngoài nhưng qua tra cứu thông tin trong Cơ sở dữ liệu hộ tịch điện tử; thông qua kết nối giữa Hệ thống thông tin giải quyết thủ tục hành chính cấp tỉnh với Cơ sở dữ liệu hộ tịch điện tử, Cơ sở dữ liệu quốc gia về dân cư không thể hiện thông tin về việc đã ghi chú ly hôn, hủy việc kết hôn thì cơ quan đăng ký hộ tịch hướng dẫn công dân thực hiện thủ tục ghi vào sổ hộ tịch việc ly hôn/hủy việc kết hôn tại cơ quan nhà nước có thẩm quyền trước khi giải quyết việc đăng ký kết hôn.</w:t>
            </w:r>
          </w:p>
          <w:p w14:paraId="16FDBD67" w14:textId="77777777" w:rsidR="005512EF" w:rsidRPr="00F315CF" w:rsidRDefault="005512EF" w:rsidP="008F0105">
            <w:pPr>
              <w:jc w:val="both"/>
            </w:pPr>
            <w:r w:rsidRPr="00F315CF">
              <w:t>- Đối với giấy tờ nộp, xuất trình nếu người yêu cầu nộp hồ sơ theo hình thức trực tiếp:</w:t>
            </w:r>
          </w:p>
          <w:p w14:paraId="1F57C886" w14:textId="77777777" w:rsidR="005512EF" w:rsidRPr="00F315CF" w:rsidRDefault="005512EF" w:rsidP="008F0105">
            <w:pPr>
              <w:jc w:val="both"/>
            </w:pPr>
            <w:r w:rsidRPr="00F315CF">
              <w:t>+ Người yêu cầu đăng ký hộ tịch có thể nộp bản sao được chứng thực từ bản chính hoặc bản sao được cấp từ sổ gốc (sau đây gọi là bản sao) hoặc bản chụp kèm theo bản chính, bản điện tử các giấy tờ này, bao gồm cả giấy tờ được tích hợp, hiển thị trên Ứng dụng định danh điện tử (VneID).</w:t>
            </w:r>
          </w:p>
          <w:p w14:paraId="05B487B0" w14:textId="77777777" w:rsidR="005512EF" w:rsidRPr="00F315CF" w:rsidRDefault="005512EF" w:rsidP="008F0105">
            <w:pPr>
              <w:jc w:val="both"/>
            </w:pPr>
            <w:r w:rsidRPr="00F315CF">
              <w:t xml:space="preserve">Trường hợp người yêu cầu nộp bản chụp kèm theo bản chính giấy tờ thì người tiếp nhận có </w:t>
            </w:r>
            <w:r w:rsidRPr="00F315CF">
              <w:lastRenderedPageBreak/>
              <w:t>trách nhiệm kiểm tra, đối chiếu bản chụp với bản chính và ký xác nhận, không được yêu cầu nộp bản sao giấy tờ đó.</w:t>
            </w:r>
          </w:p>
          <w:p w14:paraId="79C61797" w14:textId="77777777" w:rsidR="005512EF" w:rsidRPr="00F315CF" w:rsidRDefault="005512EF" w:rsidP="008F0105">
            <w:pPr>
              <w:jc w:val="both"/>
            </w:pPr>
            <w:r w:rsidRPr="00F315CF">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p w14:paraId="3F8405F3" w14:textId="77777777" w:rsidR="005512EF" w:rsidRPr="00F315CF" w:rsidRDefault="005512EF" w:rsidP="008F0105">
            <w:pPr>
              <w:jc w:val="both"/>
            </w:pPr>
            <w:r w:rsidRPr="00F315CF">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 .</w:t>
            </w:r>
          </w:p>
          <w:p w14:paraId="46E50C20" w14:textId="77777777" w:rsidR="005512EF" w:rsidRPr="00F315CF" w:rsidRDefault="005512EF" w:rsidP="008F0105">
            <w:pPr>
              <w:jc w:val="both"/>
            </w:pPr>
            <w:r w:rsidRPr="00F315CF">
              <w:t>+ Người tiếp nhận hồ sơ thực hiện khai thác thông tin trong CSDLQGVDC theo quy định pháp luật nếu người yêu cầu đăng ký hộ tịch đã cung cấp họ, chữ đệm, tên; ngày, tháng, năm sinh; số định danh cá nhân/thẻ căn cước công dân/thẻ căn cước/căn cước điện tử. Trường hợp các thông tin cần khai thác không có trong CSDLQGVDC thì đề nghị người yêu cầu kê khai đầy đủ.</w:t>
            </w:r>
          </w:p>
          <w:p w14:paraId="5C0F0117" w14:textId="77777777" w:rsidR="005512EF" w:rsidRPr="00F315CF" w:rsidRDefault="005512EF" w:rsidP="008F0105">
            <w:pPr>
              <w:jc w:val="both"/>
            </w:pPr>
            <w:r w:rsidRPr="00F315CF">
              <w:t>- Đối với giấy tờ gửi kèm theo nếu người yêu cầu nộp hồ sơ theo hình thức trực tuyến:</w:t>
            </w:r>
          </w:p>
          <w:p w14:paraId="46A9A48D" w14:textId="77777777" w:rsidR="005512EF" w:rsidRPr="00F315CF" w:rsidRDefault="005512EF" w:rsidP="008F0105">
            <w:pPr>
              <w:jc w:val="both"/>
            </w:pPr>
            <w:r w:rsidRPr="00F315CF">
              <w:lastRenderedPageBreak/>
              <w:t>+ Bản chụp các giấy tờ gửi kèm theo hồ sơ đăng ký kết hôn trực tuyến phải bảo đảm rõ nét, đầy đủ, toàn vẹn về nội dung, là bản chụp bằng máy ảnh, điện thoại hoặc được chụp, được quét bằng thiết bị điện tử, từ giấy tờ được cấp hợp lệ, còn giá trị sử dụng.</w:t>
            </w:r>
          </w:p>
          <w:p w14:paraId="751A7CDA" w14:textId="77777777" w:rsidR="005512EF" w:rsidRPr="00F315CF" w:rsidRDefault="005512EF" w:rsidP="008F0105">
            <w:pPr>
              <w:jc w:val="both"/>
            </w:pPr>
            <w:r w:rsidRPr="00F315CF">
              <w:t>+ Trường hợp giấy tờ, tài liệu phải gửi kèm trong hồ sơ đăng ký kết hôn trực tuyến đã có bản sao điện tử hoặc đã có bản điện tử giấy tờ hộ tịch thì người yêu cầu được sử dụng bản điện tử này.</w:t>
            </w:r>
          </w:p>
          <w:p w14:paraId="1434A9EA" w14:textId="77777777" w:rsidR="005512EF" w:rsidRPr="00F315CF" w:rsidRDefault="005512EF" w:rsidP="008F0105">
            <w:pPr>
              <w:jc w:val="both"/>
            </w:pPr>
            <w:r w:rsidRPr="00F315CF">
              <w:t>+ Khi đến cơ quan đăng ký hộ tịch nhận kết quả (Giấy chứng nhận kết hôn), người có yêu cầu đăng ký kết hôn phải nộp giấy tờ chứng minh tình trạng hôn nhân (đối với người nước ngoài), giấy xác nhận của tổ chức y tế.</w:t>
            </w:r>
          </w:p>
          <w:p w14:paraId="43672D15" w14:textId="77777777" w:rsidR="005512EF" w:rsidRPr="00F315CF" w:rsidRDefault="005512EF" w:rsidP="008F0105">
            <w:pPr>
              <w:jc w:val="both"/>
            </w:pPr>
            <w:r w:rsidRPr="00F315CF">
              <w:t>- Giấy tờ do cơ quan có thẩm quyền của nước ngoài cấp, công chứng hoặc xác nhận để sử dụng cho việc đăng ký hộ tịch tại Việt Nam phải được hợp pháp hóa lãnh sự theo quy định của pháp luật, trừ trường hợp được miễn theo điều ước quốc tế mà Việt Nam là thành viên.</w:t>
            </w:r>
          </w:p>
          <w:p w14:paraId="68394582" w14:textId="77777777" w:rsidR="005512EF" w:rsidRPr="00F315CF" w:rsidRDefault="005512EF" w:rsidP="008F0105">
            <w:pPr>
              <w:jc w:val="both"/>
            </w:pPr>
            <w:r w:rsidRPr="00F315CF">
              <w:t xml:space="preserve">- Trường hợp người yêu cầu đăng ký kết hôn không cung cấp được giấy tờ nêu trên theo quy định hoặc giấy tờ nộp, xuất trình bị tẩy xóa, sửa </w:t>
            </w:r>
            <w:r w:rsidRPr="00F315CF">
              <w:lastRenderedPageBreak/>
              <w:t>chữa, làm giả thì cơ quan đăng ký hộ tịch có thẩm quyền hủy bỏ kết quả đăng ký kết hôn.</w:t>
            </w:r>
          </w:p>
          <w:p w14:paraId="782C85FB"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Lưu ý:</w:t>
            </w:r>
          </w:p>
          <w:p w14:paraId="5F1CF4C1" w14:textId="77777777" w:rsidR="005512EF" w:rsidRPr="00F315CF" w:rsidRDefault="005512EF" w:rsidP="008F0105">
            <w:pPr>
              <w:jc w:val="both"/>
            </w:pPr>
            <w:r w:rsidRPr="00F315CF">
              <w:t>- Người có yêu cầu đăng ký kết hôn thực hiện việc nộp/xuất trình (theo hình thức trực tiếp) hoặc tải lên (theo hình thức trực tuyến) các giấy tờ sau:</w:t>
            </w:r>
          </w:p>
          <w:p w14:paraId="74E672A4" w14:textId="77777777" w:rsidR="005512EF" w:rsidRPr="00F315CF" w:rsidRDefault="005512EF" w:rsidP="008F0105">
            <w:pPr>
              <w:jc w:val="both"/>
            </w:pPr>
            <w:r w:rsidRPr="00F315CF">
              <w:t>Tờ khai đăng ký kết hôn theo mẫu, có đủ thông tin của hai bên nam, nữ. Hai bên nam, nữ có thể khai chung vào một Tờ khai đăng ký kết hôn (nếu người có yêu cầu lựa chọn nộp hồ sơ theo hình thức trực tiếp);</w:t>
            </w:r>
          </w:p>
          <w:p w14:paraId="47C8F84F" w14:textId="77777777" w:rsidR="005512EF" w:rsidRPr="00F315CF" w:rsidRDefault="005512EF" w:rsidP="008F0105">
            <w:pPr>
              <w:jc w:val="both"/>
            </w:pPr>
            <w:r w:rsidRPr="00F315CF">
              <w:t>- Mẫu hộ tịch điện tử tương tác đăng ký kết hôn (do người yêu cầu cung cấp thông tin theo hướng dẫn trên Cổng dịch vụ công, nếu người có yêu cầu lựa chọn nộp hồ sơ theo hình thức trực tuyến)</w:t>
            </w:r>
          </w:p>
        </w:tc>
      </w:tr>
      <w:tr w:rsidR="005512EF" w:rsidRPr="00F315CF" w14:paraId="6821D397" w14:textId="77777777" w:rsidTr="008F0105">
        <w:trPr>
          <w:trHeight w:val="300"/>
          <w:jc w:val="center"/>
        </w:trPr>
        <w:tc>
          <w:tcPr>
            <w:tcW w:w="704" w:type="dxa"/>
            <w:shd w:val="clear" w:color="auto" w:fill="auto"/>
            <w:noWrap/>
            <w:vAlign w:val="center"/>
            <w:hideMark/>
          </w:tcPr>
          <w:p w14:paraId="642A04A0" w14:textId="77777777" w:rsidR="005512EF" w:rsidRPr="00F315CF" w:rsidRDefault="006B3203"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19</w:t>
            </w:r>
          </w:p>
        </w:tc>
        <w:tc>
          <w:tcPr>
            <w:tcW w:w="4253" w:type="dxa"/>
            <w:shd w:val="clear" w:color="auto" w:fill="auto"/>
            <w:noWrap/>
            <w:vAlign w:val="center"/>
            <w:hideMark/>
          </w:tcPr>
          <w:p w14:paraId="3B00657D"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chứng thực di chúc</w:t>
            </w:r>
          </w:p>
        </w:tc>
        <w:tc>
          <w:tcPr>
            <w:tcW w:w="919" w:type="dxa"/>
            <w:shd w:val="clear" w:color="auto" w:fill="auto"/>
            <w:noWrap/>
            <w:vAlign w:val="center"/>
            <w:hideMark/>
          </w:tcPr>
          <w:p w14:paraId="19422D73"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2.001019.000.00.00.H21</w:t>
            </w:r>
          </w:p>
        </w:tc>
        <w:tc>
          <w:tcPr>
            <w:tcW w:w="1129" w:type="dxa"/>
            <w:shd w:val="clear" w:color="auto" w:fill="auto"/>
            <w:noWrap/>
            <w:vAlign w:val="center"/>
            <w:hideMark/>
          </w:tcPr>
          <w:p w14:paraId="1AD661BB" w14:textId="77777777" w:rsidR="005512EF" w:rsidRPr="00F315CF" w:rsidRDefault="005512EF"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2D700B51"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43</w:t>
            </w:r>
          </w:p>
        </w:tc>
        <w:tc>
          <w:tcPr>
            <w:tcW w:w="1449" w:type="dxa"/>
            <w:shd w:val="clear" w:color="auto" w:fill="auto"/>
            <w:noWrap/>
            <w:vAlign w:val="center"/>
            <w:hideMark/>
          </w:tcPr>
          <w:p w14:paraId="3E6EE7BC"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Chứng thực (Bộ Tư pháp)</w:t>
            </w:r>
          </w:p>
        </w:tc>
        <w:tc>
          <w:tcPr>
            <w:tcW w:w="1528" w:type="dxa"/>
            <w:shd w:val="clear" w:color="auto" w:fill="auto"/>
            <w:noWrap/>
            <w:vAlign w:val="center"/>
            <w:hideMark/>
          </w:tcPr>
          <w:p w14:paraId="3FBCF1D0"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Phí : 50.000 đồng/ văn bản</w:t>
            </w:r>
          </w:p>
        </w:tc>
        <w:tc>
          <w:tcPr>
            <w:tcW w:w="4677" w:type="dxa"/>
            <w:shd w:val="clear" w:color="auto" w:fill="auto"/>
            <w:noWrap/>
            <w:vAlign w:val="center"/>
            <w:hideMark/>
          </w:tcPr>
          <w:p w14:paraId="4E957C39"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Người yêu cầu chứng thực nộp 01 (một) bộ hồ sơ yêu cầu chứng thực, gồm các giấy tờ sau.</w:t>
            </w:r>
          </w:p>
          <w:p w14:paraId="57CB715E"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Dự thảo di chúc;</w:t>
            </w:r>
          </w:p>
          <w:p w14:paraId="32C91B1C"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 Bản sao giấy chứng nhận quyền sở hữu, quyền sử dụng hoặc bản sao giấy tờ thay thế được pháp luật quy định đối với tài sản mà pháp luật quy định phải đăng ký quyền sở hữu, quyền sử dụng trong trường hợp di </w:t>
            </w:r>
            <w:r w:rsidRPr="00F315CF">
              <w:rPr>
                <w:rFonts w:eastAsia="Times New Roman" w:cs="Times New Roman"/>
                <w:sz w:val="26"/>
                <w:szCs w:val="26"/>
              </w:rPr>
              <w:lastRenderedPageBreak/>
              <w:t>chúc liên quan đến tài sản đó; trừ trường hợp người lập di chúc đang bị cái chết đe dọa đến tính mạng (xuất trình kèm theo bản chính để đối chiếu).</w:t>
            </w:r>
          </w:p>
        </w:tc>
      </w:tr>
      <w:tr w:rsidR="005512EF" w:rsidRPr="00F315CF" w14:paraId="3FBC5032" w14:textId="77777777" w:rsidTr="008F0105">
        <w:trPr>
          <w:trHeight w:val="300"/>
          <w:jc w:val="center"/>
        </w:trPr>
        <w:tc>
          <w:tcPr>
            <w:tcW w:w="704" w:type="dxa"/>
            <w:shd w:val="clear" w:color="auto" w:fill="auto"/>
            <w:noWrap/>
            <w:vAlign w:val="center"/>
            <w:hideMark/>
          </w:tcPr>
          <w:p w14:paraId="74BF4090" w14:textId="77777777" w:rsidR="005512EF" w:rsidRPr="00F315CF" w:rsidRDefault="006B3203"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20</w:t>
            </w:r>
          </w:p>
        </w:tc>
        <w:tc>
          <w:tcPr>
            <w:tcW w:w="4253" w:type="dxa"/>
            <w:shd w:val="clear" w:color="auto" w:fill="auto"/>
            <w:noWrap/>
            <w:vAlign w:val="center"/>
            <w:hideMark/>
          </w:tcPr>
          <w:p w14:paraId="681CC60D"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công nhận hòa giải viên (cấp xã)</w:t>
            </w:r>
          </w:p>
        </w:tc>
        <w:tc>
          <w:tcPr>
            <w:tcW w:w="919" w:type="dxa"/>
            <w:shd w:val="clear" w:color="auto" w:fill="auto"/>
            <w:noWrap/>
            <w:vAlign w:val="center"/>
            <w:hideMark/>
          </w:tcPr>
          <w:p w14:paraId="32E6D6BC"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1.002211.H21</w:t>
            </w:r>
          </w:p>
        </w:tc>
        <w:tc>
          <w:tcPr>
            <w:tcW w:w="1129" w:type="dxa"/>
            <w:shd w:val="clear" w:color="auto" w:fill="auto"/>
            <w:noWrap/>
            <w:vAlign w:val="center"/>
            <w:hideMark/>
          </w:tcPr>
          <w:p w14:paraId="5CC8C75B" w14:textId="77777777" w:rsidR="005512EF" w:rsidRPr="00F315CF" w:rsidRDefault="005512EF"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1D94DED4"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33</w:t>
            </w:r>
          </w:p>
        </w:tc>
        <w:tc>
          <w:tcPr>
            <w:tcW w:w="1449" w:type="dxa"/>
            <w:shd w:val="clear" w:color="auto" w:fill="auto"/>
            <w:noWrap/>
            <w:vAlign w:val="center"/>
            <w:hideMark/>
          </w:tcPr>
          <w:p w14:paraId="73352CA6"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Phổ biến giáo dục pháp luật (Bộ Tư pháp)</w:t>
            </w:r>
          </w:p>
        </w:tc>
        <w:tc>
          <w:tcPr>
            <w:tcW w:w="1528" w:type="dxa"/>
            <w:shd w:val="clear" w:color="auto" w:fill="auto"/>
            <w:noWrap/>
            <w:vAlign w:val="center"/>
            <w:hideMark/>
          </w:tcPr>
          <w:p w14:paraId="59FEE100" w14:textId="77777777" w:rsidR="005512EF" w:rsidRPr="00F315CF" w:rsidRDefault="005512EF" w:rsidP="008F0105">
            <w:pPr>
              <w:spacing w:after="0" w:line="240" w:lineRule="auto"/>
              <w:jc w:val="both"/>
              <w:rPr>
                <w:rFonts w:eastAsia="Times New Roman" w:cs="Times New Roman"/>
                <w:sz w:val="26"/>
                <w:szCs w:val="26"/>
              </w:rPr>
            </w:pPr>
          </w:p>
        </w:tc>
        <w:tc>
          <w:tcPr>
            <w:tcW w:w="4677" w:type="dxa"/>
            <w:shd w:val="clear" w:color="auto" w:fill="auto"/>
            <w:noWrap/>
            <w:vAlign w:val="center"/>
            <w:hideMark/>
          </w:tcPr>
          <w:p w14:paraId="220AB137"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Danh sách người được đề nghị công nhận là hòa giải viên (Mẫu số 06 tại Phụ lục ban hành kèm theo Nghị quyết liên tịch số 01/2014/NQLT-CP-UBTƯMTTQVN)</w:t>
            </w:r>
          </w:p>
          <w:p w14:paraId="0F3D5A42"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Biên bản kiểm phiếu hoặc biên bản về kết quả biểu quyết bầu hòa giải viên (Mẫu số 01 tại Phụ lục ban hành kèm theo Nghị quyết liên tịch số 01/2014/NQLT-CP-UBTƯMTTQVN trong trường hợp bầu hòa giải viên bằng hình thức biểu quyết công khai; Mẫu số 02 tại Phụ lục ban hành kèm theo Nghị quyết liên tịch số 01/2014/NQLT-CP-UBTƯMTTQVN trong trường hợp bầu hòa giải viên bằng hình thức bỏ phiếu kín; Mẫu số 03 tại Phụ lục ban hành kèm theo Nghị quyết liên tịch số 01/2014/NQLT-CP-UBTƯMTTQVN trong trường hợp bầu hòa giải viên bằng hình thức phát phiếu bầu đến hộ gia đình).</w:t>
            </w:r>
          </w:p>
        </w:tc>
      </w:tr>
      <w:tr w:rsidR="005512EF" w:rsidRPr="00F315CF" w14:paraId="65CB07FC" w14:textId="77777777" w:rsidTr="008F0105">
        <w:trPr>
          <w:trHeight w:val="300"/>
          <w:jc w:val="center"/>
        </w:trPr>
        <w:tc>
          <w:tcPr>
            <w:tcW w:w="704" w:type="dxa"/>
            <w:shd w:val="clear" w:color="auto" w:fill="auto"/>
            <w:noWrap/>
            <w:vAlign w:val="center"/>
            <w:hideMark/>
          </w:tcPr>
          <w:p w14:paraId="365D6D2D" w14:textId="77777777" w:rsidR="005512EF" w:rsidRPr="00F315CF" w:rsidRDefault="006B3203" w:rsidP="008F0105">
            <w:pPr>
              <w:spacing w:after="0" w:line="240" w:lineRule="auto"/>
              <w:jc w:val="center"/>
              <w:rPr>
                <w:rFonts w:eastAsia="Times New Roman" w:cs="Times New Roman"/>
                <w:sz w:val="26"/>
                <w:szCs w:val="26"/>
              </w:rPr>
            </w:pPr>
            <w:r w:rsidRPr="00F315CF">
              <w:rPr>
                <w:rFonts w:eastAsia="Times New Roman" w:cs="Times New Roman"/>
                <w:sz w:val="26"/>
                <w:szCs w:val="26"/>
              </w:rPr>
              <w:t>21</w:t>
            </w:r>
          </w:p>
        </w:tc>
        <w:tc>
          <w:tcPr>
            <w:tcW w:w="4253" w:type="dxa"/>
            <w:shd w:val="clear" w:color="auto" w:fill="auto"/>
            <w:noWrap/>
            <w:vAlign w:val="center"/>
            <w:hideMark/>
          </w:tcPr>
          <w:p w14:paraId="3932171D"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đăng ký khai sinh có yếu tố nước ngoài</w:t>
            </w:r>
          </w:p>
        </w:tc>
        <w:tc>
          <w:tcPr>
            <w:tcW w:w="919" w:type="dxa"/>
            <w:shd w:val="clear" w:color="auto" w:fill="auto"/>
            <w:noWrap/>
            <w:vAlign w:val="center"/>
            <w:hideMark/>
          </w:tcPr>
          <w:p w14:paraId="51AD7D1D"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2.000528.000.00.00.H21</w:t>
            </w:r>
          </w:p>
        </w:tc>
        <w:tc>
          <w:tcPr>
            <w:tcW w:w="1129" w:type="dxa"/>
            <w:shd w:val="clear" w:color="auto" w:fill="auto"/>
            <w:noWrap/>
            <w:vAlign w:val="center"/>
            <w:hideMark/>
          </w:tcPr>
          <w:p w14:paraId="07A5A99D" w14:textId="77777777" w:rsidR="005512EF" w:rsidRPr="00F315CF" w:rsidRDefault="005512EF"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7968AAF9"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21</w:t>
            </w:r>
          </w:p>
        </w:tc>
        <w:tc>
          <w:tcPr>
            <w:tcW w:w="1449" w:type="dxa"/>
            <w:shd w:val="clear" w:color="auto" w:fill="auto"/>
            <w:noWrap/>
            <w:vAlign w:val="center"/>
            <w:hideMark/>
          </w:tcPr>
          <w:p w14:paraId="3F74027A"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608FCB13"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Mức lệ phí cụ thể do Hội đồng nhân dân tỉnh, thành </w:t>
            </w:r>
            <w:r w:rsidRPr="00F315CF">
              <w:rPr>
                <w:rFonts w:eastAsia="Times New Roman" w:cs="Times New Roman"/>
                <w:sz w:val="26"/>
                <w:szCs w:val="26"/>
              </w:rPr>
              <w:lastRenderedPageBreak/>
              <w:t>phố trực thuộc Trung ương quyết định. Miễn lệ phí cho người thuộc gia đình có công với cách mạng; người thuộc hộ nghèo; người khuyết tật. Phí cấp bản sao Giấy khai sinh (nếu có yêu cầu) thực hiện theo quy định tại Thông tư số 281/2016/TT-BTC ngày 14/11/2016 của Bộ Tài chính.)</w:t>
            </w:r>
          </w:p>
        </w:tc>
        <w:tc>
          <w:tcPr>
            <w:tcW w:w="4677" w:type="dxa"/>
            <w:shd w:val="clear" w:color="auto" w:fill="auto"/>
            <w:noWrap/>
            <w:vAlign w:val="center"/>
            <w:hideMark/>
          </w:tcPr>
          <w:p w14:paraId="076E800E"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lastRenderedPageBreak/>
              <w:t> Giấy tờ phải nộp:</w:t>
            </w:r>
          </w:p>
          <w:p w14:paraId="35335EFF" w14:textId="77777777" w:rsidR="005512EF" w:rsidRPr="00F315CF" w:rsidRDefault="005512EF" w:rsidP="008F0105">
            <w:pPr>
              <w:jc w:val="both"/>
            </w:pPr>
            <w:r w:rsidRPr="00F315CF">
              <w:t>Giấy Chứng sinh</w:t>
            </w:r>
            <w:r w:rsidRPr="00F315CF">
              <w:tab/>
            </w:r>
          </w:p>
          <w:p w14:paraId="0ED0222C" w14:textId="77777777" w:rsidR="005512EF" w:rsidRPr="00F315CF" w:rsidRDefault="005512EF" w:rsidP="008F0105">
            <w:pPr>
              <w:jc w:val="both"/>
            </w:pPr>
            <w:r w:rsidRPr="00F315CF">
              <w:t xml:space="preserve">Trường hợp không có Giấy chứng sinh thì thay thế bằng: văn bản của người làm chứng xác </w:t>
            </w:r>
            <w:r w:rsidRPr="00F315CF">
              <w:lastRenderedPageBreak/>
              <w:t>nhận về việc sinh, nếu không có văn bản của người làm chứng thì thay thế bằng văn bản cam đoan về việc sinh;</w:t>
            </w:r>
            <w:r w:rsidRPr="00F315CF">
              <w:tab/>
            </w:r>
          </w:p>
          <w:p w14:paraId="61BBBB0A" w14:textId="77777777" w:rsidR="005512EF" w:rsidRPr="00F315CF" w:rsidRDefault="005512EF" w:rsidP="008F0105">
            <w:pPr>
              <w:jc w:val="both"/>
            </w:pPr>
            <w:r w:rsidRPr="00F315CF">
              <w:t>Trường hợp trẻ em sinh ra tại nước ngoài thì nộp Giấy chứng sinh hoặc giấy tờ khác do cơ quan có thẩm quyền nước ngoài cấp xác nhận về việc trẻ em được sinh ra ở nước ngoài và quan hệ mẹ - con;</w:t>
            </w:r>
            <w:r w:rsidRPr="00F315CF">
              <w:tab/>
            </w:r>
          </w:p>
          <w:p w14:paraId="7A034C4A" w14:textId="77777777" w:rsidR="005512EF" w:rsidRPr="00F315CF" w:rsidRDefault="005512EF" w:rsidP="008F0105">
            <w:pPr>
              <w:jc w:val="both"/>
            </w:pPr>
            <w:r w:rsidRPr="00F315CF">
              <w:t>Trường hợp người yêu cầu đã nộp bản điện tử Giấy chứng sinh hoặc cơ quan đăng ký hộ tịch đã khai thác được dữ liệu điện tử có ký số của Giấy chứng sinh thì không phải nộp bản giấy.</w:t>
            </w:r>
            <w:r w:rsidRPr="00F315CF">
              <w:tab/>
            </w:r>
          </w:p>
          <w:p w14:paraId="6B92B508" w14:textId="77777777" w:rsidR="005512EF" w:rsidRPr="00F315CF" w:rsidRDefault="005512EF" w:rsidP="008F0105">
            <w:pPr>
              <w:jc w:val="both"/>
            </w:pPr>
            <w:r w:rsidRPr="00F315CF">
              <w:t>+ Trường hợp cha hoặc mẹ hoặc cả cha, mẹ là người nước ngoài thì phải nộp văn bản thỏa thuận của cha, mẹ về việc lựa chọn quốc tịch cho con. Trường hợp cha, mẹ lựa chọn quốc tịch nước ngoài cho con, thì ngoài văn bản thỏa thuận lựa chọn quốc tịch còn phải có xác nhận của cơ quan có thẩm quyền của nước mà trẻ được lựa chọn mang quốc tịch về việc trẻ có quốc tịch là phù hợp quy định pháp luật của nước đó;</w:t>
            </w:r>
            <w:r w:rsidRPr="00F315CF">
              <w:tab/>
            </w:r>
          </w:p>
          <w:p w14:paraId="7637E160" w14:textId="77777777" w:rsidR="005512EF" w:rsidRPr="00F315CF" w:rsidRDefault="005512EF" w:rsidP="008F0105">
            <w:pPr>
              <w:jc w:val="both"/>
            </w:pPr>
            <w:r w:rsidRPr="00F315CF">
              <w:t xml:space="preserve">+ Văn bản ủy quyền (được chứng thực) theo quy định của pháp luật trong trường hợp ủy quyền thực hiện việc đăng ký khai sinh. </w:t>
            </w:r>
            <w:r w:rsidRPr="00F315CF">
              <w:lastRenderedPageBreak/>
              <w:t>Trường hợp người đi đăng ký khai sinh cho trẻ em là ông, bà, người thân thích khác thì không phải có văn bản ủy quyền của cha, mẹ trẻ em, nhưng phải thống nhất với cha, mẹ trẻ em về nội dung khai sinh</w:t>
            </w:r>
            <w:r w:rsidRPr="00F315CF">
              <w:tab/>
            </w:r>
          </w:p>
          <w:p w14:paraId="58CE0840"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Giấy tờ phải xuất trình:</w:t>
            </w:r>
          </w:p>
          <w:p w14:paraId="731F5A23" w14:textId="77777777" w:rsidR="005512EF" w:rsidRPr="00F315CF" w:rsidRDefault="005512EF" w:rsidP="008F0105">
            <w:pPr>
              <w:jc w:val="both"/>
            </w:pPr>
            <w:r w:rsidRPr="00F315CF">
              <w:t>- 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r w:rsidRPr="00F315CF">
              <w:tab/>
            </w:r>
          </w:p>
          <w:p w14:paraId="14D1D738" w14:textId="77777777" w:rsidR="005512EF" w:rsidRPr="00F315CF" w:rsidRDefault="005512EF" w:rsidP="008F0105">
            <w:pPr>
              <w:jc w:val="both"/>
            </w:pPr>
            <w:r w:rsidRPr="00F315CF">
              <w:t xml:space="preserve">- Giấy tờ chứng minh việc trẻ em nhập cảnh hợp pháp vào Việt Nam (như: hộ chiếu, giấy tờ có giá trị đi lại quốc tế, có dấu xác nhận nhập cảnh của cơ quan quản lý xuất, nhập cảnh) và văn bản xác nhận của cơ quan công an có thẩm quyền về việc trẻ em đang cư trú tại Việt Nam trong trường hợp trẻ em sinh ra ở nước ngoài, có cha hoặc mẹ là công dân Việt Nam hoặc cha và mẹ đều là công dân Việt Nam, chưa được </w:t>
            </w:r>
            <w:r w:rsidRPr="00F315CF">
              <w:lastRenderedPageBreak/>
              <w:t>đăng ký khai sinh ở nước ngoài, về cư trú tại Việt Nam.</w:t>
            </w:r>
            <w:r w:rsidRPr="00F315CF">
              <w:tab/>
            </w:r>
          </w:p>
          <w:p w14:paraId="513A4567" w14:textId="77777777" w:rsidR="005512EF" w:rsidRPr="00F315CF" w:rsidRDefault="005512EF" w:rsidP="008F0105">
            <w:pPr>
              <w:jc w:val="both"/>
            </w:pPr>
            <w:r w:rsidRPr="00F315CF">
              <w:t>- 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người có yêu cầu đăng ký khai sinh. Trường hợp các thông tin cá nhân trong các giấy tờ này đã có trong CSDLQGVDC, Cơ sở dữ liệu hộ tịch điện tử (CSDLHTĐT), được hệ thống điền tự động thì không phải tải lên (theo hình thức trực tuyến)</w:t>
            </w:r>
            <w:r w:rsidRPr="00F315CF">
              <w:tab/>
            </w:r>
          </w:p>
          <w:p w14:paraId="438553E3" w14:textId="77777777" w:rsidR="005512EF" w:rsidRPr="00F315CF" w:rsidRDefault="005512EF" w:rsidP="008F0105">
            <w:pPr>
              <w:jc w:val="both"/>
            </w:pPr>
            <w:r w:rsidRPr="00F315CF">
              <w:t>Trường hợp gửi hồ sơ qua hệ thống bưu chính thì phải gửi kèm theo bản sao có chứng thực các giấy tờ phải xuất trình nêu trên.</w:t>
            </w:r>
            <w:r w:rsidRPr="00F315CF">
              <w:tab/>
            </w:r>
          </w:p>
          <w:p w14:paraId="6CF012A4" w14:textId="77777777" w:rsidR="005512EF" w:rsidRPr="00F315CF" w:rsidRDefault="005512EF" w:rsidP="008F0105">
            <w:pPr>
              <w:jc w:val="both"/>
            </w:pPr>
            <w:r w:rsidRPr="00F315CF">
              <w:t xml:space="preserve">- Cá nhân có quyền lựa chọn thực hiện thủ tục hành chính về hộ tịch tại cơ quan đăng ký hộ tịch nơi cư trú; nơi cư trú của cá nhân được xác định theo quy định của pháp luật về cư trú. Trường hợp cá nhân lựa chọn thực hiện thủ tục hành chính về hộ tịch không phải tại Ủy ban nhân dân cấp xã nơi thường trú hoặc nơi tạm trú thì Ủy ban nhân dân cấp xã nơi tiếp nhận yêu cầu có trách nhiệm hỗ trợ người dân nộp </w:t>
            </w:r>
            <w:r w:rsidRPr="00F315CF">
              <w:lastRenderedPageBreak/>
              <w:t>hồ sơ đăng ký hộ tịch trực tuyến đến đúng cơ quan có thẩm quyền theo quy định.</w:t>
            </w:r>
            <w:r w:rsidRPr="00F315CF">
              <w:tab/>
            </w:r>
          </w:p>
          <w:p w14:paraId="5107FBFD" w14:textId="77777777" w:rsidR="005512EF" w:rsidRPr="00F315CF" w:rsidRDefault="005512EF" w:rsidP="008F0105">
            <w:pPr>
              <w:jc w:val="both"/>
            </w:pPr>
            <w:r w:rsidRPr="00F315CF">
              <w:t>- Đối với yêu cầu đăng ký khai sinh mà cha, mẹ trẻ đã đăng ký kết hôn, trên cơ sở thông tin về Giấy chứng nhận kết hôn cung cấp trong Tờ khai đăng ký khai sinh, cơ quan đăng ký hộ tịch có trách nhiệm tra cứu thông tin về tình trạng hôn nhân của cha, mẹ trẻ trên Hệ thống thông tin giải quyết thủ tục hành chính cấp tỉnh thông qua kết nối với CSDLHTĐT, CSQGVDC. Kết quả tra cứu được lưu trữ dưới dạng điện tử hoặc bản giấy, phản ánh đầy đủ, chính xác thông tin tại thời điểm tra cứu và đính kèm hồ sơ của người đăng ký. Trường hợp không tra cứu được tình trạng hôn nhân do chưa có thông tin trong CSDLHTĐT, CSQGVDC, thì cơ quan đăng ký hộ tịch đề nghị Ủy ban nhân dân cấp xã nơi người yêu cầu thường trú/nơi đã đăng ký kết hôn xác minh, cung cấp thông tin. Trong thời hạn 03 ngày làm việc kể từ ngày nhận được yêu cầu xác minh, Ủy ban nhân dân cấp xã nơi nhận được đề nghị xác minh có trách nhiệm kiểm tra, xác minh và gửi kết quả về tình trạng hôn nhân của người đó.</w:t>
            </w:r>
            <w:r w:rsidRPr="00F315CF">
              <w:tab/>
            </w:r>
          </w:p>
          <w:p w14:paraId="3A5AEDA8" w14:textId="77777777" w:rsidR="005512EF" w:rsidRPr="00F315CF" w:rsidRDefault="005512EF" w:rsidP="008F0105">
            <w:pPr>
              <w:jc w:val="both"/>
            </w:pPr>
            <w:r w:rsidRPr="00F315CF">
              <w:t>- Đối với giấy tờ nộp, xuất trình nếu người yêu cầu nộp hồ sơ theo hình thức trực tiếp:</w:t>
            </w:r>
            <w:r w:rsidRPr="00F315CF">
              <w:tab/>
            </w:r>
          </w:p>
          <w:p w14:paraId="4D5C0A37" w14:textId="77777777" w:rsidR="005512EF" w:rsidRPr="00F315CF" w:rsidRDefault="005512EF" w:rsidP="008F0105">
            <w:pPr>
              <w:jc w:val="both"/>
            </w:pPr>
            <w:r w:rsidRPr="00F315CF">
              <w:lastRenderedPageBreak/>
              <w:t>+ Người yêu cầu đăng ký hộ tịch có thể nộp bản sao được chứng thực từ bản chính hoặc bản sao được cấp từ sổ gốc (sau đây gọi là bản sao) hoặc bản chụp kèm theo bản chính, bản điện tử các giấy tờ này, bao gồm cả giấy tờ được tích hợp, hiển thị trên Ứng dụng định danh điện tử (VneID).</w:t>
            </w:r>
            <w:r w:rsidRPr="00F315CF">
              <w:tab/>
            </w:r>
          </w:p>
          <w:p w14:paraId="5F00C50F" w14:textId="77777777" w:rsidR="005512EF" w:rsidRPr="00F315CF" w:rsidRDefault="005512EF" w:rsidP="008F0105">
            <w:pPr>
              <w:jc w:val="both"/>
            </w:pPr>
            <w:r w:rsidRPr="00F315CF">
              <w:t>Trường hợp người yêu cầu nộp bản chụp kèm theo bản chính giấy tờ thì người tiếp nhận có trách nhiệm kiểm tra, đối chiếu bản chụp với bản chính và ký xác nhận, không được yêu cầu nộp bản sao giấy tờ đó.</w:t>
            </w:r>
            <w:r w:rsidRPr="00F315CF">
              <w:tab/>
            </w:r>
          </w:p>
          <w:p w14:paraId="3B94AB90" w14:textId="77777777" w:rsidR="005512EF" w:rsidRPr="00F315CF" w:rsidRDefault="005512EF" w:rsidP="008F0105">
            <w:pPr>
              <w:jc w:val="both"/>
            </w:pPr>
            <w:r w:rsidRPr="00F315CF">
              <w:t>Đối với giấy tờ xuất trình khi đăng ký hộ tịch, người tiếp nhận có trách nhiệm kiểm tra, đối chiếu, ghi lại thông tin hoặc chụp lại, ký xác nhận để lưu trong hồ sơ và trả lại cho người xuất trình, không được yêu cầu nộp bản sao hoặc bản chụp giấy tờ đó.</w:t>
            </w:r>
            <w:r w:rsidRPr="00F315CF">
              <w:tab/>
            </w:r>
          </w:p>
          <w:p w14:paraId="5186885B" w14:textId="77777777" w:rsidR="005512EF" w:rsidRPr="00F315CF" w:rsidRDefault="005512EF" w:rsidP="008F0105">
            <w:pPr>
              <w:jc w:val="both"/>
            </w:pPr>
            <w:r w:rsidRPr="00F315CF">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 .</w:t>
            </w:r>
            <w:r w:rsidRPr="00F315CF">
              <w:tab/>
            </w:r>
          </w:p>
          <w:p w14:paraId="3129EB1E" w14:textId="77777777" w:rsidR="005512EF" w:rsidRPr="00F315CF" w:rsidRDefault="005512EF" w:rsidP="008F0105">
            <w:pPr>
              <w:jc w:val="both"/>
            </w:pPr>
            <w:r w:rsidRPr="00F315CF">
              <w:t xml:space="preserve">Người tiếp nhận hồ sơ thực hiện khai thác thông tin trong Cơ sở dữ liệu quốc gia về dân cư theo quy định pháp luật nếu người yêu cầu </w:t>
            </w:r>
            <w:r w:rsidRPr="00F315CF">
              <w:lastRenderedPageBreak/>
              <w:t>đăng ký hộ tịch đã cung cấp họ, chữ đệm, tên; ngày, tháng, năm sinh; số định danh cá nhân/căn cước công dân/thẻ căn cước/chứng minh nhân dân. Trường hợp các thông tin cần khai thác không có trong Cơ sở dữ liệu quốc gia về dân cư thì đề nghị người yêu cầu kê khai đầy đủ.</w:t>
            </w:r>
            <w:r w:rsidRPr="00F315CF">
              <w:tab/>
            </w:r>
          </w:p>
          <w:p w14:paraId="302DB27E" w14:textId="77777777" w:rsidR="005512EF" w:rsidRPr="00F315CF" w:rsidRDefault="005512EF" w:rsidP="008F0105">
            <w:pPr>
              <w:jc w:val="both"/>
            </w:pPr>
            <w:r w:rsidRPr="00F315CF">
              <w:t>- Đối với giấy tờ gửi kèm theo nếu người yêu cầu nộp hồ sơ theo hình thức trực tuyến:</w:t>
            </w:r>
            <w:r w:rsidRPr="00F315CF">
              <w:tab/>
            </w:r>
          </w:p>
          <w:p w14:paraId="64256862" w14:textId="77777777" w:rsidR="005512EF" w:rsidRPr="00F315CF" w:rsidRDefault="005512EF" w:rsidP="008F0105">
            <w:pPr>
              <w:jc w:val="both"/>
            </w:pPr>
            <w:r w:rsidRPr="00F315CF">
              <w:t>+ Bản chụp các giấy tờ gửi kèm theo hồ sơ đăng ký khai sinh trực tuyến phải bảo đảm rõ nét, đầy đủ, toàn vẹn về nội dung, là bản chụp bằng máy ảnh, điện thoại hoặc được chụp, được quét bằng thiết bị điện tử, từ giấy tờ được cấp hợp lệ, còn giá trị sử dụng.</w:t>
            </w:r>
            <w:r w:rsidRPr="00F315CF">
              <w:tab/>
            </w:r>
          </w:p>
          <w:p w14:paraId="0A2264ED" w14:textId="77777777" w:rsidR="005512EF" w:rsidRPr="00F315CF" w:rsidRDefault="005512EF" w:rsidP="008F0105">
            <w:pPr>
              <w:jc w:val="both"/>
            </w:pPr>
            <w:r w:rsidRPr="00F315CF">
              <w:t>+ Trường hợp giấy tờ, tài liệu phải gửi kèm trong hồ sơ đăng ký khai sinh trực tuyến đã có bản sao điện tử hoặc đã có bản điện tử giấy tờ hộ tịch thì người yêu cầu được sử dụng bản điện tử này.</w:t>
            </w:r>
            <w:r w:rsidRPr="00F315CF">
              <w:tab/>
            </w:r>
          </w:p>
          <w:p w14:paraId="64868C19" w14:textId="77777777" w:rsidR="005512EF" w:rsidRPr="00F315CF" w:rsidRDefault="005512EF" w:rsidP="008F0105">
            <w:pPr>
              <w:jc w:val="both"/>
            </w:pPr>
            <w:r w:rsidRPr="00F315CF">
              <w:t xml:space="preserve">- Trường hợp người yêu cầu đăng k‎ý hộ tịch lựa chọn nhận kết quả tại Trung tâm Phục vụ hành chính công thì người yêu cầu đăng ký hộ tịch phải xuất trình giấy tờ tuỳ thân, nộp các giấy tờ là thành phần hồ sơ theo quy định; Trường hợp người yêu cầu đăng ký hộ tịch </w:t>
            </w:r>
            <w:r w:rsidRPr="00F315CF">
              <w:lastRenderedPageBreak/>
              <w:t>không lựa chọn nhận kết quả tại Trung tâm Phục vụ hành chính công thì người yêu cầu đăng ký hộ tịch nộp các giấy tờ là thành phần hồ sơ theo quy định trước khi nhận kết quả.</w:t>
            </w:r>
            <w:r w:rsidRPr="00F315CF">
              <w:tab/>
            </w:r>
          </w:p>
          <w:p w14:paraId="18B9772C" w14:textId="77777777" w:rsidR="005512EF" w:rsidRPr="00F315CF" w:rsidRDefault="005512EF" w:rsidP="008F0105">
            <w:pPr>
              <w:jc w:val="both"/>
            </w:pPr>
            <w:r w:rsidRPr="00F315CF">
              <w:t>- Trường hợp người yêu cầu đăng ký hộ tịch không cung cấp được giấy tờ theo quy định hoặc giấy tờ nộp, xuất trình bị tẩy xóa, sửa chữa, làm giả thì cơ quan đăng ký hộ tịch có thẩm quyền hủy bỏ kết quả đăng ký hộ tịch.</w:t>
            </w:r>
            <w:r w:rsidRPr="00F315CF">
              <w:tab/>
            </w:r>
          </w:p>
          <w:p w14:paraId="1E1D8F87" w14:textId="77777777" w:rsidR="005512EF" w:rsidRPr="00F315CF" w:rsidRDefault="005512EF" w:rsidP="008F0105">
            <w:pPr>
              <w:jc w:val="both"/>
            </w:pPr>
            <w:r w:rsidRPr="00F315CF">
              <w:t>- Giấy tờ do cơ quan có thẩm quyền của nước ngoài cấp, công chứng hoặc xác nhận để sử dụng cho việc đăng ký hộ tịch tại Việt Nam phải được hợp pháp hóa lãnh sự theo quy định của pháp luật, trừ trường hợp được miễn theo điều ước quốc tế mà Việt Nam là thành viên.</w:t>
            </w:r>
            <w:r w:rsidRPr="00F315CF">
              <w:tab/>
            </w:r>
          </w:p>
          <w:p w14:paraId="6F17FEE3" w14:textId="77777777" w:rsidR="005512EF" w:rsidRPr="00F315CF" w:rsidRDefault="005512EF" w:rsidP="008F0105">
            <w:pPr>
              <w:jc w:val="both"/>
            </w:pPr>
            <w:r w:rsidRPr="00F315CF">
              <w:t>- Đối với việc xác định họ, dân tộc, quê quán, đặt tên cho trẻ:</w:t>
            </w:r>
            <w:r w:rsidRPr="00F315CF">
              <w:tab/>
            </w:r>
          </w:p>
          <w:p w14:paraId="069A4A4C" w14:textId="77777777" w:rsidR="005512EF" w:rsidRPr="00F315CF" w:rsidRDefault="005512EF" w:rsidP="008F0105">
            <w:pPr>
              <w:jc w:val="both"/>
            </w:pPr>
            <w:r w:rsidRPr="00F315CF">
              <w:t>+ Việc xác định họ, dân tộc, đặt tên cho trẻ em phải phù hợp với pháp luật và yêu cầu giữ gìn bản sắc dân tộc, tập quán, truyền thống văn hóa tốt đẹp của Việt Nam; không đặt tên quá dài, khó sử dụng.</w:t>
            </w:r>
            <w:r w:rsidRPr="00F315CF">
              <w:tab/>
            </w:r>
          </w:p>
          <w:p w14:paraId="6820F496" w14:textId="77777777" w:rsidR="005512EF" w:rsidRPr="00F315CF" w:rsidRDefault="005512EF" w:rsidP="008F0105">
            <w:pPr>
              <w:jc w:val="both"/>
            </w:pPr>
            <w:r w:rsidRPr="00F315CF">
              <w:t xml:space="preserve">+ Trường hợp cha, mẹ không thỏa thuận được về họ, dân tộc, quê quán của con khi đăng ký khai sinh thì họ, dân tộc, quê quán của con </w:t>
            </w:r>
            <w:r w:rsidRPr="00F315CF">
              <w:lastRenderedPageBreak/>
              <w:t>được xác định theo tập quán nhưng phải bảo đảm theo họ, dân tộc, quê quán của cha hoặc mẹ.</w:t>
            </w:r>
            <w:r w:rsidRPr="00F315CF">
              <w:tab/>
            </w:r>
          </w:p>
          <w:p w14:paraId="53541A6C"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Bao gồm:</w:t>
            </w:r>
          </w:p>
          <w:p w14:paraId="5C868BB5"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Người có yêu cầu đăng ký khai sinh thực hiện việc nộp/xuất trình (theo hình thức trực tiếp) hoặc tải lên (theo hình thức trực tuyến) các giấy tờ sau:</w:t>
            </w:r>
          </w:p>
          <w:p w14:paraId="30AA7CDD"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Mẫu hộ tịch điện tử tương tác đăng ký khai sinh (do người yêu cầu cung cấp thông tin theo hướng dẫn trên Cổng dịch vụ công, nếu người có yêu cầu lựa chọn nộp hồ sơ theo hình thức trực tuyến)</w:t>
            </w:r>
          </w:p>
          <w:p w14:paraId="17850986"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Tờ khai đăng ký khai sinh theo mẫu (nếu nộp hồ sơ theo hình thức trực tiếp hoặc gửi hồ sơ qua hệ thống bưu chính).</w:t>
            </w:r>
          </w:p>
        </w:tc>
      </w:tr>
      <w:tr w:rsidR="005512EF" w:rsidRPr="00F315CF" w14:paraId="5A3EB4E6" w14:textId="77777777" w:rsidTr="008F0105">
        <w:trPr>
          <w:trHeight w:val="300"/>
          <w:jc w:val="center"/>
        </w:trPr>
        <w:tc>
          <w:tcPr>
            <w:tcW w:w="704" w:type="dxa"/>
            <w:shd w:val="clear" w:color="auto" w:fill="auto"/>
            <w:noWrap/>
            <w:vAlign w:val="center"/>
            <w:hideMark/>
          </w:tcPr>
          <w:p w14:paraId="38FE3221" w14:textId="77777777" w:rsidR="005512EF" w:rsidRPr="00F315CF" w:rsidRDefault="006B3203" w:rsidP="006B3203">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22</w:t>
            </w:r>
          </w:p>
        </w:tc>
        <w:tc>
          <w:tcPr>
            <w:tcW w:w="4253" w:type="dxa"/>
            <w:shd w:val="clear" w:color="auto" w:fill="auto"/>
            <w:noWrap/>
            <w:vAlign w:val="center"/>
            <w:hideMark/>
          </w:tcPr>
          <w:p w14:paraId="0AD5DED4"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đăng ký giám hộ</w:t>
            </w:r>
          </w:p>
        </w:tc>
        <w:tc>
          <w:tcPr>
            <w:tcW w:w="919" w:type="dxa"/>
            <w:shd w:val="clear" w:color="auto" w:fill="auto"/>
            <w:noWrap/>
            <w:vAlign w:val="center"/>
            <w:hideMark/>
          </w:tcPr>
          <w:p w14:paraId="49D21F64"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1.004837.000.00.00.H21</w:t>
            </w:r>
          </w:p>
        </w:tc>
        <w:tc>
          <w:tcPr>
            <w:tcW w:w="1129" w:type="dxa"/>
            <w:shd w:val="clear" w:color="auto" w:fill="auto"/>
            <w:noWrap/>
            <w:vAlign w:val="center"/>
            <w:hideMark/>
          </w:tcPr>
          <w:p w14:paraId="1D0B17E5" w14:textId="77777777" w:rsidR="005512EF" w:rsidRPr="00F315CF" w:rsidRDefault="005512EF"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4DA07A7E"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19</w:t>
            </w:r>
          </w:p>
        </w:tc>
        <w:tc>
          <w:tcPr>
            <w:tcW w:w="1449" w:type="dxa"/>
            <w:shd w:val="clear" w:color="auto" w:fill="auto"/>
            <w:noWrap/>
            <w:vAlign w:val="center"/>
            <w:hideMark/>
          </w:tcPr>
          <w:p w14:paraId="2088067F"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1D6DFDFF"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Miễn lệ phí</w:t>
            </w:r>
            <w:r w:rsidRPr="00F315CF">
              <w:rPr>
                <w:rFonts w:eastAsia="Times New Roman" w:cs="Times New Roman"/>
                <w:sz w:val="26"/>
                <w:szCs w:val="26"/>
              </w:rPr>
              <w:br/>
              <w:t xml:space="preserve">(- Phí cấp bản sao trích lục (nếu có yêu cầu) thực hiện theo quy định tại Thông tư số 281/2016/TT-BTC ngày </w:t>
            </w:r>
            <w:r w:rsidRPr="00F315CF">
              <w:rPr>
                <w:rFonts w:eastAsia="Times New Roman" w:cs="Times New Roman"/>
                <w:sz w:val="26"/>
                <w:szCs w:val="26"/>
              </w:rPr>
              <w:lastRenderedPageBreak/>
              <w:t>14/11/2016 của Bộ Tài chính.)</w:t>
            </w:r>
          </w:p>
        </w:tc>
        <w:tc>
          <w:tcPr>
            <w:tcW w:w="4677" w:type="dxa"/>
            <w:shd w:val="clear" w:color="auto" w:fill="auto"/>
            <w:noWrap/>
            <w:vAlign w:val="center"/>
            <w:hideMark/>
          </w:tcPr>
          <w:p w14:paraId="1FB5DA88"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lastRenderedPageBreak/>
              <w:t> Giấy tờ phải xuất trình:</w:t>
            </w:r>
          </w:p>
          <w:p w14:paraId="1E8D6468"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 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người có yêu cầu đăng ký giám hộ. Trường hợp các thông tin cá nhân trong các giấy tờ này đã có trong CSDLQGVDC, CSDLHTĐT, được hệ thống điền tự động </w:t>
            </w:r>
            <w:r w:rsidRPr="00F315CF">
              <w:rPr>
                <w:rFonts w:eastAsia="Times New Roman" w:cs="Times New Roman"/>
                <w:sz w:val="26"/>
                <w:szCs w:val="26"/>
              </w:rPr>
              <w:lastRenderedPageBreak/>
              <w:t>thì không phải tải lên (theo hình thức trực tuyến)</w:t>
            </w:r>
          </w:p>
          <w:p w14:paraId="3151AAD2"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p w14:paraId="2513073E"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Trường hợp gửi hồ sơ qua hệ thống bưu chính thì phải gửi kèm theo bản sao có chứng thực các giấy tờ phải xuất trình nêu trên.</w:t>
            </w:r>
          </w:p>
          <w:p w14:paraId="66099DE7" w14:textId="77777777" w:rsidR="005512EF" w:rsidRPr="00F315CF" w:rsidRDefault="005512EF" w:rsidP="008F0105">
            <w:pPr>
              <w:spacing w:after="0" w:line="240" w:lineRule="auto"/>
              <w:jc w:val="both"/>
              <w:rPr>
                <w:rFonts w:eastAsia="Times New Roman" w:cs="Times New Roman"/>
                <w:sz w:val="26"/>
                <w:szCs w:val="26"/>
              </w:rPr>
            </w:pPr>
          </w:p>
          <w:p w14:paraId="19FB9298"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*Giấy tờ phải nộp:</w:t>
            </w:r>
          </w:p>
          <w:p w14:paraId="6333855E"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Văn bản cử người giám hộ theo quy định của Bộ luật Dân sự đối với trường hợp đăng ký giám hộ cử.</w:t>
            </w:r>
          </w:p>
          <w:p w14:paraId="4A90512C"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 Giấy tờ chứng minh điều kiện giám hộ đương nhiên theo quy định của Bộ luật Dân sự đối với trường hợp đăng ký giám hộ đương nhiên. Trường hợp có nhiều người </w:t>
            </w:r>
            <w:r w:rsidRPr="00F315CF">
              <w:rPr>
                <w:rFonts w:eastAsia="Times New Roman" w:cs="Times New Roman"/>
                <w:sz w:val="26"/>
                <w:szCs w:val="26"/>
              </w:rPr>
              <w:lastRenderedPageBreak/>
              <w:t>cùng đủ điều kiện làm giám hộ đương nhiên thì nộp thêm văn bản thỏa thuận về việc cử một người làm giám hộ đương nhiên.</w:t>
            </w:r>
          </w:p>
          <w:p w14:paraId="1D86DFA6"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 Văn bản ủy quyền theo quy định của pháp luật trong trường hợp ủy quyền thực hiện việc đăng ký giám hộ. Trường hợp người được ủy quyền là ông, bà, cha, mẹ, con, vợ, chồng, anh, chị, em ruột của người ủy quyền thì văn bản ủy quyền không phải chứng thực.</w:t>
            </w:r>
          </w:p>
        </w:tc>
      </w:tr>
      <w:tr w:rsidR="005512EF" w:rsidRPr="00F315CF" w14:paraId="4CFA3FCC" w14:textId="77777777" w:rsidTr="008F0105">
        <w:trPr>
          <w:trHeight w:val="300"/>
          <w:jc w:val="center"/>
        </w:trPr>
        <w:tc>
          <w:tcPr>
            <w:tcW w:w="704" w:type="dxa"/>
            <w:shd w:val="clear" w:color="auto" w:fill="auto"/>
            <w:noWrap/>
            <w:vAlign w:val="center"/>
            <w:hideMark/>
          </w:tcPr>
          <w:p w14:paraId="32AED457" w14:textId="77777777" w:rsidR="005512EF" w:rsidRPr="00F315CF" w:rsidRDefault="006B3203"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23</w:t>
            </w:r>
          </w:p>
        </w:tc>
        <w:tc>
          <w:tcPr>
            <w:tcW w:w="4253" w:type="dxa"/>
            <w:shd w:val="clear" w:color="auto" w:fill="auto"/>
            <w:noWrap/>
            <w:vAlign w:val="center"/>
            <w:hideMark/>
          </w:tcPr>
          <w:p w14:paraId="7814DFF3"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thôi làm hòa giải viên (cấp xã)</w:t>
            </w:r>
          </w:p>
        </w:tc>
        <w:tc>
          <w:tcPr>
            <w:tcW w:w="919" w:type="dxa"/>
            <w:shd w:val="clear" w:color="auto" w:fill="auto"/>
            <w:noWrap/>
            <w:vAlign w:val="center"/>
            <w:hideMark/>
          </w:tcPr>
          <w:p w14:paraId="53E05F05"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2.000930.000.00.00.H21</w:t>
            </w:r>
          </w:p>
        </w:tc>
        <w:tc>
          <w:tcPr>
            <w:tcW w:w="1129" w:type="dxa"/>
            <w:shd w:val="clear" w:color="auto" w:fill="auto"/>
            <w:noWrap/>
            <w:vAlign w:val="center"/>
            <w:hideMark/>
          </w:tcPr>
          <w:p w14:paraId="61AA1277" w14:textId="77777777" w:rsidR="005512EF" w:rsidRPr="00F315CF" w:rsidRDefault="005512EF"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54933C4A"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12</w:t>
            </w:r>
          </w:p>
        </w:tc>
        <w:tc>
          <w:tcPr>
            <w:tcW w:w="1449" w:type="dxa"/>
            <w:shd w:val="clear" w:color="auto" w:fill="auto"/>
            <w:noWrap/>
            <w:vAlign w:val="center"/>
            <w:hideMark/>
          </w:tcPr>
          <w:p w14:paraId="2F7CD3A7"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Phổ biến giáo dục pháp luật (Bộ Tư pháp)</w:t>
            </w:r>
          </w:p>
        </w:tc>
        <w:tc>
          <w:tcPr>
            <w:tcW w:w="1528" w:type="dxa"/>
            <w:shd w:val="clear" w:color="auto" w:fill="auto"/>
            <w:noWrap/>
            <w:vAlign w:val="center"/>
            <w:hideMark/>
          </w:tcPr>
          <w:p w14:paraId="62D06F4E" w14:textId="77777777" w:rsidR="005512EF" w:rsidRPr="00F315CF" w:rsidRDefault="005512EF" w:rsidP="008F0105">
            <w:pPr>
              <w:spacing w:after="0" w:line="240" w:lineRule="auto"/>
              <w:jc w:val="both"/>
              <w:rPr>
                <w:rFonts w:eastAsia="Times New Roman" w:cs="Times New Roman"/>
                <w:sz w:val="26"/>
                <w:szCs w:val="26"/>
              </w:rPr>
            </w:pPr>
          </w:p>
        </w:tc>
        <w:tc>
          <w:tcPr>
            <w:tcW w:w="4677" w:type="dxa"/>
            <w:shd w:val="clear" w:color="auto" w:fill="auto"/>
            <w:noWrap/>
            <w:vAlign w:val="center"/>
            <w:hideMark/>
          </w:tcPr>
          <w:p w14:paraId="714AE1AB" w14:textId="77777777" w:rsidR="005512EF" w:rsidRPr="00F315CF" w:rsidRDefault="005512EF" w:rsidP="008F0105">
            <w:pPr>
              <w:jc w:val="both"/>
            </w:pPr>
            <w:r w:rsidRPr="00F315CF">
              <w:t>Văn bản đề nghị ra quyết định thôi làm hòa giải viên (Mẫu số 08 tại Phụ lục ban hành kèm theo Nghị quyết liên tịch số 01/2014/NQLT-CP-UBTƯMTTQVN</w:t>
            </w:r>
          </w:p>
          <w:p w14:paraId="60C05142" w14:textId="77777777" w:rsidR="005512EF" w:rsidRPr="00F315CF" w:rsidRDefault="005512EF" w:rsidP="008F0105">
            <w:pPr>
              <w:jc w:val="both"/>
            </w:pPr>
            <w:r w:rsidRPr="00F315CF">
              <w:t>Báo cáo về việc thôi làm hòa giải viên (Mẫu số 09 tại Phụ lục ban hành kèm theo Nghị quyết liên tịch số 01/2014/NQLT-CP-UBTƯMTTQVN) trong trường hợp Trưởng ban công tác Mặt trận, trưởng thôn, tổ trưởng tổ dân phố không đồng ý với đề nghị của tổ trưởng tổ hòa giải hoặc Trưởng ban công tác Mặt trận và trưởng thôn, tổ trưởng tổ dân phố không thống nhất được với nhau về đề nghị của tổ trưởng tổ hòa giải</w:t>
            </w:r>
          </w:p>
        </w:tc>
      </w:tr>
      <w:tr w:rsidR="005512EF" w:rsidRPr="00F315CF" w14:paraId="0974D137" w14:textId="77777777" w:rsidTr="008F0105">
        <w:trPr>
          <w:trHeight w:val="300"/>
          <w:jc w:val="center"/>
        </w:trPr>
        <w:tc>
          <w:tcPr>
            <w:tcW w:w="704" w:type="dxa"/>
            <w:shd w:val="clear" w:color="auto" w:fill="auto"/>
            <w:noWrap/>
            <w:vAlign w:val="center"/>
            <w:hideMark/>
          </w:tcPr>
          <w:p w14:paraId="376E4163" w14:textId="77777777" w:rsidR="005512EF" w:rsidRPr="00F315CF" w:rsidRDefault="006B3203"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24</w:t>
            </w:r>
          </w:p>
        </w:tc>
        <w:tc>
          <w:tcPr>
            <w:tcW w:w="4253" w:type="dxa"/>
            <w:shd w:val="clear" w:color="auto" w:fill="auto"/>
            <w:noWrap/>
            <w:vAlign w:val="center"/>
            <w:hideMark/>
          </w:tcPr>
          <w:p w14:paraId="1BCF495C"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công nhận tuyên truyền viên pháp luật</w:t>
            </w:r>
          </w:p>
        </w:tc>
        <w:tc>
          <w:tcPr>
            <w:tcW w:w="919" w:type="dxa"/>
            <w:shd w:val="clear" w:color="auto" w:fill="auto"/>
            <w:noWrap/>
            <w:vAlign w:val="center"/>
            <w:hideMark/>
          </w:tcPr>
          <w:p w14:paraId="7A3E1274"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2.001457.000.00.00.H21</w:t>
            </w:r>
          </w:p>
        </w:tc>
        <w:tc>
          <w:tcPr>
            <w:tcW w:w="1129" w:type="dxa"/>
            <w:shd w:val="clear" w:color="auto" w:fill="auto"/>
            <w:noWrap/>
            <w:vAlign w:val="center"/>
            <w:hideMark/>
          </w:tcPr>
          <w:p w14:paraId="3A56E9A5" w14:textId="77777777" w:rsidR="005512EF" w:rsidRPr="00F315CF" w:rsidRDefault="005512EF"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334E425F"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9</w:t>
            </w:r>
          </w:p>
        </w:tc>
        <w:tc>
          <w:tcPr>
            <w:tcW w:w="1449" w:type="dxa"/>
            <w:shd w:val="clear" w:color="auto" w:fill="auto"/>
            <w:noWrap/>
            <w:vAlign w:val="center"/>
            <w:hideMark/>
          </w:tcPr>
          <w:p w14:paraId="5C5511C6"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Phổ biến giáo dục pháp luật (Bộ Tư pháp)</w:t>
            </w:r>
          </w:p>
        </w:tc>
        <w:tc>
          <w:tcPr>
            <w:tcW w:w="1528" w:type="dxa"/>
            <w:shd w:val="clear" w:color="auto" w:fill="auto"/>
            <w:noWrap/>
            <w:vAlign w:val="center"/>
            <w:hideMark/>
          </w:tcPr>
          <w:p w14:paraId="4697BBE9" w14:textId="77777777" w:rsidR="005512EF" w:rsidRPr="00F315CF" w:rsidRDefault="005512EF" w:rsidP="008F0105">
            <w:pPr>
              <w:spacing w:after="120"/>
              <w:jc w:val="both"/>
              <w:rPr>
                <w:rFonts w:eastAsia="Times New Roman" w:cs="Times New Roman"/>
                <w:sz w:val="26"/>
                <w:szCs w:val="26"/>
              </w:rPr>
            </w:pPr>
          </w:p>
        </w:tc>
        <w:tc>
          <w:tcPr>
            <w:tcW w:w="4677" w:type="dxa"/>
            <w:shd w:val="clear" w:color="auto" w:fill="auto"/>
            <w:noWrap/>
            <w:vAlign w:val="center"/>
            <w:hideMark/>
          </w:tcPr>
          <w:p w14:paraId="4610B176" w14:textId="77777777" w:rsidR="005512EF" w:rsidRPr="00F315CF" w:rsidRDefault="005512EF" w:rsidP="008F0105">
            <w:pPr>
              <w:spacing w:after="120"/>
              <w:jc w:val="both"/>
              <w:rPr>
                <w:rFonts w:eastAsia="Times New Roman" w:cs="Times New Roman"/>
                <w:sz w:val="26"/>
                <w:szCs w:val="26"/>
              </w:rPr>
            </w:pPr>
            <w:r w:rsidRPr="00F315CF">
              <w:rPr>
                <w:rFonts w:eastAsia="Times New Roman" w:cs="Times New Roman"/>
                <w:sz w:val="26"/>
                <w:szCs w:val="26"/>
              </w:rPr>
              <w:t>Danh sách đề nghị công nhận tuyên truyền viên pháp luật của công chức tư pháp - hộ tịch.</w:t>
            </w:r>
          </w:p>
        </w:tc>
      </w:tr>
      <w:tr w:rsidR="005512EF" w:rsidRPr="00F315CF" w14:paraId="55BF5695" w14:textId="77777777" w:rsidTr="008F0105">
        <w:trPr>
          <w:trHeight w:val="300"/>
          <w:jc w:val="center"/>
        </w:trPr>
        <w:tc>
          <w:tcPr>
            <w:tcW w:w="704" w:type="dxa"/>
            <w:shd w:val="clear" w:color="auto" w:fill="auto"/>
            <w:noWrap/>
            <w:vAlign w:val="center"/>
            <w:hideMark/>
          </w:tcPr>
          <w:p w14:paraId="618ADA2F" w14:textId="77777777" w:rsidR="005512EF" w:rsidRPr="00F315CF" w:rsidRDefault="006B3203" w:rsidP="008F0105">
            <w:pPr>
              <w:spacing w:after="0" w:line="240" w:lineRule="auto"/>
              <w:jc w:val="center"/>
              <w:rPr>
                <w:rFonts w:eastAsia="Times New Roman" w:cs="Times New Roman"/>
                <w:sz w:val="26"/>
                <w:szCs w:val="26"/>
              </w:rPr>
            </w:pPr>
            <w:r w:rsidRPr="00F315CF">
              <w:rPr>
                <w:rFonts w:eastAsia="Times New Roman" w:cs="Times New Roman"/>
                <w:sz w:val="26"/>
                <w:szCs w:val="26"/>
              </w:rPr>
              <w:t>25</w:t>
            </w:r>
          </w:p>
        </w:tc>
        <w:tc>
          <w:tcPr>
            <w:tcW w:w="4253" w:type="dxa"/>
            <w:shd w:val="clear" w:color="auto" w:fill="auto"/>
            <w:noWrap/>
            <w:vAlign w:val="center"/>
            <w:hideMark/>
          </w:tcPr>
          <w:p w14:paraId="26E1278D" w14:textId="77777777" w:rsidR="005512EF" w:rsidRPr="00F315CF" w:rsidRDefault="005512EF" w:rsidP="008F0105">
            <w:pPr>
              <w:spacing w:after="0" w:line="240" w:lineRule="auto"/>
              <w:jc w:val="both"/>
              <w:rPr>
                <w:rFonts w:eastAsia="Times New Roman" w:cs="Times New Roman"/>
                <w:sz w:val="26"/>
                <w:szCs w:val="26"/>
              </w:rPr>
            </w:pPr>
            <w:r w:rsidRPr="00F315CF">
              <w:rPr>
                <w:rFonts w:eastAsia="Times New Roman" w:cs="Times New Roman"/>
                <w:sz w:val="26"/>
                <w:szCs w:val="26"/>
              </w:rPr>
              <w:t>Phục hồi danh dự (cấp huyện)</w:t>
            </w:r>
          </w:p>
        </w:tc>
        <w:tc>
          <w:tcPr>
            <w:tcW w:w="919" w:type="dxa"/>
            <w:shd w:val="clear" w:color="auto" w:fill="auto"/>
            <w:noWrap/>
            <w:vAlign w:val="center"/>
            <w:hideMark/>
          </w:tcPr>
          <w:p w14:paraId="26B703F9"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1.005462.000.00.00.H21</w:t>
            </w:r>
          </w:p>
        </w:tc>
        <w:tc>
          <w:tcPr>
            <w:tcW w:w="1129" w:type="dxa"/>
            <w:shd w:val="clear" w:color="auto" w:fill="auto"/>
            <w:noWrap/>
            <w:vAlign w:val="center"/>
            <w:hideMark/>
          </w:tcPr>
          <w:p w14:paraId="56202054" w14:textId="77777777" w:rsidR="005512EF" w:rsidRPr="00F315CF" w:rsidRDefault="005512EF"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29850B30"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3</w:t>
            </w:r>
          </w:p>
        </w:tc>
        <w:tc>
          <w:tcPr>
            <w:tcW w:w="1449" w:type="dxa"/>
            <w:shd w:val="clear" w:color="auto" w:fill="auto"/>
            <w:noWrap/>
            <w:vAlign w:val="center"/>
            <w:hideMark/>
          </w:tcPr>
          <w:p w14:paraId="700AEDA7" w14:textId="77777777" w:rsidR="005512EF" w:rsidRPr="00F315CF" w:rsidRDefault="005512EF" w:rsidP="008F0105">
            <w:pPr>
              <w:spacing w:after="0" w:line="240" w:lineRule="auto"/>
              <w:jc w:val="center"/>
              <w:rPr>
                <w:rFonts w:eastAsia="Times New Roman" w:cs="Times New Roman"/>
                <w:sz w:val="26"/>
                <w:szCs w:val="26"/>
              </w:rPr>
            </w:pPr>
            <w:r w:rsidRPr="00F315CF">
              <w:rPr>
                <w:rFonts w:eastAsia="Times New Roman" w:cs="Times New Roman"/>
                <w:sz w:val="26"/>
                <w:szCs w:val="26"/>
              </w:rPr>
              <w:t>Bồi thường nhà nước (Bộ Tư pháp)</w:t>
            </w:r>
          </w:p>
        </w:tc>
        <w:tc>
          <w:tcPr>
            <w:tcW w:w="1528" w:type="dxa"/>
            <w:shd w:val="clear" w:color="auto" w:fill="auto"/>
            <w:noWrap/>
            <w:vAlign w:val="center"/>
            <w:hideMark/>
          </w:tcPr>
          <w:p w14:paraId="6E4C08DD" w14:textId="77777777" w:rsidR="005512EF" w:rsidRPr="00F315CF" w:rsidRDefault="005512EF" w:rsidP="008F0105">
            <w:pPr>
              <w:spacing w:after="120"/>
              <w:jc w:val="both"/>
              <w:rPr>
                <w:rFonts w:eastAsia="Times New Roman" w:cs="Times New Roman"/>
                <w:sz w:val="26"/>
                <w:szCs w:val="26"/>
              </w:rPr>
            </w:pPr>
          </w:p>
        </w:tc>
        <w:tc>
          <w:tcPr>
            <w:tcW w:w="4677" w:type="dxa"/>
            <w:shd w:val="clear" w:color="auto" w:fill="auto"/>
            <w:noWrap/>
            <w:vAlign w:val="center"/>
            <w:hideMark/>
          </w:tcPr>
          <w:p w14:paraId="75FD0762" w14:textId="77777777" w:rsidR="005512EF" w:rsidRPr="00F315CF" w:rsidRDefault="005512EF" w:rsidP="008F0105">
            <w:pPr>
              <w:spacing w:after="120"/>
              <w:jc w:val="both"/>
              <w:rPr>
                <w:rFonts w:eastAsia="Times New Roman" w:cs="Times New Roman"/>
                <w:sz w:val="26"/>
                <w:szCs w:val="26"/>
              </w:rPr>
            </w:pPr>
            <w:r w:rsidRPr="00F315CF">
              <w:rPr>
                <w:rFonts w:eastAsia="Times New Roman" w:cs="Times New Roman"/>
                <w:sz w:val="26"/>
                <w:szCs w:val="26"/>
              </w:rPr>
              <w:t>a) Chủ động phục hồi danh dự:</w:t>
            </w:r>
          </w:p>
          <w:p w14:paraId="0711399C" w14:textId="77777777" w:rsidR="005512EF" w:rsidRPr="00F315CF" w:rsidRDefault="005512EF" w:rsidP="008F0105">
            <w:pPr>
              <w:spacing w:after="120"/>
              <w:jc w:val="both"/>
              <w:rPr>
                <w:rFonts w:eastAsia="Times New Roman" w:cs="Times New Roman"/>
                <w:sz w:val="26"/>
                <w:szCs w:val="26"/>
              </w:rPr>
            </w:pPr>
            <w:r w:rsidRPr="00F315CF">
              <w:rPr>
                <w:rFonts w:eastAsia="Times New Roman" w:cs="Times New Roman"/>
                <w:sz w:val="26"/>
                <w:szCs w:val="26"/>
              </w:rPr>
              <w:t>- Thông báo về việc tổ chức thực hiện phục hồi danh dự (mẫu 17/BTNN ban hành kèm theo Thông tư số 04/2018/TT-BTP);</w:t>
            </w:r>
          </w:p>
          <w:p w14:paraId="3ADBC4A7" w14:textId="77777777" w:rsidR="005512EF" w:rsidRPr="00F315CF" w:rsidRDefault="005512EF" w:rsidP="008F0105">
            <w:pPr>
              <w:spacing w:after="120"/>
              <w:jc w:val="both"/>
              <w:rPr>
                <w:rFonts w:eastAsia="Times New Roman" w:cs="Times New Roman"/>
                <w:sz w:val="26"/>
                <w:szCs w:val="26"/>
              </w:rPr>
            </w:pPr>
            <w:r w:rsidRPr="00F315CF">
              <w:rPr>
                <w:rFonts w:eastAsia="Times New Roman" w:cs="Times New Roman"/>
                <w:sz w:val="26"/>
                <w:szCs w:val="26"/>
              </w:rPr>
              <w:t>- Biên bản trả lời thông báo tổ chức thực hiện phục hồi danh dự (mẫu 18/BTNN ban hành kèm theo Thông tư số 04/2018/TT-BTP).</w:t>
            </w:r>
          </w:p>
          <w:p w14:paraId="1C14103D" w14:textId="77777777" w:rsidR="005512EF" w:rsidRPr="00F315CF" w:rsidRDefault="005512EF" w:rsidP="008F0105">
            <w:pPr>
              <w:spacing w:after="120"/>
              <w:jc w:val="both"/>
              <w:rPr>
                <w:rFonts w:eastAsia="Times New Roman" w:cs="Times New Roman"/>
                <w:sz w:val="26"/>
                <w:szCs w:val="26"/>
              </w:rPr>
            </w:pPr>
            <w:r w:rsidRPr="00F315CF">
              <w:rPr>
                <w:rFonts w:eastAsia="Times New Roman" w:cs="Times New Roman"/>
                <w:sz w:val="26"/>
                <w:szCs w:val="26"/>
              </w:rPr>
              <w:t>Trường hợp cơ quan trực tiếp quản lý người thi hành công vụ gây thiệt hại đã Thông báo nhưng người bị thiệt hại chưa đề nghị chưa thực hiện phục hồi danh dự mà yêu cầu sau thì thành phần hồ sơ gồm: Thông báo về việc tổ chức thực hiện phục hồi danh dự (mẫu 17/BTNN ban hành kèm theo Thông tư số 04/2018/TT-BTP); Ý kiến của người bị thiệt hại đề nghi chưa thực hiện phục hồi danh dự; Văn bản đề nghị phục hồi danh dự.</w:t>
            </w:r>
          </w:p>
          <w:p w14:paraId="48BFB845" w14:textId="77777777" w:rsidR="005512EF" w:rsidRPr="00F315CF" w:rsidRDefault="005512EF" w:rsidP="008F0105">
            <w:pPr>
              <w:spacing w:after="120"/>
              <w:jc w:val="both"/>
              <w:rPr>
                <w:rFonts w:eastAsia="Times New Roman" w:cs="Times New Roman"/>
                <w:sz w:val="26"/>
                <w:szCs w:val="26"/>
              </w:rPr>
            </w:pPr>
            <w:r w:rsidRPr="00F315CF">
              <w:rPr>
                <w:rFonts w:eastAsia="Times New Roman" w:cs="Times New Roman"/>
                <w:sz w:val="26"/>
                <w:szCs w:val="26"/>
              </w:rPr>
              <w:lastRenderedPageBreak/>
              <w:t>b) Phục hồi danh dự theo yêu cầu của người bị thiệt hại:</w:t>
            </w:r>
          </w:p>
          <w:p w14:paraId="7E0D0D2C" w14:textId="77777777" w:rsidR="005512EF" w:rsidRPr="00F315CF" w:rsidRDefault="005512EF" w:rsidP="008F0105">
            <w:pPr>
              <w:spacing w:after="120"/>
              <w:jc w:val="both"/>
              <w:rPr>
                <w:rFonts w:eastAsia="Times New Roman" w:cs="Times New Roman"/>
                <w:sz w:val="26"/>
                <w:szCs w:val="26"/>
              </w:rPr>
            </w:pPr>
            <w:r w:rsidRPr="00F315CF">
              <w:rPr>
                <w:rFonts w:eastAsia="Times New Roman" w:cs="Times New Roman"/>
                <w:sz w:val="26"/>
                <w:szCs w:val="26"/>
              </w:rPr>
              <w:t>Văn bản yêu cầu bồi thường (mẫu 01/BTNN ban hành kèm theo Thông tư số 04/2018/TT-BTP).</w:t>
            </w:r>
          </w:p>
        </w:tc>
      </w:tr>
      <w:tr w:rsidR="008F0105" w:rsidRPr="00F315CF" w14:paraId="46328160" w14:textId="77777777" w:rsidTr="008F0105">
        <w:trPr>
          <w:trHeight w:val="300"/>
          <w:jc w:val="center"/>
        </w:trPr>
        <w:tc>
          <w:tcPr>
            <w:tcW w:w="704" w:type="dxa"/>
            <w:shd w:val="clear" w:color="auto" w:fill="auto"/>
            <w:noWrap/>
            <w:vAlign w:val="center"/>
            <w:hideMark/>
          </w:tcPr>
          <w:p w14:paraId="286966E0"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26</w:t>
            </w:r>
          </w:p>
        </w:tc>
        <w:tc>
          <w:tcPr>
            <w:tcW w:w="4253" w:type="dxa"/>
            <w:shd w:val="clear" w:color="auto" w:fill="auto"/>
            <w:noWrap/>
            <w:vAlign w:val="center"/>
            <w:hideMark/>
          </w:tcPr>
          <w:p w14:paraId="6E9C638F"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đăng ký lại khai sinh có yếu tố nước ngoài</w:t>
            </w:r>
          </w:p>
        </w:tc>
        <w:tc>
          <w:tcPr>
            <w:tcW w:w="919" w:type="dxa"/>
            <w:shd w:val="clear" w:color="auto" w:fill="auto"/>
            <w:noWrap/>
            <w:vAlign w:val="center"/>
            <w:hideMark/>
          </w:tcPr>
          <w:p w14:paraId="00A44A08"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2.000522.000.00.00.H21</w:t>
            </w:r>
          </w:p>
        </w:tc>
        <w:tc>
          <w:tcPr>
            <w:tcW w:w="1129" w:type="dxa"/>
            <w:shd w:val="clear" w:color="auto" w:fill="auto"/>
            <w:noWrap/>
            <w:vAlign w:val="center"/>
            <w:hideMark/>
          </w:tcPr>
          <w:p w14:paraId="39B8C9BB" w14:textId="77777777" w:rsidR="008F0105" w:rsidRPr="00F315CF" w:rsidRDefault="008F0105"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011FE6F3"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3</w:t>
            </w:r>
          </w:p>
        </w:tc>
        <w:tc>
          <w:tcPr>
            <w:tcW w:w="1449" w:type="dxa"/>
            <w:shd w:val="clear" w:color="auto" w:fill="auto"/>
            <w:noWrap/>
            <w:vAlign w:val="center"/>
            <w:hideMark/>
          </w:tcPr>
          <w:p w14:paraId="3FEBB951"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51312561" w14:textId="77777777" w:rsidR="008F0105" w:rsidRPr="00F315CF" w:rsidRDefault="008F0105" w:rsidP="008F0105">
            <w:pPr>
              <w:spacing w:after="120"/>
              <w:jc w:val="center"/>
              <w:rPr>
                <w:rFonts w:eastAsia="Times New Roman" w:cs="Times New Roman"/>
                <w:sz w:val="26"/>
                <w:szCs w:val="26"/>
              </w:rPr>
            </w:pPr>
            <w:r w:rsidRPr="00F315CF">
              <w:rPr>
                <w:rFonts w:eastAsia="Times New Roman" w:cs="Times New Roman"/>
                <w:sz w:val="26"/>
                <w:szCs w:val="26"/>
              </w:rPr>
              <w:t>Lệ phí :</w:t>
            </w:r>
            <w:r w:rsidRPr="00F315CF">
              <w:rPr>
                <w:rFonts w:eastAsia="Times New Roman" w:cs="Times New Roman"/>
                <w:sz w:val="26"/>
                <w:szCs w:val="26"/>
              </w:rPr>
              <w:br/>
              <w:t xml:space="preserve">(Mức lệ phí cụ thể do Hội đồng nhân dân tỉnh, thành phố trực thuộc Trung ương quyết định. Miễn lệ phí cho người thuộc gia đình có công với cách mạng; người thuộc hộ nghèo; người khuyết tật. Phí cấp bản </w:t>
            </w:r>
            <w:r w:rsidRPr="00F315CF">
              <w:rPr>
                <w:rFonts w:eastAsia="Times New Roman" w:cs="Times New Roman"/>
                <w:sz w:val="26"/>
                <w:szCs w:val="26"/>
              </w:rPr>
              <w:lastRenderedPageBreak/>
              <w:t>sao Giấy khai sinh (nếu có yêu cầu) thực hiện theo quy định tại Thông tư số 281/2016/TT-BTC ngày 14/11/2016 của Bộ Tài chính.)</w:t>
            </w:r>
          </w:p>
        </w:tc>
        <w:tc>
          <w:tcPr>
            <w:tcW w:w="4677" w:type="dxa"/>
            <w:shd w:val="clear" w:color="auto" w:fill="auto"/>
            <w:noWrap/>
            <w:vAlign w:val="center"/>
            <w:hideMark/>
          </w:tcPr>
          <w:p w14:paraId="6573CE15" w14:textId="77777777" w:rsidR="008F0105" w:rsidRPr="00F315CF" w:rsidRDefault="008F0105" w:rsidP="008F0105">
            <w:pPr>
              <w:spacing w:after="120"/>
              <w:jc w:val="both"/>
              <w:rPr>
                <w:rFonts w:eastAsia="Times New Roman" w:cs="Times New Roman"/>
                <w:sz w:val="26"/>
                <w:szCs w:val="26"/>
              </w:rPr>
            </w:pPr>
            <w:r w:rsidRPr="00F315CF">
              <w:rPr>
                <w:rFonts w:eastAsia="Times New Roman" w:cs="Times New Roman"/>
                <w:sz w:val="26"/>
                <w:szCs w:val="26"/>
              </w:rPr>
              <w:lastRenderedPageBreak/>
              <w:t>- Tờ khai đăng ký lại khai sinh theo mẫu, trong đó có cam đoan của người yêu cầu về việc đã nộp đủ các giấy tờ hiện có (nếu người có yêu cầu lựa chọn nộp hồ sơ theo hình thức trực tiếp hoặc gửi hồ sơ qua hệ thống bưu chính);</w:t>
            </w:r>
          </w:p>
          <w:p w14:paraId="26B5DF49" w14:textId="77777777" w:rsidR="008F0105" w:rsidRPr="00F315CF" w:rsidRDefault="008F0105" w:rsidP="008F0105">
            <w:pPr>
              <w:spacing w:after="120"/>
              <w:jc w:val="both"/>
              <w:rPr>
                <w:rFonts w:eastAsia="Times New Roman" w:cs="Times New Roman"/>
                <w:sz w:val="26"/>
                <w:szCs w:val="26"/>
              </w:rPr>
            </w:pPr>
            <w:r w:rsidRPr="00F315CF">
              <w:rPr>
                <w:rFonts w:eastAsia="Times New Roman" w:cs="Times New Roman"/>
                <w:sz w:val="26"/>
                <w:szCs w:val="26"/>
              </w:rPr>
              <w:t>- Mẫu hộ tịch điện tử tương tác đăng ký lại khai sinh</w:t>
            </w:r>
          </w:p>
          <w:p w14:paraId="2A43BD53" w14:textId="77777777" w:rsidR="008F0105" w:rsidRPr="00F315CF" w:rsidRDefault="008F0105" w:rsidP="008F0105">
            <w:pPr>
              <w:spacing w:after="120"/>
              <w:jc w:val="both"/>
              <w:rPr>
                <w:rFonts w:eastAsia="Times New Roman" w:cs="Times New Roman"/>
                <w:sz w:val="26"/>
                <w:szCs w:val="26"/>
              </w:rPr>
            </w:pPr>
            <w:r w:rsidRPr="00F315CF">
              <w:rPr>
                <w:rFonts w:eastAsia="Times New Roman" w:cs="Times New Roman"/>
                <w:sz w:val="26"/>
                <w:szCs w:val="26"/>
              </w:rPr>
              <w:t>- Người có yêu cầu đăng ký lại khai sinh thực hiện việc nộp/xuất trình (theo hình thức trực tiếp) hoặc tải lên (theo hình thức trực tuyến) các giấy tờ sau:</w:t>
            </w:r>
          </w:p>
          <w:p w14:paraId="03C2EFC6" w14:textId="77777777" w:rsidR="008F0105" w:rsidRPr="00F315CF" w:rsidRDefault="008F0105" w:rsidP="008F0105">
            <w:pPr>
              <w:spacing w:after="120"/>
              <w:jc w:val="both"/>
              <w:rPr>
                <w:rFonts w:eastAsia="Times New Roman" w:cs="Times New Roman"/>
                <w:sz w:val="26"/>
                <w:szCs w:val="26"/>
              </w:rPr>
            </w:pPr>
            <w:r w:rsidRPr="00F315CF">
              <w:rPr>
                <w:rFonts w:eastAsia="Times New Roman" w:cs="Times New Roman"/>
                <w:sz w:val="26"/>
                <w:szCs w:val="26"/>
              </w:rPr>
              <w:t>* Giấy tờ phải xuất trình:</w:t>
            </w:r>
          </w:p>
          <w:p w14:paraId="68753181" w14:textId="77777777" w:rsidR="008F0105" w:rsidRPr="00F315CF" w:rsidRDefault="008F0105" w:rsidP="008F0105">
            <w:pPr>
              <w:spacing w:after="120"/>
              <w:jc w:val="both"/>
              <w:rPr>
                <w:rFonts w:eastAsia="Times New Roman" w:cs="Times New Roman"/>
                <w:sz w:val="26"/>
                <w:szCs w:val="26"/>
              </w:rPr>
            </w:pPr>
            <w:r w:rsidRPr="00F315CF">
              <w:rPr>
                <w:rFonts w:eastAsia="Times New Roman" w:cs="Times New Roman"/>
                <w:sz w:val="26"/>
                <w:szCs w:val="26"/>
              </w:rPr>
              <w:t xml:space="preserve">- 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w:t>
            </w:r>
            <w:r w:rsidRPr="00F315CF">
              <w:rPr>
                <w:rFonts w:eastAsia="Times New Roman" w:cs="Times New Roman"/>
                <w:sz w:val="26"/>
                <w:szCs w:val="26"/>
              </w:rPr>
              <w:lastRenderedPageBreak/>
              <w:t>của người có yêu cầu đăng ký lại khai sinh. Trường hợp các thông tin cá nhân trong các giấy tờ này đã có trong CSDLQGVDC, CSDLHTĐT, được hệ thống điền tự động thì không phải tải lên (theo hình thức trực tuyến).</w:t>
            </w:r>
            <w:r w:rsidRPr="00F315CF">
              <w:rPr>
                <w:rFonts w:eastAsia="Times New Roman" w:cs="Times New Roman"/>
                <w:sz w:val="26"/>
                <w:szCs w:val="26"/>
              </w:rPr>
              <w:tab/>
            </w:r>
          </w:p>
          <w:p w14:paraId="72F91301" w14:textId="77777777" w:rsidR="008F0105" w:rsidRPr="00F315CF" w:rsidRDefault="008F0105" w:rsidP="008F0105">
            <w:pPr>
              <w:spacing w:after="120"/>
              <w:jc w:val="both"/>
              <w:rPr>
                <w:rFonts w:eastAsia="Times New Roman" w:cs="Times New Roman"/>
                <w:sz w:val="26"/>
                <w:szCs w:val="26"/>
              </w:rPr>
            </w:pPr>
            <w:r w:rsidRPr="00F315CF">
              <w:rPr>
                <w:rFonts w:eastAsia="Times New Roman" w:cs="Times New Roman"/>
                <w:sz w:val="26"/>
                <w:szCs w:val="26"/>
              </w:rPr>
              <w:t>Trường hợp gửi hồ sơ qua hệ thống bưu chính thì phải gửi kèm theo bản sao có chứng thực các giấy tờ phải xuất trình nêu trên.</w:t>
            </w:r>
            <w:r w:rsidRPr="00F315CF">
              <w:rPr>
                <w:rFonts w:eastAsia="Times New Roman" w:cs="Times New Roman"/>
                <w:sz w:val="26"/>
                <w:szCs w:val="26"/>
              </w:rPr>
              <w:tab/>
            </w:r>
          </w:p>
          <w:p w14:paraId="585AF1D7" w14:textId="77777777" w:rsidR="008F0105" w:rsidRPr="00F315CF" w:rsidRDefault="008F0105" w:rsidP="008F0105">
            <w:pPr>
              <w:spacing w:after="120"/>
              <w:jc w:val="both"/>
              <w:rPr>
                <w:rFonts w:eastAsia="Times New Roman" w:cs="Times New Roman"/>
                <w:sz w:val="26"/>
                <w:szCs w:val="26"/>
              </w:rPr>
            </w:pPr>
            <w:r w:rsidRPr="00F315CF">
              <w:rPr>
                <w:rFonts w:eastAsia="Times New Roman" w:cs="Times New Roman"/>
                <w:sz w:val="26"/>
                <w:szCs w:val="26"/>
              </w:rPr>
              <w:t>* Giấy tờ phải nộp:</w:t>
            </w:r>
          </w:p>
          <w:p w14:paraId="33FCB546" w14:textId="77777777" w:rsidR="008F0105" w:rsidRPr="00F315CF" w:rsidRDefault="008F0105" w:rsidP="008F0105">
            <w:pPr>
              <w:spacing w:after="120"/>
              <w:jc w:val="both"/>
              <w:rPr>
                <w:rFonts w:eastAsia="Times New Roman" w:cs="Times New Roman"/>
                <w:sz w:val="26"/>
                <w:szCs w:val="26"/>
              </w:rPr>
            </w:pPr>
            <w:r w:rsidRPr="00F315CF">
              <w:rPr>
                <w:rFonts w:eastAsia="Times New Roman" w:cs="Times New Roman"/>
                <w:sz w:val="26"/>
                <w:szCs w:val="26"/>
              </w:rPr>
              <w:t>- Bản sao toàn bộ hồ sơ, giấy tờ của người yêu cầu hoặc hồ sơ, giấy tờ, tài liệu khác trong đó có thông tin liên quan đến nội dung khai sinh, gồm:</w:t>
            </w:r>
            <w:r w:rsidRPr="00F315CF">
              <w:rPr>
                <w:rFonts w:eastAsia="Times New Roman" w:cs="Times New Roman"/>
                <w:sz w:val="26"/>
                <w:szCs w:val="26"/>
              </w:rPr>
              <w:tab/>
            </w:r>
          </w:p>
          <w:p w14:paraId="00C3150D" w14:textId="77777777" w:rsidR="008F0105" w:rsidRPr="00F315CF" w:rsidRDefault="008F0105" w:rsidP="008F0105">
            <w:pPr>
              <w:spacing w:after="120"/>
              <w:jc w:val="both"/>
              <w:rPr>
                <w:rFonts w:eastAsia="Times New Roman" w:cs="Times New Roman"/>
                <w:sz w:val="26"/>
                <w:szCs w:val="26"/>
              </w:rPr>
            </w:pPr>
            <w:r w:rsidRPr="00F315CF">
              <w:rPr>
                <w:rFonts w:eastAsia="Times New Roman" w:cs="Times New Roman"/>
                <w:sz w:val="26"/>
                <w:szCs w:val="26"/>
              </w:rPr>
              <w:t>+ Bản sao Giấy khai sinh do cơ quan có thẩm quyền của Việt Nam cấp hợp lệ (bản sao được chứng thực từ bản chính, bản sao được cấp từ Sổ đăng ký khai sinh); bản chính hoặc bản sao giấy tờ có giá trị thay thế Giấy khai sinh được cấp trước năm 1945 ở miền Bắc và trước năm 1975 ở miền Nam.</w:t>
            </w:r>
            <w:r w:rsidRPr="00F315CF">
              <w:rPr>
                <w:rFonts w:eastAsia="Times New Roman" w:cs="Times New Roman"/>
                <w:sz w:val="26"/>
                <w:szCs w:val="26"/>
              </w:rPr>
              <w:tab/>
            </w:r>
          </w:p>
          <w:p w14:paraId="570B464C" w14:textId="77777777" w:rsidR="008F0105" w:rsidRPr="00F315CF" w:rsidRDefault="008F0105" w:rsidP="008F0105">
            <w:pPr>
              <w:spacing w:after="120"/>
              <w:jc w:val="both"/>
              <w:rPr>
                <w:rFonts w:eastAsia="Times New Roman" w:cs="Times New Roman"/>
                <w:sz w:val="26"/>
                <w:szCs w:val="26"/>
              </w:rPr>
            </w:pPr>
            <w:r w:rsidRPr="00F315CF">
              <w:rPr>
                <w:rFonts w:eastAsia="Times New Roman" w:cs="Times New Roman"/>
                <w:sz w:val="26"/>
                <w:szCs w:val="26"/>
              </w:rPr>
              <w:lastRenderedPageBreak/>
              <w:t>+ Trường hợp người yêu cầu không có giấy tờ nêu trên thì phải nộp bản sao giấy tờ do cơ quan có thẩm quyền của Việt Nam cấp hợp lệ như: Giấy chứng minh nhân dân, Thẻ căn cước công dân hoặc Hộ chiếu; giấy tờ chứng minh về nơi cư trú; Bằng tốt nghiệp, Giấy chứng nhận, Chứng chỉ, Học bạ, hồ sơ học tập do cơ quan có thẩm quyền cấp hoặc xác nhận; Giấy tờ khác có thông tin về họ, tên, ngày, tháng, năm sinh của cá nhân.</w:t>
            </w:r>
            <w:r w:rsidRPr="00F315CF">
              <w:rPr>
                <w:rFonts w:eastAsia="Times New Roman" w:cs="Times New Roman"/>
                <w:sz w:val="26"/>
                <w:szCs w:val="26"/>
              </w:rPr>
              <w:tab/>
            </w:r>
          </w:p>
          <w:p w14:paraId="6694C2C0" w14:textId="77777777" w:rsidR="008F0105" w:rsidRPr="00F315CF" w:rsidRDefault="008F0105" w:rsidP="008F0105">
            <w:pPr>
              <w:spacing w:after="120"/>
              <w:jc w:val="both"/>
              <w:rPr>
                <w:rFonts w:eastAsia="Times New Roman" w:cs="Times New Roman"/>
                <w:sz w:val="26"/>
                <w:szCs w:val="26"/>
              </w:rPr>
            </w:pPr>
            <w:r w:rsidRPr="00F315CF">
              <w:rPr>
                <w:rFonts w:eastAsia="Times New Roman" w:cs="Times New Roman"/>
                <w:sz w:val="26"/>
                <w:szCs w:val="26"/>
              </w:rPr>
              <w:t>Người yêu cầu đăng ký lại khai sinh có trách nhiệm nộp đầy đủ bản sao các giấy tờ nêu trên (nếu có) và phải cam đoan đã nộp đủ các giấy tờ mình có; chịu trách nhiệm, hệ quả của việc cam đoan không đúng sự thật.</w:t>
            </w:r>
            <w:r w:rsidRPr="00F315CF">
              <w:rPr>
                <w:rFonts w:eastAsia="Times New Roman" w:cs="Times New Roman"/>
                <w:sz w:val="26"/>
                <w:szCs w:val="26"/>
              </w:rPr>
              <w:tab/>
            </w:r>
          </w:p>
          <w:p w14:paraId="74002FB1" w14:textId="77777777" w:rsidR="008F0105" w:rsidRPr="00F315CF" w:rsidRDefault="008F0105" w:rsidP="008F0105">
            <w:pPr>
              <w:spacing w:after="120"/>
              <w:jc w:val="both"/>
              <w:rPr>
                <w:rFonts w:eastAsia="Times New Roman" w:cs="Times New Roman"/>
                <w:sz w:val="26"/>
                <w:szCs w:val="26"/>
              </w:rPr>
            </w:pPr>
            <w:r w:rsidRPr="00F315CF">
              <w:rPr>
                <w:rFonts w:eastAsia="Times New Roman" w:cs="Times New Roman"/>
                <w:sz w:val="26"/>
                <w:szCs w:val="26"/>
              </w:rPr>
              <w:t>- Văn bản ủy quyền theo quy định của pháp luật trong trường hợp ủy quyền thực hiện việc đăng ký lại khai sinh. Trường hợp người được ủy quyền là ông, bà, cha, mẹ, con, vợ, chồng, anh, chị, em ruột của người ủy quyền thì văn bản ủy quyền không phải chứng thực.</w:t>
            </w:r>
            <w:r w:rsidRPr="00F315CF">
              <w:rPr>
                <w:rFonts w:eastAsia="Times New Roman" w:cs="Times New Roman"/>
                <w:sz w:val="26"/>
                <w:szCs w:val="26"/>
              </w:rPr>
              <w:tab/>
            </w:r>
          </w:p>
        </w:tc>
      </w:tr>
      <w:tr w:rsidR="00F315CF" w:rsidRPr="00F315CF" w14:paraId="5851796F" w14:textId="77777777" w:rsidTr="008F0105">
        <w:trPr>
          <w:trHeight w:val="300"/>
          <w:jc w:val="center"/>
        </w:trPr>
        <w:tc>
          <w:tcPr>
            <w:tcW w:w="704" w:type="dxa"/>
            <w:shd w:val="clear" w:color="auto" w:fill="auto"/>
            <w:noWrap/>
            <w:vAlign w:val="center"/>
            <w:hideMark/>
          </w:tcPr>
          <w:p w14:paraId="1A9A2541"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27</w:t>
            </w:r>
          </w:p>
        </w:tc>
        <w:tc>
          <w:tcPr>
            <w:tcW w:w="4253" w:type="dxa"/>
            <w:shd w:val="clear" w:color="auto" w:fill="auto"/>
            <w:noWrap/>
            <w:vAlign w:val="center"/>
            <w:hideMark/>
          </w:tcPr>
          <w:p w14:paraId="2693FF3D" w14:textId="77777777" w:rsidR="00F315CF" w:rsidRPr="00F315CF" w:rsidRDefault="00F315CF" w:rsidP="00F315CF">
            <w:pPr>
              <w:spacing w:after="0" w:line="240" w:lineRule="auto"/>
              <w:jc w:val="both"/>
              <w:rPr>
                <w:rFonts w:eastAsia="Times New Roman" w:cs="Times New Roman"/>
                <w:sz w:val="26"/>
                <w:szCs w:val="26"/>
              </w:rPr>
            </w:pPr>
            <w:r w:rsidRPr="00F315CF">
              <w:rPr>
                <w:rFonts w:eastAsia="Times New Roman" w:cs="Times New Roman"/>
                <w:sz w:val="26"/>
                <w:szCs w:val="26"/>
              </w:rPr>
              <w:t>Thủ tục ghi vào Sổ hộ tịch việc ly hôn, hủy việc kết hôn của công dân Việt Nam đã được giải quyết tại cơ quan có thẩm quyền của nước ngoài</w:t>
            </w:r>
          </w:p>
        </w:tc>
        <w:tc>
          <w:tcPr>
            <w:tcW w:w="919" w:type="dxa"/>
            <w:shd w:val="clear" w:color="auto" w:fill="auto"/>
            <w:noWrap/>
            <w:vAlign w:val="center"/>
            <w:hideMark/>
          </w:tcPr>
          <w:p w14:paraId="16B38BB9"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2.000554.000.00.00.H21</w:t>
            </w:r>
          </w:p>
        </w:tc>
        <w:tc>
          <w:tcPr>
            <w:tcW w:w="1129" w:type="dxa"/>
            <w:shd w:val="clear" w:color="auto" w:fill="auto"/>
            <w:noWrap/>
            <w:vAlign w:val="center"/>
            <w:hideMark/>
          </w:tcPr>
          <w:p w14:paraId="0103F368" w14:textId="77777777" w:rsidR="00F315CF" w:rsidRPr="00F315CF" w:rsidRDefault="00F315CF" w:rsidP="00F315C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0F9D7CEE"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3</w:t>
            </w:r>
          </w:p>
        </w:tc>
        <w:tc>
          <w:tcPr>
            <w:tcW w:w="1449" w:type="dxa"/>
            <w:shd w:val="clear" w:color="auto" w:fill="auto"/>
            <w:noWrap/>
            <w:vAlign w:val="center"/>
            <w:hideMark/>
          </w:tcPr>
          <w:p w14:paraId="27CE6704"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3452DE68" w14:textId="77777777" w:rsidR="00F315CF" w:rsidRPr="00F315CF" w:rsidRDefault="00F315CF" w:rsidP="00F315CF">
            <w:pPr>
              <w:spacing w:after="120"/>
              <w:jc w:val="center"/>
              <w:rPr>
                <w:rFonts w:eastAsia="Times New Roman" w:cs="Times New Roman"/>
                <w:sz w:val="26"/>
                <w:szCs w:val="26"/>
              </w:rPr>
            </w:pPr>
            <w:r w:rsidRPr="00F315CF">
              <w:rPr>
                <w:rFonts w:eastAsia="Times New Roman" w:cs="Times New Roman"/>
                <w:sz w:val="26"/>
                <w:szCs w:val="26"/>
              </w:rPr>
              <w:t>Lệ phí :</w:t>
            </w:r>
            <w:r w:rsidRPr="00F315CF">
              <w:rPr>
                <w:rFonts w:eastAsia="Times New Roman" w:cs="Times New Roman"/>
                <w:sz w:val="26"/>
                <w:szCs w:val="26"/>
              </w:rPr>
              <w:br/>
              <w:t xml:space="preserve">(Mức lệ phí cụ thể do Hội đồng nhân dân tỉnh, thành phố trực thuộc Trung ương quyết định. Miễn lệ phí cho người thuộc gia đình có công với cách mạng; người thuộc hộ nghèo; người khuyết tật. Phí cấp bản sao Trích lục ghi chú ly hôn (nếu có yêu cầu) thực hiện theo quy </w:t>
            </w:r>
            <w:r w:rsidRPr="00F315CF">
              <w:rPr>
                <w:rFonts w:eastAsia="Times New Roman" w:cs="Times New Roman"/>
                <w:sz w:val="26"/>
                <w:szCs w:val="26"/>
              </w:rPr>
              <w:lastRenderedPageBreak/>
              <w:t>định tại Thông tư số 281/2016/TT-BTC ngày 14/11/2016 của Bộ Tài chính.))</w:t>
            </w:r>
            <w:r w:rsidRPr="00F315CF">
              <w:rPr>
                <w:rFonts w:eastAsia="Times New Roman" w:cs="Times New Roman"/>
                <w:sz w:val="26"/>
                <w:szCs w:val="26"/>
              </w:rPr>
              <w:br/>
              <w:t>NQ 65 của HĐND tỉnh Lệ phí DVC.pdf</w:t>
            </w:r>
          </w:p>
        </w:tc>
        <w:tc>
          <w:tcPr>
            <w:tcW w:w="4677" w:type="dxa"/>
            <w:shd w:val="clear" w:color="auto" w:fill="auto"/>
            <w:noWrap/>
            <w:vAlign w:val="center"/>
            <w:hideMark/>
          </w:tcPr>
          <w:p w14:paraId="6A2B04B9"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lastRenderedPageBreak/>
              <w:t>- Tờ khai ghi chú ly hôn theo mẫu (nếu người có yêu cầu lựa chọn nộp hồ sơ theo hình thức trực tiếp hoặc gửi hồ sơ qua hệ thống bưu chính);</w:t>
            </w:r>
          </w:p>
          <w:p w14:paraId="0F61139A"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Mẫu hộ tịch điện tử tương tác ghi vào Sổ hộ tịch việc ly hôn (do người yêu cầu cung cấp thông tin theo hướng dẫn trên Cổng dịch vụ công, nếu người có yêu cầu lựa chọn nộp hồ sơ theo hình thức trực tuyến)</w:t>
            </w:r>
          </w:p>
          <w:p w14:paraId="1A39A369"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Người có yêu cầu ghi chú ly hôn thực hiện việc nộp/xuất trình (theo hình thức trực tiếp) hoặc tải lên (theo hình thức trực tuyến) các giấy tờ sau:</w:t>
            </w:r>
          </w:p>
          <w:p w14:paraId="303EA9EB"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Giấy tờ phải xuất trình:</w:t>
            </w:r>
          </w:p>
          <w:p w14:paraId="6F096DBE"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xml:space="preserve">- 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người có yêu cầu ghi chú ly hôn. Trường hợp các thông tin cá nhân trong các giấy tờ này đã có trong CSDLQGVDC, CSDLHTĐT, được hệ thống điền tự động </w:t>
            </w:r>
            <w:r w:rsidRPr="00F315CF">
              <w:rPr>
                <w:rFonts w:eastAsia="Times New Roman" w:cs="Times New Roman"/>
                <w:sz w:val="26"/>
                <w:szCs w:val="26"/>
              </w:rPr>
              <w:lastRenderedPageBreak/>
              <w:t>thì không phải tải lên (theo hình thức trực tuyến);</w:t>
            </w:r>
            <w:r w:rsidRPr="00F315CF">
              <w:rPr>
                <w:rFonts w:eastAsia="Times New Roman" w:cs="Times New Roman"/>
                <w:sz w:val="26"/>
                <w:szCs w:val="26"/>
              </w:rPr>
              <w:tab/>
            </w:r>
          </w:p>
          <w:p w14:paraId="57C3F5E7"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Giấy tờ chứng minh nơi cư trú để xác định thẩm quyền (trong trường hợp công dân Việt Nam từ nước ngoài về thường trú tại Việt Nam có yêu cầu ghi chú ly hôn, công dân Việt Nam không thường trú tại Việt Nam yêu cầu ghi chú ly hôn tại Ủy ban nhân dân cấp huyện nơi cư trú trước khi xuất cảnh)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r w:rsidRPr="00F315CF">
              <w:rPr>
                <w:rFonts w:eastAsia="Times New Roman" w:cs="Times New Roman"/>
                <w:sz w:val="26"/>
                <w:szCs w:val="26"/>
              </w:rPr>
              <w:tab/>
            </w:r>
          </w:p>
          <w:p w14:paraId="13BD7DB5"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Trường hợp gửi hồ sơ qua hệ thống bưu chính thì phải gửi kèm theo bản sao có chứng thực các giấy tờ phải xuất trình nêu trên.</w:t>
            </w:r>
            <w:r w:rsidRPr="00F315CF">
              <w:rPr>
                <w:rFonts w:eastAsia="Times New Roman" w:cs="Times New Roman"/>
                <w:sz w:val="26"/>
                <w:szCs w:val="26"/>
              </w:rPr>
              <w:tab/>
            </w:r>
          </w:p>
          <w:p w14:paraId="678C339C"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lastRenderedPageBreak/>
              <w:t>* Giấy tờ phải nộp:</w:t>
            </w:r>
          </w:p>
          <w:p w14:paraId="08A4E3FB"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Bản sao Bản án, quyết định ly hôn, hủy kết hôn, văn bản thỏa thuận ly hôn hoặc giấy tờ khác công nhận việc ly hôn do cơ quan có thẩm quyền của nước ngoài cấp đã có hiệu lực pháp luật;</w:t>
            </w:r>
            <w:r w:rsidRPr="00F315CF">
              <w:rPr>
                <w:rFonts w:eastAsia="Times New Roman" w:cs="Times New Roman"/>
                <w:sz w:val="26"/>
                <w:szCs w:val="26"/>
              </w:rPr>
              <w:tab/>
            </w:r>
          </w:p>
          <w:p w14:paraId="38CAD4C6"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Văn bản ủy quyền (được chứng thực) theo quy định của pháp luật trong trường hợp ủy quyền thực hiện việc ghi chú ly hôn. Trường hợp người được ủy quyền là ông, bà, cha, mẹ, con, vợ, chồng, anh, chị, em ruột của người ủy quyền thì văn bản ủy quyền không phải chứng thực.</w:t>
            </w:r>
            <w:r w:rsidRPr="00F315CF">
              <w:rPr>
                <w:rFonts w:eastAsia="Times New Roman" w:cs="Times New Roman"/>
                <w:sz w:val="26"/>
                <w:szCs w:val="26"/>
              </w:rPr>
              <w:tab/>
            </w:r>
          </w:p>
        </w:tc>
      </w:tr>
      <w:tr w:rsidR="00F315CF" w:rsidRPr="00F315CF" w14:paraId="4AC6723A" w14:textId="77777777" w:rsidTr="008F0105">
        <w:trPr>
          <w:trHeight w:val="300"/>
          <w:jc w:val="center"/>
        </w:trPr>
        <w:tc>
          <w:tcPr>
            <w:tcW w:w="704" w:type="dxa"/>
            <w:shd w:val="clear" w:color="auto" w:fill="auto"/>
            <w:noWrap/>
            <w:vAlign w:val="center"/>
            <w:hideMark/>
          </w:tcPr>
          <w:p w14:paraId="48AC786E"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28</w:t>
            </w:r>
          </w:p>
        </w:tc>
        <w:tc>
          <w:tcPr>
            <w:tcW w:w="4253" w:type="dxa"/>
            <w:shd w:val="clear" w:color="auto" w:fill="auto"/>
            <w:noWrap/>
            <w:vAlign w:val="center"/>
            <w:hideMark/>
          </w:tcPr>
          <w:p w14:paraId="1B94FD63" w14:textId="77777777" w:rsidR="00F315CF" w:rsidRPr="00F315CF" w:rsidRDefault="00F315CF" w:rsidP="00F315CF">
            <w:pPr>
              <w:spacing w:after="0" w:line="240" w:lineRule="auto"/>
              <w:jc w:val="both"/>
              <w:rPr>
                <w:rFonts w:eastAsia="Times New Roman" w:cs="Times New Roman"/>
                <w:sz w:val="26"/>
                <w:szCs w:val="26"/>
              </w:rPr>
            </w:pPr>
            <w:r w:rsidRPr="00F315CF">
              <w:rPr>
                <w:rFonts w:eastAsia="Times New Roman" w:cs="Times New Roman"/>
                <w:sz w:val="26"/>
                <w:szCs w:val="26"/>
              </w:rPr>
              <w:t>Thủ tục cấp bản sao có chứng thực từ bản chính hợp đồng, giao dịch đã được chứng thực</w:t>
            </w:r>
          </w:p>
        </w:tc>
        <w:tc>
          <w:tcPr>
            <w:tcW w:w="919" w:type="dxa"/>
            <w:shd w:val="clear" w:color="auto" w:fill="auto"/>
            <w:noWrap/>
            <w:vAlign w:val="center"/>
            <w:hideMark/>
          </w:tcPr>
          <w:p w14:paraId="3DC9883F"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2.000942.000.00.00.H21</w:t>
            </w:r>
          </w:p>
        </w:tc>
        <w:tc>
          <w:tcPr>
            <w:tcW w:w="1129" w:type="dxa"/>
            <w:shd w:val="clear" w:color="auto" w:fill="auto"/>
            <w:noWrap/>
            <w:vAlign w:val="center"/>
            <w:hideMark/>
          </w:tcPr>
          <w:p w14:paraId="777CA516" w14:textId="77777777" w:rsidR="00F315CF" w:rsidRPr="00F315CF" w:rsidRDefault="00F315CF" w:rsidP="00F315C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03D632C9"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3</w:t>
            </w:r>
          </w:p>
        </w:tc>
        <w:tc>
          <w:tcPr>
            <w:tcW w:w="1449" w:type="dxa"/>
            <w:shd w:val="clear" w:color="auto" w:fill="auto"/>
            <w:noWrap/>
            <w:vAlign w:val="center"/>
            <w:hideMark/>
          </w:tcPr>
          <w:p w14:paraId="4B66EAD0"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Chứng thực (Bộ Tư pháp)</w:t>
            </w:r>
          </w:p>
        </w:tc>
        <w:tc>
          <w:tcPr>
            <w:tcW w:w="1528" w:type="dxa"/>
            <w:shd w:val="clear" w:color="auto" w:fill="auto"/>
            <w:noWrap/>
            <w:vAlign w:val="center"/>
            <w:hideMark/>
          </w:tcPr>
          <w:p w14:paraId="464B0454" w14:textId="77777777" w:rsidR="00F315CF" w:rsidRPr="00F315CF" w:rsidRDefault="00F315CF" w:rsidP="00F315CF">
            <w:pPr>
              <w:spacing w:after="120"/>
              <w:jc w:val="center"/>
              <w:rPr>
                <w:rFonts w:eastAsia="Times New Roman" w:cs="Times New Roman"/>
                <w:sz w:val="26"/>
                <w:szCs w:val="26"/>
              </w:rPr>
            </w:pPr>
            <w:r w:rsidRPr="00F315CF">
              <w:rPr>
                <w:rFonts w:eastAsia="Times New Roman" w:cs="Times New Roman"/>
                <w:sz w:val="26"/>
                <w:szCs w:val="26"/>
              </w:rPr>
              <w:t xml:space="preserve">Phí : 2.000 đồng/ trang, từ trang thứ 3 trở lên thu 1.000 đồng/ trang, tối đa thu không quá 200.000 đồng/ bản. Trang là căn cứ để thu phí được </w:t>
            </w:r>
            <w:r w:rsidRPr="00F315CF">
              <w:rPr>
                <w:rFonts w:eastAsia="Times New Roman" w:cs="Times New Roman"/>
                <w:sz w:val="26"/>
                <w:szCs w:val="26"/>
              </w:rPr>
              <w:lastRenderedPageBreak/>
              <w:t>tính theo trang của bản chính.</w:t>
            </w:r>
          </w:p>
        </w:tc>
        <w:tc>
          <w:tcPr>
            <w:tcW w:w="4677" w:type="dxa"/>
            <w:shd w:val="clear" w:color="auto" w:fill="auto"/>
            <w:noWrap/>
            <w:vAlign w:val="center"/>
            <w:hideMark/>
          </w:tcPr>
          <w:p w14:paraId="46F1F164"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lastRenderedPageBreak/>
              <w:t>Người yêu cầu chứng thực xuất trình bản chính hoặc bản sao có chứng thực Giấy chứng minh nhân dân/Thẻ căn cước công dân/Thẻ căn cước/Giấy chứng nhận căn cước/Hộ chiếu/giấy tờ xuất nhập cảnh/giấy tờ có giá trị đi lại quốc tế còn giá trị sử dụng hoặc Căn cước điện tử.</w:t>
            </w:r>
          </w:p>
        </w:tc>
      </w:tr>
      <w:tr w:rsidR="00F315CF" w:rsidRPr="00F315CF" w14:paraId="72DE46A0" w14:textId="77777777" w:rsidTr="008F0105">
        <w:trPr>
          <w:trHeight w:val="300"/>
          <w:jc w:val="center"/>
        </w:trPr>
        <w:tc>
          <w:tcPr>
            <w:tcW w:w="704" w:type="dxa"/>
            <w:shd w:val="clear" w:color="auto" w:fill="auto"/>
            <w:noWrap/>
            <w:vAlign w:val="center"/>
            <w:hideMark/>
          </w:tcPr>
          <w:p w14:paraId="3A19004D"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29</w:t>
            </w:r>
          </w:p>
        </w:tc>
        <w:tc>
          <w:tcPr>
            <w:tcW w:w="4253" w:type="dxa"/>
            <w:shd w:val="clear" w:color="auto" w:fill="auto"/>
            <w:noWrap/>
            <w:vAlign w:val="center"/>
            <w:hideMark/>
          </w:tcPr>
          <w:p w14:paraId="6C2D4CA8" w14:textId="77777777" w:rsidR="00F315CF" w:rsidRPr="00F315CF" w:rsidRDefault="00F315CF" w:rsidP="00F315CF">
            <w:pPr>
              <w:spacing w:after="0" w:line="240" w:lineRule="auto"/>
              <w:jc w:val="both"/>
              <w:rPr>
                <w:rFonts w:eastAsia="Times New Roman" w:cs="Times New Roman"/>
                <w:sz w:val="26"/>
                <w:szCs w:val="26"/>
              </w:rPr>
            </w:pPr>
            <w:r w:rsidRPr="00F315CF">
              <w:rPr>
                <w:rFonts w:eastAsia="Times New Roman" w:cs="Times New Roman"/>
                <w:sz w:val="26"/>
                <w:szCs w:val="26"/>
              </w:rPr>
              <w:t>Thủ tục sửa lỗi sai sót trong hợp đồng, giao dịch</w:t>
            </w:r>
          </w:p>
        </w:tc>
        <w:tc>
          <w:tcPr>
            <w:tcW w:w="919" w:type="dxa"/>
            <w:shd w:val="clear" w:color="auto" w:fill="auto"/>
            <w:noWrap/>
            <w:vAlign w:val="center"/>
            <w:hideMark/>
          </w:tcPr>
          <w:p w14:paraId="20E2BC33"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2.000927.000.00.00.H21</w:t>
            </w:r>
          </w:p>
        </w:tc>
        <w:tc>
          <w:tcPr>
            <w:tcW w:w="1129" w:type="dxa"/>
            <w:shd w:val="clear" w:color="auto" w:fill="auto"/>
            <w:noWrap/>
            <w:vAlign w:val="center"/>
            <w:hideMark/>
          </w:tcPr>
          <w:p w14:paraId="355AAB0C" w14:textId="77777777" w:rsidR="00F315CF" w:rsidRPr="00F315CF" w:rsidRDefault="00F315CF" w:rsidP="00F315C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7260BFE0"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3</w:t>
            </w:r>
          </w:p>
        </w:tc>
        <w:tc>
          <w:tcPr>
            <w:tcW w:w="1449" w:type="dxa"/>
            <w:shd w:val="clear" w:color="auto" w:fill="auto"/>
            <w:noWrap/>
            <w:vAlign w:val="center"/>
            <w:hideMark/>
          </w:tcPr>
          <w:p w14:paraId="04ADF063"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Chứng thực (Bộ Tư pháp)</w:t>
            </w:r>
          </w:p>
        </w:tc>
        <w:tc>
          <w:tcPr>
            <w:tcW w:w="1528" w:type="dxa"/>
            <w:shd w:val="clear" w:color="auto" w:fill="auto"/>
            <w:noWrap/>
            <w:vAlign w:val="center"/>
            <w:hideMark/>
          </w:tcPr>
          <w:p w14:paraId="1FEBAAC2" w14:textId="77777777" w:rsidR="00F315CF" w:rsidRPr="00F315CF" w:rsidRDefault="00F315CF" w:rsidP="00F315CF">
            <w:pPr>
              <w:spacing w:after="120"/>
              <w:jc w:val="center"/>
              <w:rPr>
                <w:rFonts w:eastAsia="Times New Roman" w:cs="Times New Roman"/>
                <w:sz w:val="26"/>
                <w:szCs w:val="26"/>
              </w:rPr>
            </w:pPr>
            <w:r w:rsidRPr="00F315CF">
              <w:rPr>
                <w:rFonts w:eastAsia="Times New Roman" w:cs="Times New Roman"/>
                <w:sz w:val="26"/>
                <w:szCs w:val="26"/>
              </w:rPr>
              <w:t>Phí : 25.000 đồng/ hợp đồng, giao dịch</w:t>
            </w:r>
          </w:p>
        </w:tc>
        <w:tc>
          <w:tcPr>
            <w:tcW w:w="4677" w:type="dxa"/>
            <w:shd w:val="clear" w:color="auto" w:fill="auto"/>
            <w:noWrap/>
            <w:vAlign w:val="center"/>
            <w:hideMark/>
          </w:tcPr>
          <w:p w14:paraId="2F028F12"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Văn bản thỏa thuận về việc sửa lỗi sai sót trong hợp đồng, giao dịch đã được chứng thực;</w:t>
            </w:r>
          </w:p>
          <w:p w14:paraId="10378108"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Hợp đồng, giao dịch đã được chứng thực;</w:t>
            </w:r>
          </w:p>
          <w:p w14:paraId="3C5DBB11"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Bản sao giấy chứng nhận quyền sở hữu, quyền sử dụng hoặc bản sao giấy tờ thay thế được pháp luật quy định đối với tài sản mà pháp luật quy định phải đăng ký quyền sở hữu, quyền sử dụng trong trường hợp hợp đồng, giao dịch liên quan đến tài sản đó (xuất trình bản chính để đối chiếu).</w:t>
            </w:r>
          </w:p>
        </w:tc>
      </w:tr>
      <w:tr w:rsidR="00F315CF" w:rsidRPr="00F315CF" w14:paraId="263E44BC" w14:textId="77777777" w:rsidTr="008F0105">
        <w:trPr>
          <w:trHeight w:val="300"/>
          <w:jc w:val="center"/>
        </w:trPr>
        <w:tc>
          <w:tcPr>
            <w:tcW w:w="704" w:type="dxa"/>
            <w:shd w:val="clear" w:color="auto" w:fill="auto"/>
            <w:noWrap/>
            <w:vAlign w:val="center"/>
            <w:hideMark/>
          </w:tcPr>
          <w:p w14:paraId="544864F4"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30</w:t>
            </w:r>
          </w:p>
        </w:tc>
        <w:tc>
          <w:tcPr>
            <w:tcW w:w="4253" w:type="dxa"/>
            <w:shd w:val="clear" w:color="auto" w:fill="auto"/>
            <w:noWrap/>
            <w:vAlign w:val="center"/>
            <w:hideMark/>
          </w:tcPr>
          <w:p w14:paraId="7855D627" w14:textId="77777777" w:rsidR="00F315CF" w:rsidRPr="00F315CF" w:rsidRDefault="00F315CF" w:rsidP="00F315CF">
            <w:pPr>
              <w:spacing w:after="0" w:line="240" w:lineRule="auto"/>
              <w:jc w:val="both"/>
              <w:rPr>
                <w:rFonts w:eastAsia="Times New Roman" w:cs="Times New Roman"/>
                <w:sz w:val="26"/>
                <w:szCs w:val="26"/>
              </w:rPr>
            </w:pPr>
            <w:r w:rsidRPr="00F315CF">
              <w:rPr>
                <w:rFonts w:eastAsia="Times New Roman" w:cs="Times New Roman"/>
                <w:sz w:val="26"/>
                <w:szCs w:val="26"/>
              </w:rPr>
              <w:t>Thủ tục ghi vào Sổ hộ tịch việc hộ tịch khác của công dân Việt Nam đã được giải quyết tại cơ quan có thẩm quyền của nước ngoài (khai sinh; giám hộ; nhận cha, mẹ, con; xác định cha, mẹ, con; nuôi con nuôi; khai tử; thay đổi hộ tịch)</w:t>
            </w:r>
          </w:p>
        </w:tc>
        <w:tc>
          <w:tcPr>
            <w:tcW w:w="919" w:type="dxa"/>
            <w:shd w:val="clear" w:color="auto" w:fill="auto"/>
            <w:noWrap/>
            <w:vAlign w:val="center"/>
            <w:hideMark/>
          </w:tcPr>
          <w:p w14:paraId="10059D7E"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2.000547.000.00.00.H21</w:t>
            </w:r>
          </w:p>
        </w:tc>
        <w:tc>
          <w:tcPr>
            <w:tcW w:w="1129" w:type="dxa"/>
            <w:shd w:val="clear" w:color="auto" w:fill="auto"/>
            <w:noWrap/>
            <w:vAlign w:val="center"/>
            <w:hideMark/>
          </w:tcPr>
          <w:p w14:paraId="4277A00C" w14:textId="77777777" w:rsidR="00F315CF" w:rsidRPr="00F315CF" w:rsidRDefault="00F315CF" w:rsidP="00F315C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0243CBD2"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2</w:t>
            </w:r>
          </w:p>
        </w:tc>
        <w:tc>
          <w:tcPr>
            <w:tcW w:w="1449" w:type="dxa"/>
            <w:shd w:val="clear" w:color="auto" w:fill="auto"/>
            <w:noWrap/>
            <w:vAlign w:val="center"/>
            <w:hideMark/>
          </w:tcPr>
          <w:p w14:paraId="7DEEFA7F"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540CD7B8" w14:textId="77777777" w:rsidR="00F315CF" w:rsidRPr="00F315CF" w:rsidRDefault="00F315CF" w:rsidP="00F315CF">
            <w:pPr>
              <w:spacing w:after="120"/>
              <w:jc w:val="center"/>
              <w:rPr>
                <w:rFonts w:eastAsia="Times New Roman" w:cs="Times New Roman"/>
                <w:sz w:val="26"/>
                <w:szCs w:val="26"/>
              </w:rPr>
            </w:pPr>
            <w:r w:rsidRPr="00F315CF">
              <w:rPr>
                <w:rFonts w:eastAsia="Times New Roman" w:cs="Times New Roman"/>
                <w:sz w:val="26"/>
                <w:szCs w:val="26"/>
              </w:rPr>
              <w:t>Lệ phí :</w:t>
            </w:r>
            <w:r w:rsidRPr="00F315CF">
              <w:rPr>
                <w:rFonts w:eastAsia="Times New Roman" w:cs="Times New Roman"/>
                <w:sz w:val="26"/>
                <w:szCs w:val="26"/>
              </w:rPr>
              <w:br/>
              <w:t xml:space="preserve">((Theo mức thu lệ phí do Hội đồng nhân dân cấp tỉnh quy định. Miễn lệ phí cho người thuộc gia đình có </w:t>
            </w:r>
            <w:r w:rsidRPr="00F315CF">
              <w:rPr>
                <w:rFonts w:eastAsia="Times New Roman" w:cs="Times New Roman"/>
                <w:sz w:val="26"/>
                <w:szCs w:val="26"/>
              </w:rPr>
              <w:lastRenderedPageBreak/>
              <w:t xml:space="preserve">công với cách mạng; người thuộc hộ nghèo; người khuyết tật. Phí cấp bản sao Trích lục ghi vào Sổ hộ tịch việc khai sinh/Trích lục ghi vào Sổ hộ tịch các việc hộ tịch khác (nếu có yêu cầu) thực hiện theo quy định tại Thông tư số 281/2016/TT-BTC ngày 14/11/2016 của Bộ Tài </w:t>
            </w:r>
            <w:r w:rsidRPr="00F315CF">
              <w:rPr>
                <w:rFonts w:eastAsia="Times New Roman" w:cs="Times New Roman"/>
                <w:sz w:val="26"/>
                <w:szCs w:val="26"/>
              </w:rPr>
              <w:lastRenderedPageBreak/>
              <w:t>chính.))</w:t>
            </w:r>
            <w:r w:rsidRPr="00F315CF">
              <w:rPr>
                <w:rFonts w:eastAsia="Times New Roman" w:cs="Times New Roman"/>
                <w:sz w:val="26"/>
                <w:szCs w:val="26"/>
              </w:rPr>
              <w:br/>
              <w:t>NQ 65 của HĐND tỉnh Lệ phí DVC.pdf</w:t>
            </w:r>
          </w:p>
        </w:tc>
        <w:tc>
          <w:tcPr>
            <w:tcW w:w="4677" w:type="dxa"/>
            <w:shd w:val="clear" w:color="auto" w:fill="auto"/>
            <w:noWrap/>
            <w:vAlign w:val="center"/>
            <w:hideMark/>
          </w:tcPr>
          <w:p w14:paraId="0BBC88E3"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lastRenderedPageBreak/>
              <w:t>- Tờ khai ghi vào Sổ hộ tịch việc khai sinh/Tờ khai ghi vào Sổ hộ tịch việc khai tử/Tờ khai ghi vào Sổ hộ tịch việc nuôi con nuôi/ Tờ khai ghi vào Sổ hộ tịch việc giám hộ, nhận cha, mẹ, con/Tờ khai ghi vào Sổ hộ tịch các việc hộ tịch khác theo mẫu (nếu người có yêu cầu lựa chọn nộp hồ sơ theo hình thức trực tiếp);</w:t>
            </w:r>
          </w:p>
          <w:p w14:paraId="5ADC142D"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xml:space="preserve">- Người có yêu cầu ghi vào Sổ hộ tịch các việc hộ tịch khác thực hiện việc nộp/xuất </w:t>
            </w:r>
            <w:r w:rsidRPr="00F315CF">
              <w:rPr>
                <w:rFonts w:eastAsia="Times New Roman" w:cs="Times New Roman"/>
                <w:sz w:val="26"/>
                <w:szCs w:val="26"/>
              </w:rPr>
              <w:lastRenderedPageBreak/>
              <w:t>trình (theo hình thức trực tiếp) hoặc tải lên (theo hình thức trực tuyến) các giấy tờ sau:</w:t>
            </w:r>
          </w:p>
          <w:p w14:paraId="47FEE687"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Giấy tờ phải xuất trình:</w:t>
            </w:r>
          </w:p>
          <w:p w14:paraId="18DE9D44"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người có yêu cầu ghi vào Sổ hộ tịch các việc hộ tịch khác. Trường hợp các thông tin cá nhân trong các giấy tờ này đã có trong CSDLQGVDC, CSDLHTĐT, được hệ thống điền tự động thì không phải tải lên (theo hình thức trực tuyến);</w:t>
            </w:r>
            <w:r w:rsidRPr="00F315CF">
              <w:rPr>
                <w:rFonts w:eastAsia="Times New Roman" w:cs="Times New Roman"/>
                <w:sz w:val="26"/>
                <w:szCs w:val="26"/>
              </w:rPr>
              <w:tab/>
            </w:r>
          </w:p>
          <w:p w14:paraId="2F43F379"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xml:space="preserve">- 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w:t>
            </w:r>
            <w:r w:rsidRPr="00F315CF">
              <w:rPr>
                <w:rFonts w:eastAsia="Times New Roman" w:cs="Times New Roman"/>
                <w:sz w:val="26"/>
                <w:szCs w:val="26"/>
              </w:rPr>
              <w:lastRenderedPageBreak/>
              <w:t>yêu cầu không phải xuất trình (theo hình thức trực tiếp) hoặc tải lên (theo hình thức trực tuyến).</w:t>
            </w:r>
            <w:r w:rsidRPr="00F315CF">
              <w:rPr>
                <w:rFonts w:eastAsia="Times New Roman" w:cs="Times New Roman"/>
                <w:sz w:val="26"/>
                <w:szCs w:val="26"/>
              </w:rPr>
              <w:tab/>
            </w:r>
          </w:p>
          <w:p w14:paraId="5CE04485"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Trường hợp gửi hồ sơ qua hệ thống bưu chính thì phải gửi kèm theo bản sao có chứng thực các giấy tờ phải xuất trình nêu trên.</w:t>
            </w:r>
            <w:r w:rsidRPr="00F315CF">
              <w:rPr>
                <w:rFonts w:eastAsia="Times New Roman" w:cs="Times New Roman"/>
                <w:sz w:val="26"/>
                <w:szCs w:val="26"/>
              </w:rPr>
              <w:tab/>
            </w:r>
          </w:p>
          <w:p w14:paraId="22B17ACF"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Giấy tờ phải nộp:</w:t>
            </w:r>
          </w:p>
          <w:p w14:paraId="0DC11E89"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Bản sao giấy tờ chứng minh việc hộ tịch đã được giải quyết tại cơ quan có thẩm quyền của nước ngoài.</w:t>
            </w:r>
            <w:r w:rsidRPr="00F315CF">
              <w:rPr>
                <w:rFonts w:eastAsia="Times New Roman" w:cs="Times New Roman"/>
                <w:sz w:val="26"/>
                <w:szCs w:val="26"/>
              </w:rPr>
              <w:tab/>
            </w:r>
          </w:p>
          <w:p w14:paraId="44BD1E40"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Văn bản ủy quyền (được chứng thực) theo quy định của pháp luật trong trường hợp ủy quyền thực hiện việc ghi chú. Trường hợp người được ủy quyền là ông, bà, cha, mẹ, con, vợ, chồng, anh, chị, em ruột của người ủy quyền thì văn bản ủy quyền không phải chứng thực.</w:t>
            </w:r>
            <w:r w:rsidRPr="00F315CF">
              <w:rPr>
                <w:rFonts w:eastAsia="Times New Roman" w:cs="Times New Roman"/>
                <w:sz w:val="26"/>
                <w:szCs w:val="26"/>
              </w:rPr>
              <w:tab/>
            </w:r>
          </w:p>
        </w:tc>
      </w:tr>
      <w:tr w:rsidR="00F315CF" w:rsidRPr="00F315CF" w14:paraId="0EDAB462" w14:textId="77777777" w:rsidTr="008F0105">
        <w:trPr>
          <w:trHeight w:val="300"/>
          <w:jc w:val="center"/>
        </w:trPr>
        <w:tc>
          <w:tcPr>
            <w:tcW w:w="704" w:type="dxa"/>
            <w:shd w:val="clear" w:color="auto" w:fill="auto"/>
            <w:noWrap/>
            <w:vAlign w:val="center"/>
            <w:hideMark/>
          </w:tcPr>
          <w:p w14:paraId="3DDF9EB6"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31</w:t>
            </w:r>
          </w:p>
        </w:tc>
        <w:tc>
          <w:tcPr>
            <w:tcW w:w="4253" w:type="dxa"/>
            <w:shd w:val="clear" w:color="auto" w:fill="auto"/>
            <w:noWrap/>
            <w:vAlign w:val="center"/>
            <w:hideMark/>
          </w:tcPr>
          <w:p w14:paraId="46D891B8" w14:textId="77777777" w:rsidR="00F315CF" w:rsidRPr="00F315CF" w:rsidRDefault="00F315CF" w:rsidP="00F315CF">
            <w:pPr>
              <w:spacing w:after="0" w:line="240" w:lineRule="auto"/>
              <w:jc w:val="both"/>
              <w:rPr>
                <w:rFonts w:eastAsia="Times New Roman" w:cs="Times New Roman"/>
                <w:sz w:val="26"/>
                <w:szCs w:val="26"/>
              </w:rPr>
            </w:pPr>
            <w:r w:rsidRPr="00F315CF">
              <w:rPr>
                <w:rFonts w:eastAsia="Times New Roman" w:cs="Times New Roman"/>
                <w:sz w:val="26"/>
                <w:szCs w:val="26"/>
              </w:rPr>
              <w:t>Thủ tục ghi vào Sổ hộ tịch việc kết hôn của công dân Việt Nam đã được giải quyết tại cơ quan có thẩm quyền của nước ngoài</w:t>
            </w:r>
          </w:p>
        </w:tc>
        <w:tc>
          <w:tcPr>
            <w:tcW w:w="919" w:type="dxa"/>
            <w:shd w:val="clear" w:color="auto" w:fill="auto"/>
            <w:noWrap/>
            <w:vAlign w:val="center"/>
            <w:hideMark/>
          </w:tcPr>
          <w:p w14:paraId="7D5B255E"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2.002189.000.00.00.H21</w:t>
            </w:r>
          </w:p>
        </w:tc>
        <w:tc>
          <w:tcPr>
            <w:tcW w:w="1129" w:type="dxa"/>
            <w:shd w:val="clear" w:color="auto" w:fill="auto"/>
            <w:noWrap/>
            <w:vAlign w:val="center"/>
            <w:hideMark/>
          </w:tcPr>
          <w:p w14:paraId="2CB58C13" w14:textId="77777777" w:rsidR="00F315CF" w:rsidRPr="00F315CF" w:rsidRDefault="00F315CF" w:rsidP="00F315C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4BCB715E"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2</w:t>
            </w:r>
          </w:p>
        </w:tc>
        <w:tc>
          <w:tcPr>
            <w:tcW w:w="1449" w:type="dxa"/>
            <w:shd w:val="clear" w:color="auto" w:fill="auto"/>
            <w:noWrap/>
            <w:vAlign w:val="center"/>
            <w:hideMark/>
          </w:tcPr>
          <w:p w14:paraId="56C91364"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7AF9C0E9" w14:textId="77777777" w:rsidR="00F315CF" w:rsidRPr="00F315CF" w:rsidRDefault="00F315CF" w:rsidP="00F315CF">
            <w:pPr>
              <w:spacing w:after="120"/>
              <w:jc w:val="center"/>
              <w:rPr>
                <w:rFonts w:eastAsia="Times New Roman" w:cs="Times New Roman"/>
                <w:sz w:val="26"/>
                <w:szCs w:val="26"/>
              </w:rPr>
            </w:pPr>
            <w:r w:rsidRPr="00F315CF">
              <w:rPr>
                <w:rFonts w:eastAsia="Times New Roman" w:cs="Times New Roman"/>
                <w:sz w:val="26"/>
                <w:szCs w:val="26"/>
              </w:rPr>
              <w:t>Lệ phí :</w:t>
            </w:r>
            <w:r w:rsidRPr="00F315CF">
              <w:rPr>
                <w:rFonts w:eastAsia="Times New Roman" w:cs="Times New Roman"/>
                <w:sz w:val="26"/>
                <w:szCs w:val="26"/>
              </w:rPr>
              <w:br/>
              <w:t xml:space="preserve">((Mức lệ phí cụ thể do Hội đồng nhân dân tỉnh, thành </w:t>
            </w:r>
            <w:r w:rsidRPr="00F315CF">
              <w:rPr>
                <w:rFonts w:eastAsia="Times New Roman" w:cs="Times New Roman"/>
                <w:sz w:val="26"/>
                <w:szCs w:val="26"/>
              </w:rPr>
              <w:lastRenderedPageBreak/>
              <w:t xml:space="preserve">phố trực thuộc Trung ương quyết định. Miễn lệ phí cho người thuộc gia đình có công với cách mạng; người thuộc hộ nghèo; người khuyết tật. Phí cấp bản sao Trích lục ghi chú kết hôn (nếu có yêu cầu) thực hiện theo quy định tại Thông tư số 281/2016/TT-BTC ngày 14/11/2016 </w:t>
            </w:r>
            <w:r w:rsidRPr="00F315CF">
              <w:rPr>
                <w:rFonts w:eastAsia="Times New Roman" w:cs="Times New Roman"/>
                <w:sz w:val="26"/>
                <w:szCs w:val="26"/>
              </w:rPr>
              <w:lastRenderedPageBreak/>
              <w:t>của Bộ Tài chính.))</w:t>
            </w:r>
            <w:r w:rsidRPr="00F315CF">
              <w:rPr>
                <w:rFonts w:eastAsia="Times New Roman" w:cs="Times New Roman"/>
                <w:sz w:val="26"/>
                <w:szCs w:val="26"/>
              </w:rPr>
              <w:br/>
              <w:t>NQ 65 của HĐND tỉnh Lệ phí DVC.pdf</w:t>
            </w:r>
          </w:p>
        </w:tc>
        <w:tc>
          <w:tcPr>
            <w:tcW w:w="4677" w:type="dxa"/>
            <w:shd w:val="clear" w:color="auto" w:fill="auto"/>
            <w:noWrap/>
            <w:vAlign w:val="center"/>
            <w:hideMark/>
          </w:tcPr>
          <w:p w14:paraId="5A6AA5D3"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lastRenderedPageBreak/>
              <w:t>- Tờ khai ghi chú kết hôn theo mẫu (nếu người có yêu cầu lựa chọn nộp hồ sơ theo hình thức trực tiếp hoặc gửi hồ sơ qua hệ thống bưu chính);</w:t>
            </w:r>
          </w:p>
          <w:p w14:paraId="4868812B"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xml:space="preserve">- Mẫu hộ tịch điện tử tương tác ghi vào Sổ hộ tịch việc kết hôn (do người yêu cầu cung </w:t>
            </w:r>
            <w:r w:rsidRPr="00F315CF">
              <w:rPr>
                <w:rFonts w:eastAsia="Times New Roman" w:cs="Times New Roman"/>
                <w:sz w:val="26"/>
                <w:szCs w:val="26"/>
              </w:rPr>
              <w:lastRenderedPageBreak/>
              <w:t>cấp thông tin theo hướng dẫn trên Cổng dịch vụ công, nếu người có yêu cầu lựa chọn nộp hồ sơ theo hình thức trực tuyến)</w:t>
            </w:r>
          </w:p>
          <w:p w14:paraId="6C302F93"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Người có yêu cầu ghi chú kết hôn thực hiện việc nộp/xuất trình (theo hình thức trực tiếp) hoặc tải lên (theo hình thức trực tuyến) các giấy tờ sau:</w:t>
            </w:r>
          </w:p>
          <w:p w14:paraId="0F9E1C42"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Giấy tờ phải nộp:</w:t>
            </w:r>
          </w:p>
          <w:p w14:paraId="3FAEBB36"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Bản sao giấy tờ chứng nhận việc kết hôn do cơ quan có thẩm quyền của nước ngoài cấp;</w:t>
            </w:r>
            <w:r w:rsidRPr="00F315CF">
              <w:rPr>
                <w:rFonts w:eastAsia="Times New Roman" w:cs="Times New Roman"/>
                <w:sz w:val="26"/>
                <w:szCs w:val="26"/>
              </w:rPr>
              <w:tab/>
            </w:r>
          </w:p>
          <w:p w14:paraId="2D50D90A"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Nếu công dân Việt Nam đã ly hôn hoặc hủy việc kết hôn tại cơ quan có thẩm quyền nước ngoài thì phải nộp Trích lục về việc đã ghi vào Sổ hộ tịch việc ly hôn hoặc hủy việc kết hôn (Trích lục ghi chú ly hôn).</w:t>
            </w:r>
            <w:r w:rsidRPr="00F315CF">
              <w:rPr>
                <w:rFonts w:eastAsia="Times New Roman" w:cs="Times New Roman"/>
                <w:sz w:val="26"/>
                <w:szCs w:val="26"/>
              </w:rPr>
              <w:tab/>
            </w:r>
          </w:p>
          <w:p w14:paraId="11A326FB"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Văn bản ủy quyền (được chứng thực) theo quy định của pháp luật trong trường hợp ủy quyền thực hiện việc ghi chú kết hôn. Trường hợp người được ủy quyền là ông, bà, cha, mẹ, con, vợ, chồng, anh, chị, em ruột của người ủy quyền thì văn bản ủy quyền không phải chứng thực.</w:t>
            </w:r>
            <w:r w:rsidRPr="00F315CF">
              <w:rPr>
                <w:rFonts w:eastAsia="Times New Roman" w:cs="Times New Roman"/>
                <w:sz w:val="26"/>
                <w:szCs w:val="26"/>
              </w:rPr>
              <w:tab/>
            </w:r>
          </w:p>
          <w:p w14:paraId="3B1B3690"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lastRenderedPageBreak/>
              <w:t>* Giấy tờ phải xuất trình:</w:t>
            </w:r>
          </w:p>
          <w:p w14:paraId="1E0901D0"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người có yêu cầu ghi chú kết hôn. Trường hợp các thông tin cá nhân trong các giấy tờ này đã có trong CSDLQGVDC, CSDLHTĐT, được hệ thống điền tự động thì không phải tải lên (theo hình thức trực tuyến);</w:t>
            </w:r>
            <w:r w:rsidRPr="00F315CF">
              <w:rPr>
                <w:rFonts w:eastAsia="Times New Roman" w:cs="Times New Roman"/>
                <w:sz w:val="26"/>
                <w:szCs w:val="26"/>
              </w:rPr>
              <w:tab/>
            </w:r>
          </w:p>
          <w:p w14:paraId="5A9757AF"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xml:space="preserve">- 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w:t>
            </w:r>
            <w:r w:rsidRPr="00F315CF">
              <w:rPr>
                <w:rFonts w:eastAsia="Times New Roman" w:cs="Times New Roman"/>
                <w:sz w:val="26"/>
                <w:szCs w:val="26"/>
              </w:rPr>
              <w:lastRenderedPageBreak/>
              <w:t>thức trực tiếp) hoặc tải lên (theo hình thức trực tuyến).</w:t>
            </w:r>
            <w:r w:rsidRPr="00F315CF">
              <w:rPr>
                <w:rFonts w:eastAsia="Times New Roman" w:cs="Times New Roman"/>
                <w:sz w:val="26"/>
                <w:szCs w:val="26"/>
              </w:rPr>
              <w:tab/>
            </w:r>
          </w:p>
          <w:p w14:paraId="7B0BCD95"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Trường hợp gửi hồ sơ qua hệ thống bưu chính thì phải gửi kèm theo bản sao có chứng thực các giấy tờ phải xuất trình nêu trên.</w:t>
            </w:r>
            <w:r w:rsidRPr="00F315CF">
              <w:rPr>
                <w:rFonts w:eastAsia="Times New Roman" w:cs="Times New Roman"/>
                <w:sz w:val="26"/>
                <w:szCs w:val="26"/>
              </w:rPr>
              <w:tab/>
            </w:r>
          </w:p>
        </w:tc>
      </w:tr>
      <w:tr w:rsidR="00F315CF" w:rsidRPr="00F315CF" w14:paraId="7F86A106" w14:textId="77777777" w:rsidTr="008F0105">
        <w:trPr>
          <w:trHeight w:val="300"/>
          <w:jc w:val="center"/>
        </w:trPr>
        <w:tc>
          <w:tcPr>
            <w:tcW w:w="704" w:type="dxa"/>
            <w:shd w:val="clear" w:color="auto" w:fill="auto"/>
            <w:noWrap/>
            <w:vAlign w:val="center"/>
            <w:hideMark/>
          </w:tcPr>
          <w:p w14:paraId="7746D2C3"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32</w:t>
            </w:r>
          </w:p>
        </w:tc>
        <w:tc>
          <w:tcPr>
            <w:tcW w:w="4253" w:type="dxa"/>
            <w:shd w:val="clear" w:color="auto" w:fill="auto"/>
            <w:noWrap/>
            <w:vAlign w:val="center"/>
            <w:hideMark/>
          </w:tcPr>
          <w:p w14:paraId="731087C3" w14:textId="77777777" w:rsidR="00F315CF" w:rsidRPr="00F315CF" w:rsidRDefault="00F315CF" w:rsidP="00F315CF">
            <w:pPr>
              <w:spacing w:after="0" w:line="240" w:lineRule="auto"/>
              <w:jc w:val="both"/>
              <w:rPr>
                <w:rFonts w:eastAsia="Times New Roman" w:cs="Times New Roman"/>
                <w:sz w:val="26"/>
                <w:szCs w:val="26"/>
              </w:rPr>
            </w:pPr>
            <w:r w:rsidRPr="00F315CF">
              <w:rPr>
                <w:rFonts w:eastAsia="Times New Roman" w:cs="Times New Roman"/>
                <w:sz w:val="26"/>
                <w:szCs w:val="26"/>
              </w:rPr>
              <w:t>Giải quyết yêu cầu bồi thường tại cơ quan trực tiếp quản lý người thi hành công vụ gây thiệt hại (cấp xã)</w:t>
            </w:r>
          </w:p>
        </w:tc>
        <w:tc>
          <w:tcPr>
            <w:tcW w:w="919" w:type="dxa"/>
            <w:shd w:val="clear" w:color="auto" w:fill="auto"/>
            <w:noWrap/>
            <w:vAlign w:val="center"/>
            <w:hideMark/>
          </w:tcPr>
          <w:p w14:paraId="5C3526AB"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2.002165.000.00.00.H21</w:t>
            </w:r>
          </w:p>
        </w:tc>
        <w:tc>
          <w:tcPr>
            <w:tcW w:w="1129" w:type="dxa"/>
            <w:shd w:val="clear" w:color="auto" w:fill="auto"/>
            <w:noWrap/>
            <w:vAlign w:val="center"/>
            <w:hideMark/>
          </w:tcPr>
          <w:p w14:paraId="7E195E6F" w14:textId="77777777" w:rsidR="00F315CF" w:rsidRPr="00F315CF" w:rsidRDefault="00F315CF" w:rsidP="00F315C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2E48D33E"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1</w:t>
            </w:r>
          </w:p>
        </w:tc>
        <w:tc>
          <w:tcPr>
            <w:tcW w:w="1449" w:type="dxa"/>
            <w:shd w:val="clear" w:color="auto" w:fill="auto"/>
            <w:noWrap/>
            <w:vAlign w:val="center"/>
            <w:hideMark/>
          </w:tcPr>
          <w:p w14:paraId="3ADCC25F"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Bồi thường nhà nước (Bộ Tư pháp)</w:t>
            </w:r>
          </w:p>
        </w:tc>
        <w:tc>
          <w:tcPr>
            <w:tcW w:w="1528" w:type="dxa"/>
            <w:shd w:val="clear" w:color="auto" w:fill="auto"/>
            <w:noWrap/>
            <w:vAlign w:val="center"/>
            <w:hideMark/>
          </w:tcPr>
          <w:p w14:paraId="42198FFA" w14:textId="77777777" w:rsidR="00F315CF" w:rsidRPr="00F315CF" w:rsidRDefault="00F315CF" w:rsidP="00F315CF">
            <w:pPr>
              <w:spacing w:after="120"/>
              <w:jc w:val="center"/>
              <w:rPr>
                <w:rFonts w:eastAsia="Times New Roman" w:cs="Times New Roman"/>
                <w:sz w:val="26"/>
                <w:szCs w:val="26"/>
              </w:rPr>
            </w:pPr>
          </w:p>
        </w:tc>
        <w:tc>
          <w:tcPr>
            <w:tcW w:w="4677" w:type="dxa"/>
            <w:shd w:val="clear" w:color="auto" w:fill="auto"/>
            <w:noWrap/>
            <w:vAlign w:val="center"/>
            <w:hideMark/>
          </w:tcPr>
          <w:p w14:paraId="69B53F03"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Trường hợp người bị thiệt hại trực tiếp yêu cầu bồi thường:</w:t>
            </w:r>
          </w:p>
          <w:p w14:paraId="693F4415"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Văn bản yêu cầu bồi thường;</w:t>
            </w:r>
          </w:p>
          <w:p w14:paraId="3B23CC58"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Văn bản làm căn cứ yêu cầu bồi thường, trừ trường hợp người bị thiệt hại không được gửi hoặc không thể có văn bản làm căn cứ yêu cầu bồi thường;</w:t>
            </w:r>
          </w:p>
          <w:p w14:paraId="67632954"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Giấy tờ chứng minh nhân thân của người bị thiệt hại;</w:t>
            </w:r>
          </w:p>
          <w:p w14:paraId="623561CA"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Tài liệu, chứng cứ có liên quan đến việc yêu cầu bồi thường (nếu có).</w:t>
            </w:r>
          </w:p>
          <w:p w14:paraId="34F58043"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xml:space="preserve">- Trường hợp người yêu cầu bồi thường là người thừa kế (nếu có nhiều người thừa kế thì những người thừa kế đó phải cử ra một người đại diện) hoặc là người đại diện của người bị thiệt hại thì ngoài các tài liệu quy </w:t>
            </w:r>
            <w:r w:rsidRPr="00F315CF">
              <w:rPr>
                <w:rFonts w:eastAsia="Times New Roman" w:cs="Times New Roman"/>
                <w:sz w:val="26"/>
                <w:szCs w:val="26"/>
              </w:rPr>
              <w:lastRenderedPageBreak/>
              <w:t>định tại các điểm a, b và d khoản 1 Điều 41 Luật TNBTCNN năm 2017:</w:t>
            </w:r>
          </w:p>
          <w:p w14:paraId="49466A2C"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Văn bản làm căn cứ yêu cầu bồi thường, trừ trường hợp người bị thiệt hại không được gửi hoặc không thể có văn bản làm căn cứ yêu cầu bồi thường;</w:t>
            </w:r>
            <w:r w:rsidRPr="00F315CF">
              <w:rPr>
                <w:rFonts w:eastAsia="Times New Roman" w:cs="Times New Roman"/>
                <w:sz w:val="26"/>
                <w:szCs w:val="26"/>
              </w:rPr>
              <w:tab/>
            </w:r>
          </w:p>
          <w:p w14:paraId="2D64000A"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Văn bản yêu cầu bồi thường;</w:t>
            </w:r>
            <w:r w:rsidRPr="00F315CF">
              <w:rPr>
                <w:rFonts w:eastAsia="Times New Roman" w:cs="Times New Roman"/>
                <w:sz w:val="26"/>
                <w:szCs w:val="26"/>
              </w:rPr>
              <w:tab/>
            </w:r>
          </w:p>
          <w:p w14:paraId="7062423E"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Giấy tờ chứng minh nhân thân của người bị thiệt hại;</w:t>
            </w:r>
            <w:r w:rsidRPr="00F315CF">
              <w:rPr>
                <w:rFonts w:eastAsia="Times New Roman" w:cs="Times New Roman"/>
                <w:sz w:val="26"/>
                <w:szCs w:val="26"/>
              </w:rPr>
              <w:tab/>
            </w:r>
          </w:p>
          <w:p w14:paraId="049430B9"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Tài liệu, chứng cứ có liên quan đến việc yêu cầu bồi thường (nếu có);</w:t>
            </w:r>
            <w:r w:rsidRPr="00F315CF">
              <w:rPr>
                <w:rFonts w:eastAsia="Times New Roman" w:cs="Times New Roman"/>
                <w:sz w:val="26"/>
                <w:szCs w:val="26"/>
              </w:rPr>
              <w:tab/>
            </w:r>
          </w:p>
          <w:p w14:paraId="441DE7C6"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Giấy tờ chứng minh nhân thân của người thừa kế, người đại diện của người bị thiệt hại;</w:t>
            </w:r>
            <w:r w:rsidRPr="00F315CF">
              <w:rPr>
                <w:rFonts w:eastAsia="Times New Roman" w:cs="Times New Roman"/>
                <w:sz w:val="26"/>
                <w:szCs w:val="26"/>
              </w:rPr>
              <w:tab/>
            </w:r>
          </w:p>
          <w:p w14:paraId="4A51641B"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Văn bản ủy quyền hợp pháp trong trường hợp đại diện theo ủy quyền;</w:t>
            </w:r>
            <w:r w:rsidRPr="00F315CF">
              <w:rPr>
                <w:rFonts w:eastAsia="Times New Roman" w:cs="Times New Roman"/>
                <w:sz w:val="26"/>
                <w:szCs w:val="26"/>
              </w:rPr>
              <w:tab/>
            </w:r>
          </w:p>
          <w:p w14:paraId="2F7A3D18"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Trường hợp người bị thiệt hại chết mà có di chúc thì người yêu cầu bồi thường phải cung cấp di chúc, trường hợp không có di chúc thì phải có văn bản hợp pháp về quyền thừa kế.</w:t>
            </w:r>
            <w:r w:rsidRPr="00F315CF">
              <w:rPr>
                <w:rFonts w:eastAsia="Times New Roman" w:cs="Times New Roman"/>
                <w:sz w:val="26"/>
                <w:szCs w:val="26"/>
              </w:rPr>
              <w:tab/>
            </w:r>
          </w:p>
        </w:tc>
      </w:tr>
      <w:tr w:rsidR="00F315CF" w:rsidRPr="00F315CF" w14:paraId="106BED49" w14:textId="77777777" w:rsidTr="008F0105">
        <w:trPr>
          <w:trHeight w:val="300"/>
          <w:jc w:val="center"/>
        </w:trPr>
        <w:tc>
          <w:tcPr>
            <w:tcW w:w="704" w:type="dxa"/>
            <w:shd w:val="clear" w:color="auto" w:fill="auto"/>
            <w:noWrap/>
            <w:vAlign w:val="center"/>
            <w:hideMark/>
          </w:tcPr>
          <w:p w14:paraId="6ADC652E"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33</w:t>
            </w:r>
          </w:p>
        </w:tc>
        <w:tc>
          <w:tcPr>
            <w:tcW w:w="4253" w:type="dxa"/>
            <w:shd w:val="clear" w:color="auto" w:fill="auto"/>
            <w:noWrap/>
            <w:vAlign w:val="center"/>
            <w:hideMark/>
          </w:tcPr>
          <w:p w14:paraId="2422753F" w14:textId="77777777" w:rsidR="00F315CF" w:rsidRPr="00F315CF" w:rsidRDefault="00F315CF" w:rsidP="00F315CF">
            <w:pPr>
              <w:spacing w:after="0" w:line="240" w:lineRule="auto"/>
              <w:jc w:val="both"/>
              <w:rPr>
                <w:rFonts w:eastAsia="Times New Roman" w:cs="Times New Roman"/>
                <w:sz w:val="26"/>
                <w:szCs w:val="26"/>
              </w:rPr>
            </w:pPr>
            <w:r w:rsidRPr="00F315CF">
              <w:rPr>
                <w:rFonts w:eastAsia="Times New Roman" w:cs="Times New Roman"/>
                <w:sz w:val="26"/>
                <w:szCs w:val="26"/>
              </w:rPr>
              <w:t>Thủ tục cho thôi làm tuyên truyền viên pháp luật</w:t>
            </w:r>
          </w:p>
        </w:tc>
        <w:tc>
          <w:tcPr>
            <w:tcW w:w="919" w:type="dxa"/>
            <w:shd w:val="clear" w:color="auto" w:fill="auto"/>
            <w:noWrap/>
            <w:vAlign w:val="center"/>
            <w:hideMark/>
          </w:tcPr>
          <w:p w14:paraId="58F8BC24"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2.001449.0</w:t>
            </w:r>
            <w:r w:rsidRPr="00F315CF">
              <w:rPr>
                <w:rFonts w:eastAsia="Times New Roman" w:cs="Times New Roman"/>
                <w:sz w:val="26"/>
                <w:szCs w:val="26"/>
              </w:rPr>
              <w:lastRenderedPageBreak/>
              <w:t>00.00.00.H21</w:t>
            </w:r>
          </w:p>
        </w:tc>
        <w:tc>
          <w:tcPr>
            <w:tcW w:w="1129" w:type="dxa"/>
            <w:shd w:val="clear" w:color="auto" w:fill="auto"/>
            <w:noWrap/>
            <w:vAlign w:val="center"/>
            <w:hideMark/>
          </w:tcPr>
          <w:p w14:paraId="59568B24" w14:textId="77777777" w:rsidR="00F315CF" w:rsidRPr="00F315CF" w:rsidRDefault="00F315CF" w:rsidP="00F315C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6824CAA7"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1</w:t>
            </w:r>
          </w:p>
        </w:tc>
        <w:tc>
          <w:tcPr>
            <w:tcW w:w="1449" w:type="dxa"/>
            <w:shd w:val="clear" w:color="auto" w:fill="auto"/>
            <w:noWrap/>
            <w:vAlign w:val="center"/>
            <w:hideMark/>
          </w:tcPr>
          <w:p w14:paraId="667F5C0E"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 xml:space="preserve">Phổ biến giáo dục </w:t>
            </w:r>
            <w:r w:rsidRPr="00F315CF">
              <w:rPr>
                <w:rFonts w:eastAsia="Times New Roman" w:cs="Times New Roman"/>
                <w:sz w:val="26"/>
                <w:szCs w:val="26"/>
              </w:rPr>
              <w:lastRenderedPageBreak/>
              <w:t>pháp luật (Bộ Tư pháp)</w:t>
            </w:r>
          </w:p>
        </w:tc>
        <w:tc>
          <w:tcPr>
            <w:tcW w:w="1528" w:type="dxa"/>
            <w:shd w:val="clear" w:color="auto" w:fill="auto"/>
            <w:noWrap/>
            <w:vAlign w:val="center"/>
            <w:hideMark/>
          </w:tcPr>
          <w:p w14:paraId="3EFB7ACC" w14:textId="77777777" w:rsidR="00F315CF" w:rsidRPr="00F315CF" w:rsidRDefault="00F315CF" w:rsidP="00F315CF">
            <w:pPr>
              <w:spacing w:after="120"/>
              <w:jc w:val="center"/>
              <w:rPr>
                <w:rFonts w:eastAsia="Times New Roman" w:cs="Times New Roman"/>
                <w:sz w:val="26"/>
                <w:szCs w:val="26"/>
              </w:rPr>
            </w:pPr>
          </w:p>
        </w:tc>
        <w:tc>
          <w:tcPr>
            <w:tcW w:w="4677" w:type="dxa"/>
            <w:shd w:val="clear" w:color="auto" w:fill="auto"/>
            <w:noWrap/>
            <w:vAlign w:val="center"/>
            <w:hideMark/>
          </w:tcPr>
          <w:p w14:paraId="50A2CBA9"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Không quy định.</w:t>
            </w:r>
          </w:p>
        </w:tc>
      </w:tr>
      <w:tr w:rsidR="00F315CF" w:rsidRPr="00F315CF" w14:paraId="0A04C9B3" w14:textId="77777777" w:rsidTr="008F0105">
        <w:trPr>
          <w:trHeight w:val="300"/>
          <w:jc w:val="center"/>
        </w:trPr>
        <w:tc>
          <w:tcPr>
            <w:tcW w:w="704" w:type="dxa"/>
            <w:shd w:val="clear" w:color="auto" w:fill="auto"/>
            <w:noWrap/>
            <w:vAlign w:val="center"/>
            <w:hideMark/>
          </w:tcPr>
          <w:p w14:paraId="177AC9A9"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34</w:t>
            </w:r>
          </w:p>
        </w:tc>
        <w:tc>
          <w:tcPr>
            <w:tcW w:w="4253" w:type="dxa"/>
            <w:shd w:val="clear" w:color="auto" w:fill="auto"/>
            <w:noWrap/>
            <w:vAlign w:val="center"/>
            <w:hideMark/>
          </w:tcPr>
          <w:p w14:paraId="5C971E73" w14:textId="77777777" w:rsidR="00F315CF" w:rsidRPr="00F315CF" w:rsidRDefault="00F315CF" w:rsidP="00F315CF">
            <w:pPr>
              <w:spacing w:after="0" w:line="240" w:lineRule="auto"/>
              <w:jc w:val="both"/>
              <w:rPr>
                <w:rFonts w:eastAsia="Times New Roman" w:cs="Times New Roman"/>
                <w:sz w:val="26"/>
                <w:szCs w:val="26"/>
              </w:rPr>
            </w:pPr>
            <w:r w:rsidRPr="00F315CF">
              <w:rPr>
                <w:rFonts w:eastAsia="Times New Roman" w:cs="Times New Roman"/>
                <w:sz w:val="26"/>
                <w:szCs w:val="26"/>
              </w:rPr>
              <w:t>Đăng ký việc nuôi con nuôi trong nước</w:t>
            </w:r>
          </w:p>
        </w:tc>
        <w:tc>
          <w:tcPr>
            <w:tcW w:w="919" w:type="dxa"/>
            <w:shd w:val="clear" w:color="auto" w:fill="auto"/>
            <w:noWrap/>
            <w:vAlign w:val="center"/>
            <w:hideMark/>
          </w:tcPr>
          <w:p w14:paraId="2C781B9D"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2.001263.000.00.00.H21</w:t>
            </w:r>
          </w:p>
        </w:tc>
        <w:tc>
          <w:tcPr>
            <w:tcW w:w="1129" w:type="dxa"/>
            <w:shd w:val="clear" w:color="auto" w:fill="auto"/>
            <w:noWrap/>
            <w:vAlign w:val="center"/>
            <w:hideMark/>
          </w:tcPr>
          <w:p w14:paraId="16C816DA" w14:textId="77777777" w:rsidR="00F315CF" w:rsidRPr="00F315CF" w:rsidRDefault="00F315CF" w:rsidP="00F315C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1521613F"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1</w:t>
            </w:r>
          </w:p>
        </w:tc>
        <w:tc>
          <w:tcPr>
            <w:tcW w:w="1449" w:type="dxa"/>
            <w:shd w:val="clear" w:color="auto" w:fill="auto"/>
            <w:noWrap/>
            <w:vAlign w:val="center"/>
            <w:hideMark/>
          </w:tcPr>
          <w:p w14:paraId="3C9C5C45"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Nuôi con nuôi (Bộ Tư pháp)</w:t>
            </w:r>
          </w:p>
        </w:tc>
        <w:tc>
          <w:tcPr>
            <w:tcW w:w="1528" w:type="dxa"/>
            <w:shd w:val="clear" w:color="auto" w:fill="auto"/>
            <w:noWrap/>
            <w:vAlign w:val="center"/>
            <w:hideMark/>
          </w:tcPr>
          <w:p w14:paraId="558C8740" w14:textId="77777777" w:rsidR="00F315CF" w:rsidRPr="00F315CF" w:rsidRDefault="00F315CF" w:rsidP="00F315CF">
            <w:pPr>
              <w:spacing w:after="120"/>
              <w:jc w:val="center"/>
              <w:rPr>
                <w:rFonts w:eastAsia="Times New Roman" w:cs="Times New Roman"/>
                <w:sz w:val="26"/>
                <w:szCs w:val="26"/>
              </w:rPr>
            </w:pPr>
            <w:r w:rsidRPr="00F315CF">
              <w:rPr>
                <w:rFonts w:eastAsia="Times New Roman" w:cs="Times New Roman"/>
                <w:sz w:val="26"/>
                <w:szCs w:val="26"/>
              </w:rPr>
              <w:t>Lệ phí : 400.000 Đồng</w:t>
            </w:r>
            <w:r w:rsidRPr="00F315CF">
              <w:rPr>
                <w:rFonts w:eastAsia="Times New Roman" w:cs="Times New Roman"/>
                <w:sz w:val="26"/>
                <w:szCs w:val="26"/>
              </w:rPr>
              <w:br/>
              <w:t xml:space="preserve">(Mức thu lệ phí: 400.000đ/trường hợp. Miễn lệ phí đăng ký nuôi con nuôi trong nước đối với trường hợp cha dượng hoặc mẹ kế nhận con riêng của vợ hoặc chồng làm con nuôi; cô, cậu, dì, chú, bác ruột nhận </w:t>
            </w:r>
            <w:r w:rsidRPr="00F315CF">
              <w:rPr>
                <w:rFonts w:eastAsia="Times New Roman" w:cs="Times New Roman"/>
                <w:sz w:val="26"/>
                <w:szCs w:val="26"/>
              </w:rPr>
              <w:lastRenderedPageBreak/>
              <w:t>cháu làm con nuôi; nhận các trẻ em sau đây làm con nuôi: Trẻ khuyết tật, nhiễm HIV/AIDS hoặc mắc bệnh hiểm nghèo theo quy định của Luật nuôi con nuôi và văn bản hướng dẫn; người có công với cách mạng nhận con nuôi.)</w:t>
            </w:r>
          </w:p>
        </w:tc>
        <w:tc>
          <w:tcPr>
            <w:tcW w:w="4677" w:type="dxa"/>
            <w:shd w:val="clear" w:color="auto" w:fill="auto"/>
            <w:noWrap/>
            <w:vAlign w:val="center"/>
            <w:hideMark/>
          </w:tcPr>
          <w:p w14:paraId="0B2D8755"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lastRenderedPageBreak/>
              <w:t>* Hồ sơ của người nhận con nuôi:</w:t>
            </w:r>
          </w:p>
          <w:p w14:paraId="6CAD7CA0"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Đơn xin nhận con nuôi;</w:t>
            </w:r>
          </w:p>
          <w:p w14:paraId="56930188"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Bản sao Hộ chiếu, Thẻ căn cước hoặc giấy tờ có giá trị thay thế;</w:t>
            </w:r>
          </w:p>
          <w:p w14:paraId="60AE9E8A"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Văn bản xác nhận tình trạng hôn nhân: + Trường hợp người nhận con nuôi là cặp vợ chồng nhận con nuôi: Giấy chứng nhận kết hôn. + Trường hợp người nhận con nuôi là người độc thân nhận con nuôi: Cơ quan giải quyết thủ tục hành chính tra cứu thông tin về tình trạng hôn nhân của người nhận con nuôi trên Hệ thống thông tin giải quyết thủ tục hành chính cấp tỉnh thông qua kết nối với Cơ sở dữ liệu hộ tịch điện tử, Cơ sở dữ liệu quốc gia về dân cư.</w:t>
            </w:r>
          </w:p>
          <w:p w14:paraId="2604EFB2"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xml:space="preserve">- Giấy khám sức khỏe do bệnh viện đa khoa hoặc phòng khám đa khoa hoặc Trung tâm y tế khu vực cấp có giá trị sử dụng nếu được cấp chưa quá 06 tháng, tính đến ngày nộp hồ sơ tại cơ quan có thẩm quyền (trừ trường hợp cha dượng nhận con riêng của vợ, mẹ kế nhận con riêng của chồng làm con nuôi </w:t>
            </w:r>
            <w:r w:rsidRPr="00F315CF">
              <w:rPr>
                <w:rFonts w:eastAsia="Times New Roman" w:cs="Times New Roman"/>
                <w:sz w:val="26"/>
                <w:szCs w:val="26"/>
              </w:rPr>
              <w:lastRenderedPageBreak/>
              <w:t>hoặc cô, cậu, dì, chú, bác ruột nhận cháu làm con nuôi);</w:t>
            </w:r>
          </w:p>
          <w:p w14:paraId="266C5828"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Văn bản xác nhận hoàn cảnh gia đình, tình trạng chỗ ở, điều kiện kinh tế do UBND cấp xã nơi người nhận con nuôi thường trú cấp có giá trị sử dụng nếu được cấp chưa quá 06 tháng, tính đến ngày nộp hồ sơ tại cơ quan có thẩm quyền (trừ trường hợp cha dượng nhận con riêng của vợ, mẹ kế nhận con riêng của chồng làm con nuôi hoặc cô, cậu, dì, chú, bác ruột nhận cháu làm con nuôi);</w:t>
            </w:r>
          </w:p>
          <w:p w14:paraId="257EBDDD"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Đơn đăng ký nhu cầu nhận trẻ em làm con nuôi (đối với trường hợp người nhận con nuôi có nguyện vọng và đủ điều kiện nhận con nuôi theo quy định nhưng chưa tìm được trẻ em để nhận làm con nuôi).</w:t>
            </w:r>
          </w:p>
          <w:p w14:paraId="0A469E21"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Hồ sơ của người được nhận làm con nuôi:</w:t>
            </w:r>
          </w:p>
          <w:p w14:paraId="522D1F78"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Giấy khai sinh;</w:t>
            </w:r>
            <w:r w:rsidRPr="00F315CF">
              <w:rPr>
                <w:rFonts w:eastAsia="Times New Roman" w:cs="Times New Roman"/>
                <w:sz w:val="26"/>
                <w:szCs w:val="26"/>
              </w:rPr>
              <w:tab/>
            </w:r>
          </w:p>
          <w:p w14:paraId="281D2360"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Giấy khám sức khỏe do bệnh viện đa khoa hoặc phòng khám đa khoa hoặc Trung tâm y tế khu vực cấp;</w:t>
            </w:r>
            <w:r w:rsidRPr="00F315CF">
              <w:rPr>
                <w:rFonts w:eastAsia="Times New Roman" w:cs="Times New Roman"/>
                <w:sz w:val="26"/>
                <w:szCs w:val="26"/>
              </w:rPr>
              <w:tab/>
            </w:r>
          </w:p>
          <w:p w14:paraId="00E2D91E"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lastRenderedPageBreak/>
              <w:t>- 02 ảnh toàn thân, nhìn thẳng chụp không quá 06 tháng;</w:t>
            </w:r>
            <w:r w:rsidRPr="00F315CF">
              <w:rPr>
                <w:rFonts w:eastAsia="Times New Roman" w:cs="Times New Roman"/>
                <w:sz w:val="26"/>
                <w:szCs w:val="26"/>
              </w:rPr>
              <w:tab/>
            </w:r>
          </w:p>
          <w:p w14:paraId="19B01311"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Biên bản xác nhận do Ủy ban nhân dân hoặc Công an cấp xã nơi phát hiện trẻ bị bỏ rơi lập đối với trẻ em bị bỏ rơi; Giấy chứng tử của cha đẻ, mẹ đẻ hoặc quyết định của Tòa án tuyên bố cha đẻ, mẹ đẻ của trẻ em là đã chết đối với trẻ em mồ côi; quyết định của Tòa án tuyên bố cha đẻ, mẹ đẻ của người được giới thiệu làm con nuôi mất tích đối với người được giới thiệu làm con nuôi mà cha đẻ, mẹ đẻ mất tích; quyết định của Tòa án tuyên bố cha đẻ, mẹ đẻ của người được giới thiệu làm con nuôi mất năng lực hành vi dân sự đối với người được giới thiệu làm con nuôi mà cha đẻ, mẹ đẻ mất năng lực hành vi dân sự;</w:t>
            </w:r>
            <w:r w:rsidRPr="00F315CF">
              <w:rPr>
                <w:rFonts w:eastAsia="Times New Roman" w:cs="Times New Roman"/>
                <w:sz w:val="26"/>
                <w:szCs w:val="26"/>
              </w:rPr>
              <w:tab/>
            </w:r>
          </w:p>
          <w:p w14:paraId="12D82B60" w14:textId="77777777" w:rsidR="00F315CF" w:rsidRPr="00F315CF" w:rsidRDefault="00F315CF" w:rsidP="00F315CF">
            <w:pPr>
              <w:spacing w:after="120"/>
              <w:jc w:val="both"/>
              <w:rPr>
                <w:rFonts w:eastAsia="Times New Roman" w:cs="Times New Roman"/>
                <w:sz w:val="26"/>
                <w:szCs w:val="26"/>
              </w:rPr>
            </w:pPr>
            <w:r w:rsidRPr="00F315CF">
              <w:rPr>
                <w:rFonts w:eastAsia="Times New Roman" w:cs="Times New Roman"/>
                <w:sz w:val="26"/>
                <w:szCs w:val="26"/>
              </w:rPr>
              <w:t>- Quyết định tiếp nhận đối với trẻ em ở cơ sở nuôi dưỡng.</w:t>
            </w:r>
          </w:p>
        </w:tc>
      </w:tr>
      <w:tr w:rsidR="00F315CF" w:rsidRPr="00F315CF" w14:paraId="0EBD1A6B" w14:textId="77777777" w:rsidTr="008F0105">
        <w:trPr>
          <w:trHeight w:val="300"/>
          <w:jc w:val="center"/>
        </w:trPr>
        <w:tc>
          <w:tcPr>
            <w:tcW w:w="704" w:type="dxa"/>
            <w:shd w:val="clear" w:color="auto" w:fill="auto"/>
            <w:noWrap/>
            <w:vAlign w:val="center"/>
            <w:hideMark/>
          </w:tcPr>
          <w:p w14:paraId="74BA7C41"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35</w:t>
            </w:r>
          </w:p>
        </w:tc>
        <w:tc>
          <w:tcPr>
            <w:tcW w:w="4253" w:type="dxa"/>
            <w:shd w:val="clear" w:color="auto" w:fill="auto"/>
            <w:noWrap/>
            <w:vAlign w:val="center"/>
            <w:hideMark/>
          </w:tcPr>
          <w:p w14:paraId="313DAFDB" w14:textId="77777777" w:rsidR="00F315CF" w:rsidRPr="00F315CF" w:rsidRDefault="00F315CF" w:rsidP="00F315CF">
            <w:pPr>
              <w:spacing w:after="0" w:line="240" w:lineRule="auto"/>
              <w:jc w:val="both"/>
              <w:rPr>
                <w:rFonts w:eastAsia="Times New Roman" w:cs="Times New Roman"/>
                <w:sz w:val="26"/>
                <w:szCs w:val="26"/>
              </w:rPr>
            </w:pPr>
            <w:r w:rsidRPr="00F315CF">
              <w:rPr>
                <w:rFonts w:eastAsia="Times New Roman" w:cs="Times New Roman"/>
                <w:sz w:val="26"/>
                <w:szCs w:val="26"/>
              </w:rPr>
              <w:t>Thủ tục đăng ký chấm dứt giám hộ</w:t>
            </w:r>
          </w:p>
        </w:tc>
        <w:tc>
          <w:tcPr>
            <w:tcW w:w="919" w:type="dxa"/>
            <w:shd w:val="clear" w:color="auto" w:fill="auto"/>
            <w:noWrap/>
            <w:vAlign w:val="center"/>
            <w:hideMark/>
          </w:tcPr>
          <w:p w14:paraId="26902586"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1.004845.000.00.00.H21</w:t>
            </w:r>
          </w:p>
        </w:tc>
        <w:tc>
          <w:tcPr>
            <w:tcW w:w="1129" w:type="dxa"/>
            <w:shd w:val="clear" w:color="auto" w:fill="auto"/>
            <w:noWrap/>
            <w:vAlign w:val="center"/>
            <w:hideMark/>
          </w:tcPr>
          <w:p w14:paraId="02FC4BAB" w14:textId="77777777" w:rsidR="00F315CF" w:rsidRPr="00F315CF" w:rsidRDefault="00F315CF" w:rsidP="00F315C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23EF8543"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1</w:t>
            </w:r>
          </w:p>
        </w:tc>
        <w:tc>
          <w:tcPr>
            <w:tcW w:w="1449" w:type="dxa"/>
            <w:shd w:val="clear" w:color="auto" w:fill="auto"/>
            <w:noWrap/>
            <w:vAlign w:val="center"/>
            <w:hideMark/>
          </w:tcPr>
          <w:p w14:paraId="36D82047"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1C5B1278" w14:textId="77777777" w:rsidR="00F315CF" w:rsidRPr="00F315CF" w:rsidRDefault="00F315CF" w:rsidP="00F315CF">
            <w:pPr>
              <w:spacing w:after="120"/>
              <w:jc w:val="center"/>
              <w:rPr>
                <w:rFonts w:eastAsia="Times New Roman" w:cs="Times New Roman"/>
                <w:sz w:val="26"/>
                <w:szCs w:val="26"/>
              </w:rPr>
            </w:pPr>
            <w:r w:rsidRPr="00F315CF">
              <w:rPr>
                <w:rFonts w:eastAsia="Times New Roman" w:cs="Times New Roman"/>
                <w:sz w:val="26"/>
                <w:szCs w:val="26"/>
              </w:rPr>
              <w:t>Lệ phí : Miễn lệ phí</w:t>
            </w:r>
            <w:r w:rsidRPr="00F315CF">
              <w:rPr>
                <w:rFonts w:eastAsia="Times New Roman" w:cs="Times New Roman"/>
                <w:sz w:val="26"/>
                <w:szCs w:val="26"/>
              </w:rPr>
              <w:br/>
              <w:t xml:space="preserve">(- Phí cấp bản sao trích lục (nếu có yêu </w:t>
            </w:r>
            <w:r w:rsidRPr="00F315CF">
              <w:rPr>
                <w:rFonts w:eastAsia="Times New Roman" w:cs="Times New Roman"/>
                <w:sz w:val="26"/>
                <w:szCs w:val="26"/>
              </w:rPr>
              <w:lastRenderedPageBreak/>
              <w:t>cầu) thực hiện theo quy định tại Thông tư số 281/2016/TT-BTC ngày 14/11/2016 của Bộ Tài chính.)</w:t>
            </w:r>
            <w:r w:rsidRPr="00F315CF">
              <w:rPr>
                <w:rFonts w:eastAsia="Times New Roman" w:cs="Times New Roman"/>
                <w:sz w:val="26"/>
                <w:szCs w:val="26"/>
              </w:rPr>
              <w:br/>
              <w:t>NQ 65 của HĐND tỉnh Lệ phí DVC.pdf</w:t>
            </w:r>
          </w:p>
        </w:tc>
        <w:tc>
          <w:tcPr>
            <w:tcW w:w="4677" w:type="dxa"/>
            <w:shd w:val="clear" w:color="auto" w:fill="auto"/>
            <w:noWrap/>
            <w:vAlign w:val="center"/>
            <w:hideMark/>
          </w:tcPr>
          <w:p w14:paraId="6CE054CA" w14:textId="77777777" w:rsidR="00F315CF" w:rsidRPr="00F315CF" w:rsidRDefault="00F315CF" w:rsidP="00F315CF">
            <w:pPr>
              <w:spacing w:after="120"/>
              <w:jc w:val="both"/>
              <w:rPr>
                <w:sz w:val="26"/>
                <w:szCs w:val="26"/>
              </w:rPr>
            </w:pPr>
            <w:r w:rsidRPr="00F315CF">
              <w:rPr>
                <w:sz w:val="26"/>
                <w:szCs w:val="26"/>
              </w:rPr>
              <w:lastRenderedPageBreak/>
              <w:t>- Tờ khai đăng ký chấm dứt giám hộ theo mẫu (nếu người có yêu cầu lựa chọn nộp hồ sơ theo hình thức trực tiếp hoặc gửi hồ sơ qua hệ thống bưu chính););</w:t>
            </w:r>
          </w:p>
          <w:p w14:paraId="7521C95B" w14:textId="77777777" w:rsidR="00F315CF" w:rsidRPr="00F315CF" w:rsidRDefault="00F315CF" w:rsidP="00F315CF">
            <w:pPr>
              <w:spacing w:after="120"/>
              <w:jc w:val="both"/>
              <w:rPr>
                <w:sz w:val="26"/>
                <w:szCs w:val="26"/>
              </w:rPr>
            </w:pPr>
            <w:r w:rsidRPr="00F315CF">
              <w:rPr>
                <w:sz w:val="26"/>
                <w:szCs w:val="26"/>
              </w:rPr>
              <w:lastRenderedPageBreak/>
              <w:t>- Mẫu hộ tịch điện tử tương tác đăng ký chấm dứt giám hộ (do người yêu cầu cung cấp thông tin theo hướng dẫn trên Cổng dịch vụ công, nếu người có yêu cầu lựa chọn nộp hồ sơ theo hình thức trực tuyến)</w:t>
            </w:r>
          </w:p>
          <w:p w14:paraId="2C36B18E" w14:textId="77777777" w:rsidR="00F315CF" w:rsidRPr="00F315CF" w:rsidRDefault="00F315CF" w:rsidP="00F315CF">
            <w:pPr>
              <w:spacing w:after="120"/>
              <w:jc w:val="both"/>
              <w:rPr>
                <w:sz w:val="26"/>
                <w:szCs w:val="26"/>
              </w:rPr>
            </w:pPr>
            <w:r w:rsidRPr="00F315CF">
              <w:rPr>
                <w:sz w:val="26"/>
                <w:szCs w:val="26"/>
              </w:rPr>
              <w:t>- Người có yêu cầu đăng ký chấm dứt giám hộ thực hiện việc nộp/xuất trình (theo hình thức trực tiếp) hoặc tải lên (theo hình thức trực tuyến) các giấy tờ sau:</w:t>
            </w:r>
          </w:p>
          <w:p w14:paraId="4946540D" w14:textId="77777777" w:rsidR="00F315CF" w:rsidRPr="00F315CF" w:rsidRDefault="00F315CF" w:rsidP="00F315CF">
            <w:pPr>
              <w:spacing w:after="120"/>
              <w:jc w:val="both"/>
              <w:rPr>
                <w:sz w:val="26"/>
                <w:szCs w:val="26"/>
              </w:rPr>
            </w:pPr>
            <w:r w:rsidRPr="00F315CF">
              <w:rPr>
                <w:sz w:val="26"/>
                <w:szCs w:val="26"/>
              </w:rPr>
              <w:t>* Giấy tờ phải xuất trình:</w:t>
            </w:r>
          </w:p>
          <w:p w14:paraId="2A134ACB" w14:textId="77777777" w:rsidR="00F315CF" w:rsidRPr="00F315CF" w:rsidRDefault="00F315CF" w:rsidP="00F315CF">
            <w:pPr>
              <w:spacing w:after="120"/>
              <w:jc w:val="both"/>
              <w:rPr>
                <w:sz w:val="26"/>
                <w:szCs w:val="26"/>
              </w:rPr>
            </w:pPr>
            <w:r w:rsidRPr="00F315CF">
              <w:rPr>
                <w:sz w:val="26"/>
                <w:szCs w:val="26"/>
              </w:rPr>
              <w:t>- 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người có yêu cầu đăng ký chấm dứt giám hộ. Trường hợp các thông tin cá nhân trong các giấy tờ này đã có trong CSDLQGVDC, CSDLHTĐT, được hệ thống điền tự động thì không phải tải lên (theo hình thức trực tuyến).</w:t>
            </w:r>
            <w:r w:rsidRPr="00F315CF">
              <w:rPr>
                <w:sz w:val="26"/>
                <w:szCs w:val="26"/>
              </w:rPr>
              <w:tab/>
            </w:r>
          </w:p>
          <w:p w14:paraId="41291FF1" w14:textId="77777777" w:rsidR="00F315CF" w:rsidRPr="00F315CF" w:rsidRDefault="00F315CF" w:rsidP="00F315CF">
            <w:pPr>
              <w:spacing w:after="120"/>
              <w:jc w:val="both"/>
              <w:rPr>
                <w:sz w:val="26"/>
                <w:szCs w:val="26"/>
              </w:rPr>
            </w:pPr>
            <w:r w:rsidRPr="00F315CF">
              <w:rPr>
                <w:sz w:val="26"/>
                <w:szCs w:val="26"/>
              </w:rPr>
              <w:t xml:space="preserve">- Giấy tờ có giá trị chứng minh thông tin về cư trú trong trường hợp cơ quan đăng ký hộ </w:t>
            </w:r>
            <w:r w:rsidRPr="00F315CF">
              <w:rPr>
                <w:sz w:val="26"/>
                <w:szCs w:val="26"/>
              </w:rPr>
              <w:lastRenderedPageBreak/>
              <w:t>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r w:rsidRPr="00F315CF">
              <w:rPr>
                <w:sz w:val="26"/>
                <w:szCs w:val="26"/>
              </w:rPr>
              <w:tab/>
            </w:r>
          </w:p>
          <w:p w14:paraId="61BB445B" w14:textId="77777777" w:rsidR="00F315CF" w:rsidRPr="00F315CF" w:rsidRDefault="00F315CF" w:rsidP="00F315CF">
            <w:pPr>
              <w:spacing w:after="120"/>
              <w:jc w:val="both"/>
              <w:rPr>
                <w:sz w:val="26"/>
                <w:szCs w:val="26"/>
              </w:rPr>
            </w:pPr>
            <w:r w:rsidRPr="00F315CF">
              <w:rPr>
                <w:sz w:val="26"/>
                <w:szCs w:val="26"/>
              </w:rPr>
              <w:t>Trường hợp gửi hồ sơ qua hệ thống bưu chính thì phải gửi kèm theo bản sao có chứng thực các giấy tờ phải xuất trình nêu trên.</w:t>
            </w:r>
            <w:r w:rsidRPr="00F315CF">
              <w:rPr>
                <w:sz w:val="26"/>
                <w:szCs w:val="26"/>
              </w:rPr>
              <w:tab/>
            </w:r>
          </w:p>
          <w:p w14:paraId="683A2ECC" w14:textId="77777777" w:rsidR="00F315CF" w:rsidRPr="00F315CF" w:rsidRDefault="00F315CF" w:rsidP="00F315CF">
            <w:pPr>
              <w:spacing w:after="120"/>
              <w:jc w:val="both"/>
              <w:rPr>
                <w:sz w:val="26"/>
                <w:szCs w:val="26"/>
              </w:rPr>
            </w:pPr>
            <w:r w:rsidRPr="00F315CF">
              <w:rPr>
                <w:sz w:val="26"/>
                <w:szCs w:val="26"/>
              </w:rPr>
              <w:t>* Giấy tờ phải nộp:</w:t>
            </w:r>
          </w:p>
          <w:p w14:paraId="1B223CDA" w14:textId="77777777" w:rsidR="00F315CF" w:rsidRPr="00F315CF" w:rsidRDefault="00F315CF" w:rsidP="00F315CF">
            <w:pPr>
              <w:spacing w:after="120"/>
              <w:jc w:val="both"/>
              <w:rPr>
                <w:sz w:val="26"/>
                <w:szCs w:val="26"/>
              </w:rPr>
            </w:pPr>
            <w:r w:rsidRPr="00F315CF">
              <w:rPr>
                <w:sz w:val="26"/>
                <w:szCs w:val="26"/>
              </w:rPr>
              <w:t>- Giấy tờ làm căn cứ chấm dứt giám hộ theo quy định của Bộ luật Dân sự.</w:t>
            </w:r>
            <w:r w:rsidRPr="00F315CF">
              <w:rPr>
                <w:sz w:val="26"/>
                <w:szCs w:val="26"/>
              </w:rPr>
              <w:tab/>
            </w:r>
          </w:p>
          <w:p w14:paraId="0B852A86" w14:textId="77777777" w:rsidR="00F315CF" w:rsidRPr="00F315CF" w:rsidRDefault="00F315CF" w:rsidP="00F315CF">
            <w:pPr>
              <w:spacing w:after="120"/>
              <w:jc w:val="both"/>
              <w:rPr>
                <w:sz w:val="26"/>
                <w:szCs w:val="26"/>
              </w:rPr>
            </w:pPr>
            <w:r w:rsidRPr="00F315CF">
              <w:rPr>
                <w:sz w:val="26"/>
                <w:szCs w:val="26"/>
              </w:rPr>
              <w:t xml:space="preserve">- Văn bản ủy quyền theo quy định của pháp luật trong trường hợp ủy quyền thực hiện việc đăng ký chấm dứt giám hộ. Trường hợp người được ủy quyền là ông, bà, cha, mẹ, con, vợ, chồng, anh, chị, em ruột của </w:t>
            </w:r>
            <w:r w:rsidRPr="00F315CF">
              <w:rPr>
                <w:sz w:val="26"/>
                <w:szCs w:val="26"/>
              </w:rPr>
              <w:lastRenderedPageBreak/>
              <w:t>người ủy quyền thì văn bản ủy quyền không phải chứng thực.</w:t>
            </w:r>
          </w:p>
        </w:tc>
      </w:tr>
      <w:tr w:rsidR="00F315CF" w:rsidRPr="00F315CF" w14:paraId="68BFBDB9" w14:textId="77777777" w:rsidTr="008F0105">
        <w:trPr>
          <w:trHeight w:val="300"/>
          <w:jc w:val="center"/>
        </w:trPr>
        <w:tc>
          <w:tcPr>
            <w:tcW w:w="704" w:type="dxa"/>
            <w:shd w:val="clear" w:color="auto" w:fill="auto"/>
            <w:noWrap/>
            <w:vAlign w:val="center"/>
            <w:hideMark/>
          </w:tcPr>
          <w:p w14:paraId="07AB3625"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36</w:t>
            </w:r>
          </w:p>
        </w:tc>
        <w:tc>
          <w:tcPr>
            <w:tcW w:w="4253" w:type="dxa"/>
            <w:shd w:val="clear" w:color="auto" w:fill="auto"/>
            <w:noWrap/>
            <w:vAlign w:val="center"/>
            <w:hideMark/>
          </w:tcPr>
          <w:p w14:paraId="4E48D08E" w14:textId="77777777" w:rsidR="00F315CF" w:rsidRPr="00F315CF" w:rsidRDefault="00F315CF" w:rsidP="00F315CF">
            <w:pPr>
              <w:spacing w:after="0" w:line="240" w:lineRule="auto"/>
              <w:jc w:val="both"/>
              <w:rPr>
                <w:rFonts w:eastAsia="Times New Roman" w:cs="Times New Roman"/>
                <w:sz w:val="26"/>
                <w:szCs w:val="26"/>
              </w:rPr>
            </w:pPr>
            <w:r w:rsidRPr="00F315CF">
              <w:rPr>
                <w:rFonts w:eastAsia="Times New Roman" w:cs="Times New Roman"/>
                <w:sz w:val="26"/>
                <w:szCs w:val="26"/>
              </w:rPr>
              <w:t>Giải quyết yêu cầu bồi thường tại cơ quan trực tiếp quản lý người thi hành công vụ gây thiệt hại (cấp huyện)</w:t>
            </w:r>
          </w:p>
        </w:tc>
        <w:tc>
          <w:tcPr>
            <w:tcW w:w="919" w:type="dxa"/>
            <w:shd w:val="clear" w:color="auto" w:fill="auto"/>
            <w:noWrap/>
            <w:vAlign w:val="center"/>
            <w:hideMark/>
          </w:tcPr>
          <w:p w14:paraId="5A75AA61"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2.002190.000.00.00.H21</w:t>
            </w:r>
          </w:p>
        </w:tc>
        <w:tc>
          <w:tcPr>
            <w:tcW w:w="1129" w:type="dxa"/>
            <w:shd w:val="clear" w:color="auto" w:fill="auto"/>
            <w:noWrap/>
            <w:vAlign w:val="center"/>
            <w:hideMark/>
          </w:tcPr>
          <w:p w14:paraId="6F16406C" w14:textId="77777777" w:rsidR="00F315CF" w:rsidRPr="00F315CF" w:rsidRDefault="00F315CF" w:rsidP="00F315C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43B272BC"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1</w:t>
            </w:r>
          </w:p>
        </w:tc>
        <w:tc>
          <w:tcPr>
            <w:tcW w:w="1449" w:type="dxa"/>
            <w:shd w:val="clear" w:color="auto" w:fill="auto"/>
            <w:noWrap/>
            <w:vAlign w:val="center"/>
            <w:hideMark/>
          </w:tcPr>
          <w:p w14:paraId="2FE867BF"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Bồi thường nhà nước (Bộ Tư pháp)</w:t>
            </w:r>
          </w:p>
        </w:tc>
        <w:tc>
          <w:tcPr>
            <w:tcW w:w="1528" w:type="dxa"/>
            <w:shd w:val="clear" w:color="auto" w:fill="auto"/>
            <w:noWrap/>
            <w:vAlign w:val="center"/>
            <w:hideMark/>
          </w:tcPr>
          <w:p w14:paraId="01E0CEE0" w14:textId="77777777" w:rsidR="00F315CF" w:rsidRPr="00F315CF" w:rsidRDefault="00F315CF" w:rsidP="00F315CF">
            <w:pPr>
              <w:spacing w:after="0" w:line="240" w:lineRule="auto"/>
              <w:jc w:val="center"/>
              <w:rPr>
                <w:rFonts w:eastAsia="Times New Roman" w:cs="Times New Roman"/>
                <w:sz w:val="26"/>
                <w:szCs w:val="26"/>
              </w:rPr>
            </w:pPr>
          </w:p>
        </w:tc>
        <w:tc>
          <w:tcPr>
            <w:tcW w:w="4677" w:type="dxa"/>
            <w:shd w:val="clear" w:color="auto" w:fill="auto"/>
            <w:noWrap/>
            <w:vAlign w:val="center"/>
            <w:hideMark/>
          </w:tcPr>
          <w:p w14:paraId="286D1B9A" w14:textId="77777777" w:rsidR="00F315CF" w:rsidRPr="00F315CF" w:rsidRDefault="00F315CF" w:rsidP="00F315CF">
            <w:pPr>
              <w:jc w:val="both"/>
            </w:pPr>
            <w:r w:rsidRPr="00F315CF">
              <w:t>a. Trường hợp người bị thiệt hại trực tiếp yêu cầu bồi thường thì hồ sơ yêu cầu bồi thường (sau đây gọi là hồ sơ) bao gồm:</w:t>
            </w:r>
          </w:p>
          <w:p w14:paraId="7CC8AD93" w14:textId="77777777" w:rsidR="00F315CF" w:rsidRPr="00F315CF" w:rsidRDefault="00F315CF" w:rsidP="00F315CF">
            <w:pPr>
              <w:jc w:val="both"/>
            </w:pPr>
            <w:r w:rsidRPr="00F315CF">
              <w:t>Văn bản yêu cầu bồi thường;</w:t>
            </w:r>
          </w:p>
          <w:p w14:paraId="39B7CDF3" w14:textId="77777777" w:rsidR="00F315CF" w:rsidRPr="00F315CF" w:rsidRDefault="00F315CF" w:rsidP="00F315CF">
            <w:pPr>
              <w:jc w:val="both"/>
            </w:pPr>
            <w:r w:rsidRPr="00F315CF">
              <w:t>Giấy tờ chứng minh nhân thân của người bị thiệt hại;</w:t>
            </w:r>
          </w:p>
          <w:p w14:paraId="5B64AC55" w14:textId="77777777" w:rsidR="00F315CF" w:rsidRPr="00F315CF" w:rsidRDefault="00F315CF" w:rsidP="00F315CF">
            <w:pPr>
              <w:jc w:val="both"/>
            </w:pPr>
            <w:r w:rsidRPr="00F315CF">
              <w:t>Tài liệu, chứng cứ có liên quan đến việc yêu cầu bồi thường (nếu có).</w:t>
            </w:r>
          </w:p>
          <w:p w14:paraId="4034168A" w14:textId="77777777" w:rsidR="00F315CF" w:rsidRPr="00F315CF" w:rsidRDefault="00F315CF" w:rsidP="00F315CF">
            <w:pPr>
              <w:jc w:val="both"/>
            </w:pPr>
            <w:r w:rsidRPr="00F315CF">
              <w:t>Văn bản làm căn cứ yêu cầu bồi thường, trừ trường hợp người bị thiệt hại không được gửi hoặc không thể có văn bản làm căn cứ yêu cầu bồi thường;</w:t>
            </w:r>
          </w:p>
          <w:p w14:paraId="295187EC" w14:textId="77777777" w:rsidR="00F315CF" w:rsidRPr="00F315CF" w:rsidRDefault="00F315CF" w:rsidP="00F315CF">
            <w:pPr>
              <w:jc w:val="both"/>
            </w:pPr>
            <w:r w:rsidRPr="00F315CF">
              <w:t>b. Trường hợp người yêu cầu bồi thường là người thừa kế (nếu có nhiều người thừa kế thì những người thừa kế đó phải cử ra một người đại diện) hoặc là người đại diện của người bị thiệt hại thì ngoài các tài liệu quy định tại các điểm a, b và d khoản 1 Điều 41 Luật TNBTCNN năm 2017, hồ sơ còn phải có các tài liệu sau đây:</w:t>
            </w:r>
          </w:p>
          <w:p w14:paraId="37D82FC4" w14:textId="77777777" w:rsidR="00F315CF" w:rsidRPr="00F315CF" w:rsidRDefault="00F315CF" w:rsidP="00F315CF">
            <w:pPr>
              <w:jc w:val="both"/>
            </w:pPr>
            <w:r w:rsidRPr="00F315CF">
              <w:t>Giấy tờ chứng minh nhân thân của người thừa kế, người đại diện của người bị thiệt hại;</w:t>
            </w:r>
            <w:r w:rsidRPr="00F315CF">
              <w:tab/>
            </w:r>
          </w:p>
          <w:p w14:paraId="7BAD5388" w14:textId="77777777" w:rsidR="00F315CF" w:rsidRPr="00F315CF" w:rsidRDefault="00F315CF" w:rsidP="00F315CF">
            <w:pPr>
              <w:jc w:val="both"/>
            </w:pPr>
            <w:r w:rsidRPr="00F315CF">
              <w:lastRenderedPageBreak/>
              <w:t>Văn bản ủy quyền hợp pháp trong trường hợp đại diện theo ủy quyền;</w:t>
            </w:r>
            <w:r w:rsidRPr="00F315CF">
              <w:tab/>
            </w:r>
          </w:p>
          <w:p w14:paraId="436A86BC" w14:textId="77777777" w:rsidR="00F315CF" w:rsidRPr="00F315CF" w:rsidRDefault="00F315CF" w:rsidP="00F315CF">
            <w:pPr>
              <w:jc w:val="both"/>
            </w:pPr>
            <w:r w:rsidRPr="00F315CF">
              <w:t>Trường hợp người bị thiệt hại chết mà có di chúc thì người yêu cầu bồi thường phải cung cấp di chúc, trường hợp không có di chúc thì phải có văn bản hợp pháp về quyền thừa kế. Trường hợp người yêu cầu bồi thường trực tiếp nộp hồ sơ thì các giấy tờ, tài liệu và chứng cứ quy định tại các điểm b, c, d khoản 1 và khoản 2 Điều 41 Luật TNBTCNN năm 2017 là bản sao nhưng phải có bản chính để đối chiếu; trường hợp người yêu cầu bồi thường gửi hồ sơ qua dịch vụ bưu chính thì các giấy tờ, tài liệu và chứng cứ quy định tại các điểm b, c, d khoản 1 và khoản 2 Điều 41 Luật TNBTCNN năm 2017 là bản sao có chứng thực theo quy định của pháp luật về chứng thực.</w:t>
            </w:r>
          </w:p>
        </w:tc>
      </w:tr>
      <w:tr w:rsidR="00F315CF" w:rsidRPr="00F315CF" w14:paraId="37A6A6B4" w14:textId="77777777" w:rsidTr="008F0105">
        <w:trPr>
          <w:trHeight w:val="300"/>
          <w:jc w:val="center"/>
        </w:trPr>
        <w:tc>
          <w:tcPr>
            <w:tcW w:w="704" w:type="dxa"/>
            <w:shd w:val="clear" w:color="auto" w:fill="auto"/>
            <w:noWrap/>
            <w:vAlign w:val="center"/>
            <w:hideMark/>
          </w:tcPr>
          <w:p w14:paraId="1EDE63D6"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37</w:t>
            </w:r>
          </w:p>
        </w:tc>
        <w:tc>
          <w:tcPr>
            <w:tcW w:w="4253" w:type="dxa"/>
            <w:shd w:val="clear" w:color="auto" w:fill="auto"/>
            <w:noWrap/>
            <w:vAlign w:val="center"/>
            <w:hideMark/>
          </w:tcPr>
          <w:p w14:paraId="54A8C55C" w14:textId="77777777" w:rsidR="00F315CF" w:rsidRPr="00F315CF" w:rsidRDefault="00F315CF" w:rsidP="00F315CF">
            <w:pPr>
              <w:spacing w:after="0" w:line="240" w:lineRule="auto"/>
              <w:jc w:val="both"/>
              <w:rPr>
                <w:rFonts w:eastAsia="Times New Roman" w:cs="Times New Roman"/>
                <w:sz w:val="26"/>
                <w:szCs w:val="26"/>
              </w:rPr>
            </w:pPr>
            <w:r w:rsidRPr="00F315CF">
              <w:rPr>
                <w:rFonts w:eastAsia="Times New Roman" w:cs="Times New Roman"/>
                <w:sz w:val="26"/>
                <w:szCs w:val="26"/>
              </w:rPr>
              <w:t>Thủ tục đăng ký nhận cha, mẹ, con có yếu tố nước ngoài</w:t>
            </w:r>
          </w:p>
        </w:tc>
        <w:tc>
          <w:tcPr>
            <w:tcW w:w="919" w:type="dxa"/>
            <w:shd w:val="clear" w:color="auto" w:fill="auto"/>
            <w:noWrap/>
            <w:vAlign w:val="center"/>
            <w:hideMark/>
          </w:tcPr>
          <w:p w14:paraId="69A8323C"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2.000779.000.00.00.H21</w:t>
            </w:r>
          </w:p>
        </w:tc>
        <w:tc>
          <w:tcPr>
            <w:tcW w:w="1129" w:type="dxa"/>
            <w:shd w:val="clear" w:color="auto" w:fill="auto"/>
            <w:noWrap/>
            <w:vAlign w:val="center"/>
            <w:hideMark/>
          </w:tcPr>
          <w:p w14:paraId="749C2380" w14:textId="77777777" w:rsidR="00F315CF" w:rsidRPr="00F315CF" w:rsidRDefault="00F315CF" w:rsidP="00F315C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250AE16F"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1</w:t>
            </w:r>
          </w:p>
        </w:tc>
        <w:tc>
          <w:tcPr>
            <w:tcW w:w="1449" w:type="dxa"/>
            <w:shd w:val="clear" w:color="auto" w:fill="auto"/>
            <w:noWrap/>
            <w:vAlign w:val="center"/>
            <w:hideMark/>
          </w:tcPr>
          <w:p w14:paraId="2D772396"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4E9CF72D"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Lệ phí :</w:t>
            </w:r>
            <w:r w:rsidRPr="00F315CF">
              <w:rPr>
                <w:rFonts w:eastAsia="Times New Roman" w:cs="Times New Roman"/>
                <w:sz w:val="26"/>
                <w:szCs w:val="26"/>
              </w:rPr>
              <w:br/>
              <w:t xml:space="preserve">(Mức lệ phí cụ thể do Hội đồng nhân dân tỉnh, thành phố trực thuộc Trung ương quyết định. Miễn </w:t>
            </w:r>
            <w:r w:rsidRPr="00F315CF">
              <w:rPr>
                <w:rFonts w:eastAsia="Times New Roman" w:cs="Times New Roman"/>
                <w:sz w:val="26"/>
                <w:szCs w:val="26"/>
              </w:rPr>
              <w:lastRenderedPageBreak/>
              <w:t xml:space="preserve">lệ phí cho người thuộc gia đình có công với cách mạng; người thuộc hộ nghèo; người khuyết tật. Phí cấp bản sao Trích lục đăng ký nhận cha, mẹ, con (nếu có yêu cầu) thực hiện theo quy định tại Thông tư số 281/2016/TT-BTC ngày 14/11/2016 của Bộ Tài chính quy định mức thu, chế độ thu, nộp, </w:t>
            </w:r>
            <w:r w:rsidRPr="00F315CF">
              <w:rPr>
                <w:rFonts w:eastAsia="Times New Roman" w:cs="Times New Roman"/>
                <w:sz w:val="26"/>
                <w:szCs w:val="26"/>
              </w:rPr>
              <w:lastRenderedPageBreak/>
              <w:t>quản lý và sử dụng phí khai thác, sử dụng thông tin trong cơ sở dữ liệu hộ tịch, phí xác nhận có quốc tịch Việt Nam, phí xác nhận là người gốc Việt Nam, lệ phí quốc tịch.)</w:t>
            </w:r>
          </w:p>
        </w:tc>
        <w:tc>
          <w:tcPr>
            <w:tcW w:w="4677" w:type="dxa"/>
            <w:shd w:val="clear" w:color="auto" w:fill="auto"/>
            <w:noWrap/>
            <w:vAlign w:val="center"/>
            <w:hideMark/>
          </w:tcPr>
          <w:p w14:paraId="76C35056" w14:textId="77777777" w:rsidR="00F315CF" w:rsidRPr="00F315CF" w:rsidRDefault="00F315CF" w:rsidP="00F315CF">
            <w:pPr>
              <w:jc w:val="both"/>
            </w:pPr>
            <w:r w:rsidRPr="00F315CF">
              <w:lastRenderedPageBreak/>
              <w:t>Bao gồm:</w:t>
            </w:r>
          </w:p>
          <w:p w14:paraId="3DEDEF06" w14:textId="77777777" w:rsidR="00F315CF" w:rsidRPr="00F315CF" w:rsidRDefault="00F315CF" w:rsidP="00F315CF">
            <w:pPr>
              <w:jc w:val="both"/>
            </w:pPr>
            <w:r w:rsidRPr="00F315CF">
              <w:t>- Tờ khai đăng ký nhận cha, mẹ, con theo mẫu (nếu người có yêu cầu lựa chọn nộp hồ sơ theo hình thức trực tiếp);</w:t>
            </w:r>
          </w:p>
          <w:p w14:paraId="6BF795B7" w14:textId="77777777" w:rsidR="00F315CF" w:rsidRPr="00F315CF" w:rsidRDefault="00F315CF" w:rsidP="00F315CF">
            <w:pPr>
              <w:jc w:val="both"/>
            </w:pPr>
            <w:r w:rsidRPr="00F315CF">
              <w:t xml:space="preserve">- Mẫu hộ tịch điện tử tương tác đăng ký nhận cha, mẹ, con (do người có yêu cầu cung cấp thông tin theo hướng dẫn trên Cổng dịch vụ </w:t>
            </w:r>
            <w:r w:rsidRPr="00F315CF">
              <w:lastRenderedPageBreak/>
              <w:t>công, nếu người có yêu cầu lựa chọn nộp hồ sơ theo hình thức trực tuyến);</w:t>
            </w:r>
          </w:p>
          <w:p w14:paraId="143773D6" w14:textId="77777777" w:rsidR="00F315CF" w:rsidRPr="00F315CF" w:rsidRDefault="00F315CF" w:rsidP="00F315CF">
            <w:pPr>
              <w:jc w:val="both"/>
            </w:pPr>
            <w:r w:rsidRPr="00F315CF">
              <w:t>- Người có yêu cầu đăng ký nhận cha, mẹ, con thực hiện việc nộp/xuất trình (theo hình thức trực tiếp) hoặc tải lên (theo hình thức trực tuyến) các giấy tờ sau:</w:t>
            </w:r>
          </w:p>
          <w:p w14:paraId="2E639104" w14:textId="77777777" w:rsidR="00F315CF" w:rsidRPr="00F315CF" w:rsidRDefault="00F315CF" w:rsidP="00F315CF">
            <w:pPr>
              <w:jc w:val="both"/>
            </w:pPr>
            <w:r w:rsidRPr="00F315CF">
              <w:t>* Giấy tờ phải nộp:</w:t>
            </w:r>
          </w:p>
          <w:p w14:paraId="3CBF09BD" w14:textId="77777777" w:rsidR="00F315CF" w:rsidRPr="00F315CF" w:rsidRDefault="00F315CF" w:rsidP="00F315CF">
            <w:pPr>
              <w:jc w:val="both"/>
            </w:pPr>
            <w:r w:rsidRPr="00F315CF">
              <w:t>- Chứng cứ chứng minh quan hệ cha, con hoặc quan hệ mẹ, con gồm một trong các giấy tờ, tài liệu sau đây:</w:t>
            </w:r>
            <w:r w:rsidRPr="00F315CF">
              <w:tab/>
            </w:r>
          </w:p>
          <w:p w14:paraId="07E575D9" w14:textId="77777777" w:rsidR="00F315CF" w:rsidRPr="00F315CF" w:rsidRDefault="00F315CF" w:rsidP="00F315CF">
            <w:pPr>
              <w:jc w:val="both"/>
            </w:pPr>
            <w:r w:rsidRPr="00F315CF">
              <w:t>+ Văn bản của cơ quan y tế, cơ quan giám định hoặc cơ quan, tổ chức khác có thẩm quyền ở trong nước hoặc nước ngoài xác nhận quan hệ cha con, quan hệ mẹ con.</w:t>
            </w:r>
            <w:r w:rsidRPr="00F315CF">
              <w:tab/>
            </w:r>
          </w:p>
          <w:p w14:paraId="08E6C5AD" w14:textId="77777777" w:rsidR="00F315CF" w:rsidRPr="00F315CF" w:rsidRDefault="00F315CF" w:rsidP="00F315CF">
            <w:pPr>
              <w:jc w:val="both"/>
            </w:pPr>
            <w:r w:rsidRPr="00F315CF">
              <w:t>+ Trường hợp không có chứng cứ chứng minh quan hệ cha, mẹ, con nêu trên thì phải có văn bản cam đoan của các bên nhận cha, mẹ, con, có ít nhất hai người làm chứng về mối quan hệ cha, mẹ, con.</w:t>
            </w:r>
            <w:r w:rsidRPr="00F315CF">
              <w:tab/>
            </w:r>
          </w:p>
          <w:p w14:paraId="183A2809" w14:textId="77777777" w:rsidR="00F315CF" w:rsidRPr="00F315CF" w:rsidRDefault="00F315CF" w:rsidP="00F315CF">
            <w:pPr>
              <w:jc w:val="both"/>
            </w:pPr>
            <w:r w:rsidRPr="00F315CF">
              <w:t xml:space="preserve">- Trường hợp đăng ký nhận cha, mẹ, con giữa công dân Việt Nam với người nước ngoài hoặc giữa người nước ngoài với nhau thì người nước ngoài phải nộp bản sao hộ chiếu hoặc giấy tờ </w:t>
            </w:r>
            <w:r w:rsidRPr="00F315CF">
              <w:lastRenderedPageBreak/>
              <w:t>có giá trị thay hộ chiếu để chứng minh về nhân thân.</w:t>
            </w:r>
            <w:r w:rsidRPr="00F315CF">
              <w:tab/>
            </w:r>
          </w:p>
          <w:p w14:paraId="0A1E9EDD" w14:textId="77777777" w:rsidR="00F315CF" w:rsidRPr="00F315CF" w:rsidRDefault="00F315CF" w:rsidP="00F315CF">
            <w:pPr>
              <w:jc w:val="both"/>
            </w:pPr>
            <w:r w:rsidRPr="00F315CF">
              <w:t>* Giấy tờ phải xuất trình:</w:t>
            </w:r>
          </w:p>
          <w:p w14:paraId="53C14399" w14:textId="77777777" w:rsidR="00F315CF" w:rsidRPr="00F315CF" w:rsidRDefault="00F315CF" w:rsidP="00F315CF">
            <w:pPr>
              <w:jc w:val="both"/>
            </w:pPr>
            <w:r w:rsidRPr="00F315CF">
              <w:t>- 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người có yêu cầu đăng ký nhận cha, mẹ, con. Trường hợp các thông tin cá nhân trong các giấy tờ này đã có trong CSDLQGVDC, CSDLHTĐT, được hệ thống điền tự động thì không phải tải lên (theo hình thức trực tuyến);</w:t>
            </w:r>
            <w:r w:rsidRPr="00F315CF">
              <w:tab/>
            </w:r>
          </w:p>
          <w:p w14:paraId="384B3114" w14:textId="77777777" w:rsidR="00F315CF" w:rsidRPr="00F315CF" w:rsidRDefault="00F315CF" w:rsidP="00F315CF">
            <w:pPr>
              <w:jc w:val="both"/>
            </w:pPr>
            <w:r w:rsidRPr="00F315CF">
              <w:t>- 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tc>
      </w:tr>
      <w:tr w:rsidR="00F315CF" w:rsidRPr="00F315CF" w14:paraId="0DBABF9B" w14:textId="77777777" w:rsidTr="008F0105">
        <w:trPr>
          <w:trHeight w:val="300"/>
          <w:jc w:val="center"/>
        </w:trPr>
        <w:tc>
          <w:tcPr>
            <w:tcW w:w="704" w:type="dxa"/>
            <w:shd w:val="clear" w:color="auto" w:fill="auto"/>
            <w:noWrap/>
            <w:vAlign w:val="center"/>
            <w:hideMark/>
          </w:tcPr>
          <w:p w14:paraId="0F562A73"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38</w:t>
            </w:r>
          </w:p>
        </w:tc>
        <w:tc>
          <w:tcPr>
            <w:tcW w:w="4253" w:type="dxa"/>
            <w:shd w:val="clear" w:color="auto" w:fill="auto"/>
            <w:noWrap/>
            <w:vAlign w:val="center"/>
            <w:hideMark/>
          </w:tcPr>
          <w:p w14:paraId="77A73632" w14:textId="77777777" w:rsidR="00F315CF" w:rsidRPr="00F315CF" w:rsidRDefault="00F315CF" w:rsidP="00F315CF">
            <w:pPr>
              <w:spacing w:after="0" w:line="240" w:lineRule="auto"/>
              <w:jc w:val="both"/>
              <w:rPr>
                <w:rFonts w:eastAsia="Times New Roman" w:cs="Times New Roman"/>
                <w:sz w:val="26"/>
                <w:szCs w:val="26"/>
              </w:rPr>
            </w:pPr>
            <w:r w:rsidRPr="00F315CF">
              <w:rPr>
                <w:rFonts w:eastAsia="Times New Roman" w:cs="Times New Roman"/>
                <w:sz w:val="26"/>
                <w:szCs w:val="26"/>
              </w:rPr>
              <w:t>Thủ tục thực hiện hỗ trợ khi hòa giải viên gặp tai nạn hoặc rủi ro ảnh hưởng đến sức khỏe, tính mạng trong khi thực hiện hoạt động hòa giải</w:t>
            </w:r>
          </w:p>
        </w:tc>
        <w:tc>
          <w:tcPr>
            <w:tcW w:w="919" w:type="dxa"/>
            <w:shd w:val="clear" w:color="auto" w:fill="auto"/>
            <w:noWrap/>
            <w:vAlign w:val="center"/>
            <w:hideMark/>
          </w:tcPr>
          <w:p w14:paraId="64D713BF"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2.000424.H21</w:t>
            </w:r>
          </w:p>
        </w:tc>
        <w:tc>
          <w:tcPr>
            <w:tcW w:w="1129" w:type="dxa"/>
            <w:shd w:val="clear" w:color="auto" w:fill="auto"/>
            <w:noWrap/>
            <w:vAlign w:val="center"/>
            <w:hideMark/>
          </w:tcPr>
          <w:p w14:paraId="2A1D82B2" w14:textId="77777777" w:rsidR="00F315CF" w:rsidRPr="00F315CF" w:rsidRDefault="00F315CF" w:rsidP="00F315C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492BA741"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2ABC321F"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Phổ biến giáo dục pháp luật (Bộ Tư pháp)</w:t>
            </w:r>
          </w:p>
        </w:tc>
        <w:tc>
          <w:tcPr>
            <w:tcW w:w="1528" w:type="dxa"/>
            <w:shd w:val="clear" w:color="auto" w:fill="auto"/>
            <w:noWrap/>
            <w:vAlign w:val="center"/>
            <w:hideMark/>
          </w:tcPr>
          <w:p w14:paraId="10DB8A02" w14:textId="77777777" w:rsidR="00F315CF" w:rsidRPr="00F315CF" w:rsidRDefault="00F315CF" w:rsidP="00F315CF">
            <w:pPr>
              <w:spacing w:after="0" w:line="240" w:lineRule="auto"/>
              <w:jc w:val="center"/>
              <w:rPr>
                <w:rFonts w:eastAsia="Times New Roman" w:cs="Times New Roman"/>
                <w:sz w:val="26"/>
                <w:szCs w:val="26"/>
              </w:rPr>
            </w:pPr>
          </w:p>
        </w:tc>
        <w:tc>
          <w:tcPr>
            <w:tcW w:w="4677" w:type="dxa"/>
            <w:shd w:val="clear" w:color="auto" w:fill="auto"/>
            <w:noWrap/>
            <w:vAlign w:val="center"/>
            <w:hideMark/>
          </w:tcPr>
          <w:p w14:paraId="514A31C9" w14:textId="77777777" w:rsidR="00F315CF" w:rsidRPr="00F315CF" w:rsidRDefault="00F315CF" w:rsidP="00F315CF">
            <w:pPr>
              <w:jc w:val="both"/>
            </w:pPr>
            <w:r w:rsidRPr="00F315CF">
              <w:t>Bao gồm:</w:t>
            </w:r>
          </w:p>
          <w:p w14:paraId="2664DBAA" w14:textId="77777777" w:rsidR="00F315CF" w:rsidRPr="00F315CF" w:rsidRDefault="00F315CF" w:rsidP="00F315CF">
            <w:pPr>
              <w:jc w:val="both"/>
            </w:pPr>
            <w:r w:rsidRPr="00F315CF">
              <w:t>Bản chính hoặc bản sao có chứng thực hoặc bản sao kèm theo bản chính để đối chiếu hoặc bản sao điện tử Biên bản xác nhận tình trạng của hòa giải viên bị tai nạn có xác nhận của Ủy ban nhân dân cấp xã nơi xảy ra tai nạn hoặc cơ quan công an nơi xảy ra tai nạn</w:t>
            </w:r>
            <w:r w:rsidRPr="00F315CF">
              <w:tab/>
            </w:r>
          </w:p>
          <w:p w14:paraId="064BD4F7" w14:textId="77777777" w:rsidR="00F315CF" w:rsidRPr="00F315CF" w:rsidRDefault="00F315CF" w:rsidP="00F315CF">
            <w:pPr>
              <w:jc w:val="both"/>
            </w:pPr>
            <w:r w:rsidRPr="00F315CF">
              <w:t>Bản chính hoặc bản sao có chứng thực hoặc bản sao kèm theo bản chính để đối chiếu hoặc bản sao điện tử Giấy ra viện, hóa đơn thanh toán chi phí khám bệnh, chữa bệnh</w:t>
            </w:r>
            <w:r w:rsidRPr="00F315CF">
              <w:tab/>
            </w:r>
          </w:p>
          <w:p w14:paraId="2635B0CB" w14:textId="77777777" w:rsidR="00F315CF" w:rsidRPr="00F315CF" w:rsidRDefault="00F315CF" w:rsidP="00F315CF">
            <w:pPr>
              <w:jc w:val="both"/>
            </w:pPr>
            <w:r w:rsidRPr="00F315CF">
              <w:t>Giấy đề nghị hỗ trợ của hòa giải viên hoặc gia đình hòa giải viên trong trường hợp hòa giải viên bị thiệt hại về tính mạng có xác nhận của tổ trưởng tổ hòa giải hoặc Trưởng ban công tác Mặt trận trong trường hợp hòa giải viên bị thiệt hại là tổ trưởng tổ hòa giải. Giấy đề nghị hỗ trợ phải ghi rõ họ tên, địa chỉ của người yêu cầu hỗ trợ; lý do yêu cầu hỗ trợ</w:t>
            </w:r>
            <w:r w:rsidRPr="00F315CF">
              <w:tab/>
            </w:r>
          </w:p>
          <w:p w14:paraId="74CC23E6" w14:textId="77777777" w:rsidR="00F315CF" w:rsidRPr="00F315CF" w:rsidRDefault="00F315CF" w:rsidP="00F315CF">
            <w:pPr>
              <w:jc w:val="both"/>
            </w:pPr>
            <w:r w:rsidRPr="00F315CF">
              <w:t xml:space="preserve">Bản chính hoặc bản sao có chứng thực hoặc bản sao kèm theo bản chính để đối chiếu hoặc bản sao điện tử văn bản, giấy tờ hợp lệ về thu nhập thực tế theo tiền lương, tiền công hằng tháng của người bị tai nạn có xác nhận của tổ chức hoặc cá nhân sử dụng lao động để cơ quan nhà nước có thẩm quyền xác định thu nhập </w:t>
            </w:r>
            <w:r w:rsidRPr="00F315CF">
              <w:lastRenderedPageBreak/>
              <w:t>thực tế bị mất hoặc giảm sút, bao gồm: Hợp đồng lao động, quyết định nâng lương của tổ chức hoặc cá nhân sử dụng lao động hoặc bản kê có thu nhập thực tế của hòa giải viên bị tai nạn và các giấy tờ chứng minh thu nhập thực tế hợp pháp khác (nếu có)</w:t>
            </w:r>
            <w:r w:rsidRPr="00F315CF">
              <w:tab/>
            </w:r>
          </w:p>
          <w:p w14:paraId="568A2BAF" w14:textId="77777777" w:rsidR="00F315CF" w:rsidRPr="00F315CF" w:rsidRDefault="00F315CF" w:rsidP="00F315CF">
            <w:pPr>
              <w:jc w:val="both"/>
            </w:pPr>
            <w:r w:rsidRPr="00F315CF">
              <w:t>Bản chính hoặc bản sao có chứng thực hoặc bản sao kèm theo bản chính để đối chiếu hoặc bản sao điện tử Giấy chứng tử trong trường hợp hòa giải viên bị thiệt hại về tính mạng</w:t>
            </w:r>
          </w:p>
        </w:tc>
      </w:tr>
      <w:tr w:rsidR="00F315CF" w:rsidRPr="00F315CF" w14:paraId="165EBDE9" w14:textId="77777777" w:rsidTr="008F0105">
        <w:trPr>
          <w:trHeight w:val="300"/>
          <w:jc w:val="center"/>
        </w:trPr>
        <w:tc>
          <w:tcPr>
            <w:tcW w:w="704" w:type="dxa"/>
            <w:shd w:val="clear" w:color="auto" w:fill="auto"/>
            <w:noWrap/>
            <w:vAlign w:val="center"/>
            <w:hideMark/>
          </w:tcPr>
          <w:p w14:paraId="5055476B"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39</w:t>
            </w:r>
          </w:p>
        </w:tc>
        <w:tc>
          <w:tcPr>
            <w:tcW w:w="4253" w:type="dxa"/>
            <w:shd w:val="clear" w:color="auto" w:fill="auto"/>
            <w:noWrap/>
            <w:vAlign w:val="center"/>
            <w:hideMark/>
          </w:tcPr>
          <w:p w14:paraId="72A1B0DB" w14:textId="77777777" w:rsidR="00F315CF" w:rsidRPr="00F315CF" w:rsidRDefault="00F315CF" w:rsidP="00F315CF">
            <w:pPr>
              <w:spacing w:after="0" w:line="240" w:lineRule="auto"/>
              <w:jc w:val="both"/>
              <w:rPr>
                <w:rFonts w:eastAsia="Times New Roman" w:cs="Times New Roman"/>
                <w:sz w:val="26"/>
                <w:szCs w:val="26"/>
              </w:rPr>
            </w:pPr>
            <w:r w:rsidRPr="00F315CF">
              <w:rPr>
                <w:rFonts w:eastAsia="Times New Roman" w:cs="Times New Roman"/>
                <w:sz w:val="26"/>
                <w:szCs w:val="26"/>
              </w:rPr>
              <w:t>Đăng ký chấm dứt giám sát việc giám hộ</w:t>
            </w:r>
          </w:p>
        </w:tc>
        <w:tc>
          <w:tcPr>
            <w:tcW w:w="919" w:type="dxa"/>
            <w:shd w:val="clear" w:color="auto" w:fill="auto"/>
            <w:noWrap/>
            <w:vAlign w:val="center"/>
            <w:hideMark/>
          </w:tcPr>
          <w:p w14:paraId="400AAB5C"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3.000322.H21</w:t>
            </w:r>
          </w:p>
        </w:tc>
        <w:tc>
          <w:tcPr>
            <w:tcW w:w="1129" w:type="dxa"/>
            <w:shd w:val="clear" w:color="auto" w:fill="auto"/>
            <w:noWrap/>
            <w:vAlign w:val="center"/>
            <w:hideMark/>
          </w:tcPr>
          <w:p w14:paraId="745CAE2D" w14:textId="77777777" w:rsidR="00F315CF" w:rsidRPr="00F315CF" w:rsidRDefault="00F315CF" w:rsidP="00F315C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2292F8AC"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7B5AAFEE"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611C284F"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Lệ phí : Đồng</w:t>
            </w:r>
            <w:r w:rsidRPr="00F315CF">
              <w:rPr>
                <w:rFonts w:eastAsia="Times New Roman" w:cs="Times New Roman"/>
                <w:sz w:val="26"/>
                <w:szCs w:val="26"/>
              </w:rPr>
              <w:br/>
              <w:t>((Theo mức thu lệ phí do Hội đồng nhân dân cấp tỉnh quy định. Miễn lệ phí cho người thuộc gia đình có công với cách mạng; người thuộc hộ nghèo; người khuyết tật.))</w:t>
            </w:r>
            <w:r w:rsidRPr="00F315CF">
              <w:rPr>
                <w:rFonts w:eastAsia="Times New Roman" w:cs="Times New Roman"/>
                <w:sz w:val="26"/>
                <w:szCs w:val="26"/>
              </w:rPr>
              <w:br/>
            </w:r>
            <w:r w:rsidRPr="00F315CF">
              <w:rPr>
                <w:rFonts w:eastAsia="Times New Roman" w:cs="Times New Roman"/>
                <w:sz w:val="26"/>
                <w:szCs w:val="26"/>
              </w:rPr>
              <w:lastRenderedPageBreak/>
              <w:t>Phí : Đồng</w:t>
            </w:r>
            <w:r w:rsidRPr="00F315CF">
              <w:rPr>
                <w:rFonts w:eastAsia="Times New Roman" w:cs="Times New Roman"/>
                <w:sz w:val="26"/>
                <w:szCs w:val="26"/>
              </w:rPr>
              <w:br/>
              <w:t>(Phí cấp bản sao Trích lục đăng ký chấm dứt giám sát việc giám hộ (nếu có yêu cầu) thực hiện theo quy định tại Thông tư số 281/2016/TT-BTC ngày 14/11/2016 của Bộ Tài chính.))</w:t>
            </w:r>
          </w:p>
        </w:tc>
        <w:tc>
          <w:tcPr>
            <w:tcW w:w="4677" w:type="dxa"/>
            <w:shd w:val="clear" w:color="auto" w:fill="auto"/>
            <w:noWrap/>
            <w:vAlign w:val="center"/>
            <w:hideMark/>
          </w:tcPr>
          <w:p w14:paraId="10433971" w14:textId="77777777" w:rsidR="00F315CF" w:rsidRPr="00F315CF" w:rsidRDefault="00F315CF" w:rsidP="00F315CF">
            <w:pPr>
              <w:jc w:val="both"/>
            </w:pPr>
            <w:r w:rsidRPr="00F315CF">
              <w:lastRenderedPageBreak/>
              <w:t>Thành phần hồ sơ:</w:t>
            </w:r>
          </w:p>
          <w:p w14:paraId="7DFF5640" w14:textId="77777777" w:rsidR="00F315CF" w:rsidRPr="00F315CF" w:rsidRDefault="00F315CF" w:rsidP="00F315CF">
            <w:pPr>
              <w:jc w:val="both"/>
            </w:pPr>
            <w:r w:rsidRPr="00F315CF">
              <w:t>- Mẫu hộ tịch điện tử tương tác đăng ký chấm dứt giám sát việc giám hộ (do người yêu cầu cung cấp thông tin theo hướng dẫn trên Cổng dịch vụ công, nếu người có yêu cầu lựa chọn nộp hồ sơ theo hình thức trực tuyến);</w:t>
            </w:r>
          </w:p>
          <w:p w14:paraId="479CC9EA" w14:textId="77777777" w:rsidR="00F315CF" w:rsidRPr="00F315CF" w:rsidRDefault="00F315CF" w:rsidP="00F315CF">
            <w:pPr>
              <w:jc w:val="both"/>
            </w:pPr>
            <w:r w:rsidRPr="00F315CF">
              <w:t>- Tờ khai đăng ký chấm dứt giám sát việc giám hộ theo mẫu (nếu người có yêu cầu lựa chọn nộp hồ sơ theo hình thức trực tiếp hoặc gửi hồ sơ qua hệ thống bưu chính);</w:t>
            </w:r>
          </w:p>
          <w:p w14:paraId="64FAE8CD" w14:textId="77777777" w:rsidR="00F315CF" w:rsidRPr="00F315CF" w:rsidRDefault="00F315CF" w:rsidP="00F315CF">
            <w:pPr>
              <w:jc w:val="both"/>
            </w:pPr>
            <w:r w:rsidRPr="00F315CF">
              <w:t>- Người có yêu cầu đăng ký chấm dứt giám sát việc giám hộ thực hiện việc nộp/xuất trình (theo hình thức trực tiếp) hoặc tải lên (theo hình thức trực tuyến) các giấy tờ sau:</w:t>
            </w:r>
          </w:p>
          <w:p w14:paraId="08C1F5AA" w14:textId="77777777" w:rsidR="00F315CF" w:rsidRPr="00F315CF" w:rsidRDefault="00F315CF" w:rsidP="00F315CF">
            <w:pPr>
              <w:jc w:val="both"/>
            </w:pPr>
            <w:r w:rsidRPr="00F315CF">
              <w:lastRenderedPageBreak/>
              <w:t>* Giấy tờ phải nộp:</w:t>
            </w:r>
          </w:p>
          <w:p w14:paraId="13FA3189" w14:textId="77777777" w:rsidR="00F315CF" w:rsidRPr="00F315CF" w:rsidRDefault="00F315CF" w:rsidP="00F315CF">
            <w:pPr>
              <w:jc w:val="both"/>
            </w:pPr>
            <w:r w:rsidRPr="00F315CF">
              <w:t>- Giấy tờ làm căn cứ chấm dứt giám sát việc giám hộ theo quy định của Bộ luật Dân sự.</w:t>
            </w:r>
            <w:r w:rsidRPr="00F315CF">
              <w:tab/>
            </w:r>
          </w:p>
          <w:p w14:paraId="004AFFC8" w14:textId="77777777" w:rsidR="00F315CF" w:rsidRPr="00F315CF" w:rsidRDefault="00F315CF" w:rsidP="00F315CF">
            <w:pPr>
              <w:jc w:val="both"/>
            </w:pPr>
            <w:r w:rsidRPr="00F315CF">
              <w:t>- Văn bản ủy quyền theo quy định của pháp luật trong trường hợp ủy quyền thực hiện việc đăng ký chấm dứt giám sát việc giám hộ. Trường hợp người được ủy quyền là ông, bà, cha, mẹ, con, vợ, chồng, anh, chị, em ruột của người ủy quyền thì văn bản ủy quyền không phải chứng thực.</w:t>
            </w:r>
            <w:r w:rsidRPr="00F315CF">
              <w:tab/>
            </w:r>
          </w:p>
          <w:p w14:paraId="5843592C" w14:textId="77777777" w:rsidR="00F315CF" w:rsidRPr="00F315CF" w:rsidRDefault="00F315CF" w:rsidP="00F315CF">
            <w:pPr>
              <w:jc w:val="both"/>
            </w:pPr>
            <w:r w:rsidRPr="00F315CF">
              <w:t>* Giấy tờ phải xuất trình:</w:t>
            </w:r>
          </w:p>
          <w:p w14:paraId="2AC0CBB2" w14:textId="77777777" w:rsidR="00F315CF" w:rsidRPr="00F315CF" w:rsidRDefault="00F315CF" w:rsidP="00F315CF">
            <w:pPr>
              <w:jc w:val="both"/>
            </w:pPr>
            <w:r w:rsidRPr="00F315CF">
              <w:t>- 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người có yêu cầu đăng ký chấm dứt giám sát việc giám hộ. Trường hợp các thông tin cá nhân trong các giấy tờ này đã có trong CSDLQGVDC, CSDLHTĐT, được hệ thống điền tự động thì không phải tải lên (theo hình thức trực tuyến).</w:t>
            </w:r>
          </w:p>
          <w:p w14:paraId="4153444E" w14:textId="77777777" w:rsidR="00F315CF" w:rsidRPr="00F315CF" w:rsidRDefault="00F315CF" w:rsidP="00F315CF">
            <w:pPr>
              <w:jc w:val="both"/>
            </w:pPr>
            <w:r w:rsidRPr="00F315CF">
              <w:t xml:space="preserve">- Giấy tờ có giá trị chứng minh thông tin về cư trú trong trường hợp cơ quan đăng ký hộ tịch không thể khai thác được thông tin về nơi cư </w:t>
            </w:r>
            <w:r w:rsidRPr="00F315CF">
              <w:lastRenderedPageBreak/>
              <w:t>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r w:rsidRPr="00F315CF">
              <w:tab/>
            </w:r>
          </w:p>
          <w:p w14:paraId="3270399B" w14:textId="77777777" w:rsidR="00F315CF" w:rsidRPr="00F315CF" w:rsidRDefault="00F315CF" w:rsidP="00F315CF">
            <w:pPr>
              <w:jc w:val="both"/>
              <w:rPr>
                <w:rFonts w:eastAsia="Times New Roman" w:cs="Times New Roman"/>
                <w:sz w:val="26"/>
                <w:szCs w:val="26"/>
              </w:rPr>
            </w:pPr>
            <w:r w:rsidRPr="00F315CF">
              <w:t>Trường hợp gửi hồ sơ qua hệ thống bưu chính thì phải gửi kèm theo bản sao có chứng thực các giấy tờ phải xuất trình nêu trên.</w:t>
            </w:r>
          </w:p>
        </w:tc>
      </w:tr>
      <w:tr w:rsidR="00F315CF" w:rsidRPr="00F315CF" w14:paraId="3A431C05" w14:textId="77777777" w:rsidTr="008F0105">
        <w:trPr>
          <w:trHeight w:val="300"/>
          <w:jc w:val="center"/>
        </w:trPr>
        <w:tc>
          <w:tcPr>
            <w:tcW w:w="704" w:type="dxa"/>
            <w:shd w:val="clear" w:color="auto" w:fill="auto"/>
            <w:noWrap/>
            <w:vAlign w:val="center"/>
            <w:hideMark/>
          </w:tcPr>
          <w:p w14:paraId="4BA85BE0"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40</w:t>
            </w:r>
          </w:p>
        </w:tc>
        <w:tc>
          <w:tcPr>
            <w:tcW w:w="4253" w:type="dxa"/>
            <w:shd w:val="clear" w:color="auto" w:fill="auto"/>
            <w:noWrap/>
            <w:vAlign w:val="center"/>
            <w:hideMark/>
          </w:tcPr>
          <w:p w14:paraId="14D97E1D" w14:textId="77777777" w:rsidR="00F315CF" w:rsidRPr="00F315CF" w:rsidRDefault="00F315CF" w:rsidP="00F315CF">
            <w:pPr>
              <w:spacing w:after="0" w:line="240" w:lineRule="auto"/>
              <w:jc w:val="both"/>
              <w:rPr>
                <w:rFonts w:eastAsia="Times New Roman" w:cs="Times New Roman"/>
                <w:sz w:val="26"/>
                <w:szCs w:val="26"/>
              </w:rPr>
            </w:pPr>
            <w:r w:rsidRPr="00F315CF">
              <w:rPr>
                <w:rFonts w:eastAsia="Times New Roman" w:cs="Times New Roman"/>
                <w:sz w:val="26"/>
                <w:szCs w:val="26"/>
              </w:rPr>
              <w:t>Đăng ký giám sát việc giám hộ</w:t>
            </w:r>
          </w:p>
        </w:tc>
        <w:tc>
          <w:tcPr>
            <w:tcW w:w="919" w:type="dxa"/>
            <w:shd w:val="clear" w:color="auto" w:fill="auto"/>
            <w:noWrap/>
            <w:vAlign w:val="center"/>
            <w:hideMark/>
          </w:tcPr>
          <w:p w14:paraId="76C7DAED"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3.000323.H21</w:t>
            </w:r>
          </w:p>
        </w:tc>
        <w:tc>
          <w:tcPr>
            <w:tcW w:w="1129" w:type="dxa"/>
            <w:shd w:val="clear" w:color="auto" w:fill="auto"/>
            <w:noWrap/>
            <w:vAlign w:val="center"/>
            <w:hideMark/>
          </w:tcPr>
          <w:p w14:paraId="6C269F5F" w14:textId="77777777" w:rsidR="00F315CF" w:rsidRPr="00F315CF" w:rsidRDefault="00F315CF" w:rsidP="00F315C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20BCE14C"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091BD5BD"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0BE35ED3"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Phí : Đồng</w:t>
            </w:r>
            <w:r w:rsidRPr="00F315CF">
              <w:rPr>
                <w:rFonts w:eastAsia="Times New Roman" w:cs="Times New Roman"/>
                <w:sz w:val="26"/>
                <w:szCs w:val="26"/>
              </w:rPr>
              <w:br/>
              <w:t xml:space="preserve">(Phí cấp bản sao Trích lục đăng ký giám sát việc giám hộ (nếu có yêu cầu) thực hiện theo quy định tại Thông tư số 281/2016/TT-BTC ngày </w:t>
            </w:r>
            <w:r w:rsidRPr="00F315CF">
              <w:rPr>
                <w:rFonts w:eastAsia="Times New Roman" w:cs="Times New Roman"/>
                <w:sz w:val="26"/>
                <w:szCs w:val="26"/>
              </w:rPr>
              <w:lastRenderedPageBreak/>
              <w:t>14/11/2016 của Bộ Tài chính.))</w:t>
            </w:r>
            <w:r w:rsidRPr="00F315CF">
              <w:rPr>
                <w:rFonts w:eastAsia="Times New Roman" w:cs="Times New Roman"/>
                <w:sz w:val="26"/>
                <w:szCs w:val="26"/>
              </w:rPr>
              <w:br/>
              <w:t>Lệ phí : Đồng</w:t>
            </w:r>
            <w:r w:rsidRPr="00F315CF">
              <w:rPr>
                <w:rFonts w:eastAsia="Times New Roman" w:cs="Times New Roman"/>
                <w:sz w:val="26"/>
                <w:szCs w:val="26"/>
              </w:rPr>
              <w:br/>
              <w:t>((Theo mức thu lệ phí do Hội đồng nhân dân cấp tỉnh quy định. Mẫu hộ tịch điện tử tương tác đăng ký giám sát việc giám hộ (nếu nộp hồ sơ theo hình thức trực tuyến).))</w:t>
            </w:r>
          </w:p>
        </w:tc>
        <w:tc>
          <w:tcPr>
            <w:tcW w:w="4677" w:type="dxa"/>
            <w:shd w:val="clear" w:color="auto" w:fill="auto"/>
            <w:noWrap/>
            <w:vAlign w:val="center"/>
            <w:hideMark/>
          </w:tcPr>
          <w:p w14:paraId="2CB969BE" w14:textId="77777777" w:rsidR="00F315CF" w:rsidRPr="00F315CF" w:rsidRDefault="00F315CF" w:rsidP="00F315CF">
            <w:pPr>
              <w:jc w:val="both"/>
            </w:pPr>
            <w:r w:rsidRPr="00F315CF">
              <w:lastRenderedPageBreak/>
              <w:t>Thành phần hồ sơ:</w:t>
            </w:r>
          </w:p>
          <w:p w14:paraId="601A747D" w14:textId="77777777" w:rsidR="00F315CF" w:rsidRPr="00F315CF" w:rsidRDefault="00F315CF" w:rsidP="00F315CF">
            <w:pPr>
              <w:jc w:val="both"/>
            </w:pPr>
            <w:r w:rsidRPr="00F315CF">
              <w:t>- Mẫu hộ tịch điện tử tương tác đăng ký giám sát việc giám hộ (do người yêu cầu cung cấp thông tin theo hướng dẫn trên Cổng dịch vụ công, nếu người có yêu cầu lựa chọn nộp hồ sơ theo hình thức trực tuyến);</w:t>
            </w:r>
          </w:p>
          <w:p w14:paraId="71F3D0C6" w14:textId="77777777" w:rsidR="00F315CF" w:rsidRPr="00F315CF" w:rsidRDefault="00F315CF" w:rsidP="00F315CF">
            <w:pPr>
              <w:jc w:val="both"/>
            </w:pPr>
            <w:r w:rsidRPr="00F315CF">
              <w:t>- Tờ khai đăng ký giám sát việc giám hộ theo mẫu (nếu người có yêu cầu lựa chọn nộp hồ sơ theo hình thức trực tiếp hoặc gửi hồ sơ qua hệ thống bưu chính);</w:t>
            </w:r>
          </w:p>
          <w:p w14:paraId="319D3551" w14:textId="77777777" w:rsidR="00F315CF" w:rsidRPr="00F315CF" w:rsidRDefault="00F315CF" w:rsidP="00F315CF">
            <w:pPr>
              <w:jc w:val="both"/>
            </w:pPr>
            <w:r w:rsidRPr="00F315CF">
              <w:t xml:space="preserve">- Người có yêu cầu đăng ký giám sát việc giám hộ thực hiện việc nộp/xuất trình (theo hình </w:t>
            </w:r>
            <w:r w:rsidRPr="00F315CF">
              <w:lastRenderedPageBreak/>
              <w:t>thức trực tiếp) hoặc tải lên (theo hình thức trực tuyến) các giấy tờ sau:</w:t>
            </w:r>
          </w:p>
          <w:p w14:paraId="771321CA" w14:textId="77777777" w:rsidR="00F315CF" w:rsidRPr="00F315CF" w:rsidRDefault="00F315CF" w:rsidP="00F315CF">
            <w:pPr>
              <w:jc w:val="both"/>
            </w:pPr>
            <w:r w:rsidRPr="00F315CF">
              <w:t>* Giấy tờ phải nộp:</w:t>
            </w:r>
          </w:p>
          <w:p w14:paraId="34043985" w14:textId="77777777" w:rsidR="00F315CF" w:rsidRPr="00F315CF" w:rsidRDefault="00F315CF" w:rsidP="00F315CF">
            <w:pPr>
              <w:jc w:val="both"/>
            </w:pPr>
            <w:r w:rsidRPr="00F315CF">
              <w:t>- Văn bản là căn cứ chứng minh việc thoả thuận cử/chọn người giám sát giám hộ theo quy định của Bộ luật Dân sự.</w:t>
            </w:r>
            <w:r w:rsidRPr="00F315CF">
              <w:tab/>
            </w:r>
          </w:p>
          <w:p w14:paraId="211F75F7" w14:textId="77777777" w:rsidR="00F315CF" w:rsidRPr="00F315CF" w:rsidRDefault="00F315CF" w:rsidP="00F315CF">
            <w:pPr>
              <w:jc w:val="both"/>
            </w:pPr>
            <w:r w:rsidRPr="00F315CF">
              <w:t>- Văn bản ủy quyền theo quy định của pháp luật trong trường hợp ủy quyền thực hiện việc đăng ký giám sát việc giám hộ. Trường hợp người được ủy quyền là ông, bà, cha, mẹ, con, vợ, chồng, anh, chị, em ruột của người ủy quyền thì văn bản ủy quyền không phải chứng thực.</w:t>
            </w:r>
            <w:r w:rsidRPr="00F315CF">
              <w:tab/>
            </w:r>
          </w:p>
          <w:p w14:paraId="4EFD459E" w14:textId="77777777" w:rsidR="00F315CF" w:rsidRPr="00F315CF" w:rsidRDefault="00F315CF" w:rsidP="00F315CF">
            <w:pPr>
              <w:jc w:val="both"/>
            </w:pPr>
            <w:r w:rsidRPr="00F315CF">
              <w:t>* Giấy tờ phải xuất trình:</w:t>
            </w:r>
          </w:p>
          <w:p w14:paraId="6564A3C6" w14:textId="77777777" w:rsidR="00F315CF" w:rsidRPr="00F315CF" w:rsidRDefault="00F315CF" w:rsidP="00F315CF">
            <w:pPr>
              <w:jc w:val="both"/>
            </w:pPr>
            <w:r w:rsidRPr="00F315CF">
              <w:t>- 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người có yêu cầu đăng ký giám sát việc giám hộ. Trường hợp các thông tin cá nhân trong các giấy tờ này đã có trong CSDLQGVDC, CSDLHTĐT, được hệ thống điền tự động thì không phải tải lên (theo hình thức trực tuyến);</w:t>
            </w:r>
            <w:r w:rsidRPr="00F315CF">
              <w:tab/>
            </w:r>
          </w:p>
          <w:p w14:paraId="60EBD9EA" w14:textId="77777777" w:rsidR="00F315CF" w:rsidRPr="00F315CF" w:rsidRDefault="00F315CF" w:rsidP="00F315CF">
            <w:pPr>
              <w:jc w:val="both"/>
            </w:pPr>
            <w:r w:rsidRPr="00F315CF">
              <w:lastRenderedPageBreak/>
              <w:t>- 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r w:rsidRPr="00F315CF">
              <w:tab/>
            </w:r>
          </w:p>
          <w:p w14:paraId="5313D0EE" w14:textId="77777777" w:rsidR="00F315CF" w:rsidRPr="00F315CF" w:rsidRDefault="00F315CF" w:rsidP="00F315CF">
            <w:pPr>
              <w:jc w:val="both"/>
            </w:pPr>
            <w:r w:rsidRPr="00F315CF">
              <w:t>Trường hợp gửi hồ sơ qua hệ thống bưu chính thì phải gửi kèm theo bản sao có chứng thực các giấy tờ phải xuất trình nêu trên.</w:t>
            </w:r>
          </w:p>
        </w:tc>
      </w:tr>
      <w:tr w:rsidR="00F315CF" w:rsidRPr="00F315CF" w14:paraId="4CCC850D" w14:textId="77777777" w:rsidTr="008F0105">
        <w:trPr>
          <w:trHeight w:val="300"/>
          <w:jc w:val="center"/>
        </w:trPr>
        <w:tc>
          <w:tcPr>
            <w:tcW w:w="704" w:type="dxa"/>
            <w:shd w:val="clear" w:color="auto" w:fill="auto"/>
            <w:noWrap/>
            <w:vAlign w:val="center"/>
            <w:hideMark/>
          </w:tcPr>
          <w:p w14:paraId="3B96B253"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41</w:t>
            </w:r>
          </w:p>
        </w:tc>
        <w:tc>
          <w:tcPr>
            <w:tcW w:w="4253" w:type="dxa"/>
            <w:shd w:val="clear" w:color="auto" w:fill="auto"/>
            <w:noWrap/>
            <w:vAlign w:val="center"/>
            <w:hideMark/>
          </w:tcPr>
          <w:p w14:paraId="1F43F112" w14:textId="77777777" w:rsidR="00F315CF" w:rsidRPr="00F315CF" w:rsidRDefault="00F315CF" w:rsidP="00F315CF">
            <w:pPr>
              <w:spacing w:after="0" w:line="240" w:lineRule="auto"/>
              <w:jc w:val="both"/>
              <w:rPr>
                <w:rFonts w:eastAsia="Times New Roman" w:cs="Times New Roman"/>
                <w:sz w:val="26"/>
                <w:szCs w:val="26"/>
              </w:rPr>
            </w:pPr>
            <w:r w:rsidRPr="00F315CF">
              <w:rPr>
                <w:rFonts w:eastAsia="Times New Roman" w:cs="Times New Roman"/>
                <w:sz w:val="26"/>
                <w:szCs w:val="26"/>
              </w:rPr>
              <w:t>Thủ tục công nhận tổ trưởng tổ hòa giải (cấp xã)</w:t>
            </w:r>
          </w:p>
        </w:tc>
        <w:tc>
          <w:tcPr>
            <w:tcW w:w="919" w:type="dxa"/>
            <w:shd w:val="clear" w:color="auto" w:fill="auto"/>
            <w:noWrap/>
            <w:vAlign w:val="center"/>
            <w:hideMark/>
          </w:tcPr>
          <w:p w14:paraId="0C840DFE"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2.000950.H21</w:t>
            </w:r>
          </w:p>
        </w:tc>
        <w:tc>
          <w:tcPr>
            <w:tcW w:w="1129" w:type="dxa"/>
            <w:shd w:val="clear" w:color="auto" w:fill="auto"/>
            <w:noWrap/>
            <w:vAlign w:val="center"/>
            <w:hideMark/>
          </w:tcPr>
          <w:p w14:paraId="41198391" w14:textId="77777777" w:rsidR="00F315CF" w:rsidRPr="00F315CF" w:rsidRDefault="00F315CF" w:rsidP="00F315C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0AD937A8"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4A38E3AD"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Phổ biến giáo dục pháp luật (Bộ Tư pháp)</w:t>
            </w:r>
          </w:p>
        </w:tc>
        <w:tc>
          <w:tcPr>
            <w:tcW w:w="1528" w:type="dxa"/>
            <w:shd w:val="clear" w:color="auto" w:fill="auto"/>
            <w:noWrap/>
            <w:vAlign w:val="center"/>
            <w:hideMark/>
          </w:tcPr>
          <w:p w14:paraId="03832DCE" w14:textId="77777777" w:rsidR="00F315CF" w:rsidRPr="00F315CF" w:rsidRDefault="00F315CF" w:rsidP="00F315CF">
            <w:pPr>
              <w:spacing w:after="0" w:line="240" w:lineRule="auto"/>
              <w:jc w:val="center"/>
              <w:rPr>
                <w:rFonts w:eastAsia="Times New Roman" w:cs="Times New Roman"/>
                <w:sz w:val="26"/>
                <w:szCs w:val="26"/>
              </w:rPr>
            </w:pPr>
          </w:p>
        </w:tc>
        <w:tc>
          <w:tcPr>
            <w:tcW w:w="4677" w:type="dxa"/>
            <w:shd w:val="clear" w:color="auto" w:fill="auto"/>
            <w:noWrap/>
            <w:vAlign w:val="center"/>
            <w:hideMark/>
          </w:tcPr>
          <w:p w14:paraId="5A80F606" w14:textId="77777777" w:rsidR="00F315CF" w:rsidRPr="00F315CF" w:rsidRDefault="00F315CF" w:rsidP="00F315CF">
            <w:pPr>
              <w:jc w:val="both"/>
            </w:pPr>
            <w:r w:rsidRPr="00F315CF">
              <w:t>Văn bản đề nghị công nhận tổ trưởng tổ hòa giải.</w:t>
            </w:r>
            <w:r w:rsidRPr="00F315CF">
              <w:tab/>
            </w:r>
          </w:p>
          <w:p w14:paraId="206B3B3E" w14:textId="77777777" w:rsidR="00F315CF" w:rsidRPr="00F315CF" w:rsidRDefault="00F315CF" w:rsidP="00F315CF">
            <w:pPr>
              <w:jc w:val="both"/>
            </w:pPr>
            <w:r w:rsidRPr="00F315CF">
              <w:t>Biên bản kiểm phiếu hoặc biên bản về kết quả biểu quyết về việc bầu tổ trưởng tổ hòa giải.</w:t>
            </w:r>
          </w:p>
        </w:tc>
      </w:tr>
      <w:tr w:rsidR="00F315CF" w:rsidRPr="00F315CF" w14:paraId="364E7A4D" w14:textId="77777777" w:rsidTr="008F0105">
        <w:trPr>
          <w:trHeight w:val="300"/>
          <w:jc w:val="center"/>
        </w:trPr>
        <w:tc>
          <w:tcPr>
            <w:tcW w:w="704" w:type="dxa"/>
            <w:shd w:val="clear" w:color="auto" w:fill="auto"/>
            <w:noWrap/>
            <w:vAlign w:val="center"/>
            <w:hideMark/>
          </w:tcPr>
          <w:p w14:paraId="5D192128"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42</w:t>
            </w:r>
          </w:p>
        </w:tc>
        <w:tc>
          <w:tcPr>
            <w:tcW w:w="4253" w:type="dxa"/>
            <w:shd w:val="clear" w:color="auto" w:fill="auto"/>
            <w:noWrap/>
            <w:vAlign w:val="center"/>
            <w:hideMark/>
          </w:tcPr>
          <w:p w14:paraId="2819E8C7" w14:textId="77777777" w:rsidR="00F315CF" w:rsidRPr="00F315CF" w:rsidRDefault="00F315CF" w:rsidP="00F315CF">
            <w:pPr>
              <w:spacing w:after="0" w:line="240" w:lineRule="auto"/>
              <w:jc w:val="both"/>
              <w:rPr>
                <w:rFonts w:eastAsia="Times New Roman" w:cs="Times New Roman"/>
                <w:sz w:val="26"/>
                <w:szCs w:val="26"/>
              </w:rPr>
            </w:pPr>
            <w:r w:rsidRPr="00F315CF">
              <w:rPr>
                <w:rFonts w:eastAsia="Times New Roman" w:cs="Times New Roman"/>
                <w:sz w:val="26"/>
                <w:szCs w:val="26"/>
              </w:rPr>
              <w:t>Thủ tục xác nhận thông tin hộ tịch</w:t>
            </w:r>
          </w:p>
        </w:tc>
        <w:tc>
          <w:tcPr>
            <w:tcW w:w="919" w:type="dxa"/>
            <w:shd w:val="clear" w:color="auto" w:fill="auto"/>
            <w:noWrap/>
            <w:vAlign w:val="center"/>
            <w:hideMark/>
          </w:tcPr>
          <w:p w14:paraId="0503EDB1"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2.002516.H21</w:t>
            </w:r>
          </w:p>
        </w:tc>
        <w:tc>
          <w:tcPr>
            <w:tcW w:w="1129" w:type="dxa"/>
            <w:shd w:val="clear" w:color="auto" w:fill="auto"/>
            <w:noWrap/>
            <w:vAlign w:val="center"/>
            <w:hideMark/>
          </w:tcPr>
          <w:p w14:paraId="02C25926" w14:textId="77777777" w:rsidR="00F315CF" w:rsidRPr="00F315CF" w:rsidRDefault="00F315CF" w:rsidP="00F315C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74E2C2F8"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3A5E9ED4"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5B0009CC"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Lệ phí : 8.000 Đồng</w:t>
            </w:r>
            <w:r w:rsidRPr="00F315CF">
              <w:rPr>
                <w:rFonts w:eastAsia="Times New Roman" w:cs="Times New Roman"/>
                <w:sz w:val="26"/>
                <w:szCs w:val="26"/>
              </w:rPr>
              <w:br/>
              <w:t xml:space="preserve">(8.000 đồng/Văn bản xác nhận về một việc hộ tịch </w:t>
            </w:r>
            <w:r w:rsidRPr="00F315CF">
              <w:rPr>
                <w:rFonts w:eastAsia="Times New Roman" w:cs="Times New Roman"/>
                <w:sz w:val="26"/>
                <w:szCs w:val="26"/>
              </w:rPr>
              <w:lastRenderedPageBreak/>
              <w:t>của cá nhân đã đăng ký.Miễn lệ phí cho người thuộc gia đình có công với cách mạng; người thuộc hộ nghèo; người khuyết tật)</w:t>
            </w:r>
          </w:p>
        </w:tc>
        <w:tc>
          <w:tcPr>
            <w:tcW w:w="4677" w:type="dxa"/>
            <w:shd w:val="clear" w:color="auto" w:fill="auto"/>
            <w:noWrap/>
            <w:vAlign w:val="center"/>
            <w:hideMark/>
          </w:tcPr>
          <w:p w14:paraId="2B84CEB2" w14:textId="77777777" w:rsidR="00F315CF" w:rsidRPr="00F315CF" w:rsidRDefault="00F315CF" w:rsidP="00F315CF">
            <w:pPr>
              <w:jc w:val="both"/>
            </w:pPr>
            <w:r w:rsidRPr="00F315CF">
              <w:lastRenderedPageBreak/>
              <w:t>Bao gồm:</w:t>
            </w:r>
          </w:p>
          <w:p w14:paraId="20FA589C" w14:textId="77777777" w:rsidR="00F315CF" w:rsidRPr="00F315CF" w:rsidRDefault="00F315CF" w:rsidP="00F315CF">
            <w:pPr>
              <w:jc w:val="both"/>
            </w:pPr>
            <w:r w:rsidRPr="00F315CF">
              <w:t>- Tờ khai đề nghị xác nhận thông tin hộ tịch theo mẫu (nếu người có yêu cầu lựa chọn nộp hồ sơ theo hình thức trực tiếp)</w:t>
            </w:r>
          </w:p>
          <w:p w14:paraId="3F261943" w14:textId="77777777" w:rsidR="00F315CF" w:rsidRPr="00F315CF" w:rsidRDefault="00F315CF" w:rsidP="00F315CF">
            <w:pPr>
              <w:jc w:val="both"/>
            </w:pPr>
            <w:r w:rsidRPr="00F315CF">
              <w:t xml:space="preserve">- Mẫu điện tử tương tác đề nghị xác nhận thông tin hộ tịch (do người yêu cầu cung cấp thông </w:t>
            </w:r>
            <w:r w:rsidRPr="00F315CF">
              <w:lastRenderedPageBreak/>
              <w:t>tin theo hướng dẫn trên Cổng dịch vụ công, nếu người có yêu cầu lựa chọn nộp hồ sơ theo hình thức trực tuyến)</w:t>
            </w:r>
          </w:p>
          <w:p w14:paraId="33A3E8D8" w14:textId="77777777" w:rsidR="00F315CF" w:rsidRPr="00F315CF" w:rsidRDefault="00F315CF" w:rsidP="00F315CF">
            <w:pPr>
              <w:jc w:val="both"/>
            </w:pPr>
            <w:r w:rsidRPr="00F315CF">
              <w:t>Người có yêu cầu xác nhận thông tin hộ tịch thực hiện việc nộp/xuất trình (theo hình thức trực tiếp) hoặc tải lên (theo hình thức trực tuyến) các giấy tờ sau:</w:t>
            </w:r>
          </w:p>
          <w:p w14:paraId="32288794" w14:textId="77777777" w:rsidR="00F315CF" w:rsidRPr="00F315CF" w:rsidRDefault="00F315CF" w:rsidP="00F315CF">
            <w:pPr>
              <w:jc w:val="both"/>
            </w:pPr>
            <w:r w:rsidRPr="00F315CF">
              <w:t>* Giấy tờ phải nộp:</w:t>
            </w:r>
          </w:p>
          <w:p w14:paraId="57E5FBD3" w14:textId="77777777" w:rsidR="00F315CF" w:rsidRPr="00F315CF" w:rsidRDefault="00F315CF" w:rsidP="00F315CF">
            <w:pPr>
              <w:jc w:val="both"/>
            </w:pPr>
            <w:r w:rsidRPr="00F315CF">
              <w:t>Giấy tờ, tài liệu có liên quan đến nội dung đề nghị xác nhận thông tin hộ tịch</w:t>
            </w:r>
            <w:r w:rsidRPr="00F315CF">
              <w:tab/>
            </w:r>
          </w:p>
          <w:p w14:paraId="2CFABD4C" w14:textId="77777777" w:rsidR="00F315CF" w:rsidRPr="00F315CF" w:rsidRDefault="00F315CF" w:rsidP="00F315CF">
            <w:pPr>
              <w:jc w:val="both"/>
            </w:pPr>
            <w:r w:rsidRPr="00F315CF">
              <w:t>Văn bản ủy quyền (được chứng thực) theo quy định của pháp luật trong trường hợp ủy quyền thực hiện việc xin cấp xác nhận thông tin hộ tịch. Trường hợp người được ủy quyền là ông, bà, cha, mẹ, con, vợ, chồng, anh, chị, em ruột của người ủy quyền thì văn bản ủy quyền không phải chứng thực.</w:t>
            </w:r>
            <w:r w:rsidRPr="00F315CF">
              <w:tab/>
            </w:r>
          </w:p>
          <w:p w14:paraId="2A3CD8D0" w14:textId="77777777" w:rsidR="00F315CF" w:rsidRPr="00F315CF" w:rsidRDefault="00F315CF" w:rsidP="00F315CF">
            <w:pPr>
              <w:jc w:val="both"/>
            </w:pPr>
            <w:r w:rsidRPr="00F315CF">
              <w:t>* Giấy tờ phải xuất trình:</w:t>
            </w:r>
          </w:p>
          <w:p w14:paraId="7B5672FC" w14:textId="77777777" w:rsidR="00F315CF" w:rsidRPr="00F315CF" w:rsidRDefault="00F315CF" w:rsidP="00F315CF">
            <w:pPr>
              <w:jc w:val="both"/>
            </w:pPr>
            <w:r w:rsidRPr="00F315CF">
              <w:t xml:space="preserve">- 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người có yêu cầu cấp xác nhận thông tin hộ tịch. Trường hợp các </w:t>
            </w:r>
            <w:r w:rsidRPr="00F315CF">
              <w:lastRenderedPageBreak/>
              <w:t>thông tin cá nhân trong các giấy tờ này đã có trong CSDLQGVDC, CSDLHTĐT, được hệ thống điền tự động thì không phải tải lên (theo hình thức trực tuyến);</w:t>
            </w:r>
            <w:r w:rsidRPr="00F315CF">
              <w:tab/>
            </w:r>
          </w:p>
          <w:p w14:paraId="3E861C11" w14:textId="77777777" w:rsidR="00F315CF" w:rsidRPr="00F315CF" w:rsidRDefault="00F315CF" w:rsidP="00F315CF">
            <w:pPr>
              <w:jc w:val="both"/>
            </w:pPr>
            <w:r w:rsidRPr="00F315CF">
              <w:t>- 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r w:rsidRPr="00F315CF">
              <w:tab/>
            </w:r>
          </w:p>
          <w:p w14:paraId="39EF8F05" w14:textId="77777777" w:rsidR="00F315CF" w:rsidRPr="00F315CF" w:rsidRDefault="00F315CF" w:rsidP="00F315CF">
            <w:pPr>
              <w:jc w:val="both"/>
            </w:pPr>
            <w:r w:rsidRPr="00F315CF">
              <w:t>Trường hợp gửi hồ sơ qua hệ thống bưu chính thì phải gửi kèm theo bản sao có chứng thực các giấy tờ phải xuất trình nêu trên.</w:t>
            </w:r>
          </w:p>
        </w:tc>
      </w:tr>
      <w:tr w:rsidR="00F315CF" w:rsidRPr="00F315CF" w14:paraId="4CFCC701" w14:textId="77777777" w:rsidTr="008F0105">
        <w:trPr>
          <w:trHeight w:val="300"/>
          <w:jc w:val="center"/>
        </w:trPr>
        <w:tc>
          <w:tcPr>
            <w:tcW w:w="704" w:type="dxa"/>
            <w:shd w:val="clear" w:color="auto" w:fill="auto"/>
            <w:noWrap/>
            <w:vAlign w:val="center"/>
            <w:hideMark/>
          </w:tcPr>
          <w:p w14:paraId="7BB69A62"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43</w:t>
            </w:r>
          </w:p>
        </w:tc>
        <w:tc>
          <w:tcPr>
            <w:tcW w:w="4253" w:type="dxa"/>
            <w:shd w:val="clear" w:color="auto" w:fill="auto"/>
            <w:noWrap/>
            <w:vAlign w:val="center"/>
            <w:hideMark/>
          </w:tcPr>
          <w:p w14:paraId="274DAD92" w14:textId="77777777" w:rsidR="00F315CF" w:rsidRPr="00F315CF" w:rsidRDefault="00F315CF" w:rsidP="00F315CF">
            <w:pPr>
              <w:spacing w:after="0" w:line="240" w:lineRule="auto"/>
              <w:jc w:val="both"/>
              <w:rPr>
                <w:rFonts w:eastAsia="Times New Roman" w:cs="Times New Roman"/>
                <w:sz w:val="26"/>
                <w:szCs w:val="26"/>
              </w:rPr>
            </w:pPr>
            <w:r w:rsidRPr="00F315CF">
              <w:rPr>
                <w:rFonts w:eastAsia="Times New Roman" w:cs="Times New Roman"/>
                <w:sz w:val="26"/>
                <w:szCs w:val="26"/>
              </w:rPr>
              <w:t>Ghi vào Sổ đăng ký nuôi con nuôi việc nuôi con nuôi đã được giải quyết tại cơ quan có thẩm quyền của nước ngoài</w:t>
            </w:r>
          </w:p>
        </w:tc>
        <w:tc>
          <w:tcPr>
            <w:tcW w:w="919" w:type="dxa"/>
            <w:shd w:val="clear" w:color="auto" w:fill="auto"/>
            <w:noWrap/>
            <w:vAlign w:val="center"/>
            <w:hideMark/>
          </w:tcPr>
          <w:p w14:paraId="6A087934"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2.002363.000.00.00.H21</w:t>
            </w:r>
          </w:p>
        </w:tc>
        <w:tc>
          <w:tcPr>
            <w:tcW w:w="1129" w:type="dxa"/>
            <w:shd w:val="clear" w:color="auto" w:fill="auto"/>
            <w:noWrap/>
            <w:vAlign w:val="center"/>
            <w:hideMark/>
          </w:tcPr>
          <w:p w14:paraId="621E9E73" w14:textId="77777777" w:rsidR="00F315CF" w:rsidRPr="00F315CF" w:rsidRDefault="00F315CF" w:rsidP="00F315C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4BB18475"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74335ECF"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Nuôi con nuôi (Bộ Tư pháp)</w:t>
            </w:r>
          </w:p>
        </w:tc>
        <w:tc>
          <w:tcPr>
            <w:tcW w:w="1528" w:type="dxa"/>
            <w:shd w:val="clear" w:color="auto" w:fill="auto"/>
            <w:noWrap/>
            <w:vAlign w:val="center"/>
            <w:hideMark/>
          </w:tcPr>
          <w:p w14:paraId="71C91106"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Lệ phí :</w:t>
            </w:r>
            <w:r w:rsidRPr="00F315CF">
              <w:rPr>
                <w:rFonts w:eastAsia="Times New Roman" w:cs="Times New Roman"/>
                <w:sz w:val="26"/>
                <w:szCs w:val="26"/>
              </w:rPr>
              <w:br/>
              <w:t xml:space="preserve">(- Theo mức thu lệ phí do Hội đồng nhân dân cấp tỉnh quy định. - Miễn </w:t>
            </w:r>
            <w:r w:rsidRPr="00F315CF">
              <w:rPr>
                <w:rFonts w:eastAsia="Times New Roman" w:cs="Times New Roman"/>
                <w:sz w:val="26"/>
                <w:szCs w:val="26"/>
              </w:rPr>
              <w:lastRenderedPageBreak/>
              <w:t xml:space="preserve">lệ phí cho người thuộc gia đình có công với cách mạng; người thuộc hộ nghèo; người khuyết tật. - Phí cấp bản sao Trích lục Ghi vào Sổ việc nuôi con nuôi đã được giải quyết tại cơ quan có thẩm quyền của nước ngoài (nếu có yêu cầu) thực hiện theo quy định tại Thông tư số 281/2016/TT-BTC ngày </w:t>
            </w:r>
            <w:r w:rsidRPr="00F315CF">
              <w:rPr>
                <w:rFonts w:eastAsia="Times New Roman" w:cs="Times New Roman"/>
                <w:sz w:val="26"/>
                <w:szCs w:val="26"/>
              </w:rPr>
              <w:lastRenderedPageBreak/>
              <w:t>14/11/2016 của Bộ Tài chính.)</w:t>
            </w:r>
          </w:p>
        </w:tc>
        <w:tc>
          <w:tcPr>
            <w:tcW w:w="4677" w:type="dxa"/>
            <w:shd w:val="clear" w:color="auto" w:fill="auto"/>
            <w:noWrap/>
            <w:vAlign w:val="center"/>
            <w:hideMark/>
          </w:tcPr>
          <w:p w14:paraId="499F0DB0" w14:textId="77777777" w:rsidR="00F315CF" w:rsidRPr="00F315CF" w:rsidRDefault="00F315CF" w:rsidP="00F315CF">
            <w:pPr>
              <w:jc w:val="both"/>
            </w:pPr>
            <w:r w:rsidRPr="00F315CF">
              <w:lastRenderedPageBreak/>
              <w:t>Thành phần hồ sơ:</w:t>
            </w:r>
          </w:p>
          <w:p w14:paraId="75DCF22D" w14:textId="77777777" w:rsidR="00F315CF" w:rsidRPr="00F315CF" w:rsidRDefault="00F315CF" w:rsidP="00F315CF">
            <w:pPr>
              <w:jc w:val="both"/>
            </w:pPr>
            <w:r w:rsidRPr="00F315CF">
              <w:t>- Tờ khai ghi vào Sổ hộ tịch việc nuôi con nuôi theo mẫu;</w:t>
            </w:r>
          </w:p>
          <w:p w14:paraId="38438F00" w14:textId="77777777" w:rsidR="00F315CF" w:rsidRPr="00F315CF" w:rsidRDefault="00F315CF" w:rsidP="00F315CF">
            <w:pPr>
              <w:jc w:val="both"/>
            </w:pPr>
            <w:r w:rsidRPr="00F315CF">
              <w:t xml:space="preserve">- Biểu mẫu điện tử tương tác ghi vào Sổ hộ tịch việc nuôi con nuôi (do người yêu cầu cung cấp thông tin theo hướng dẫn trên Cổng dịch vụ </w:t>
            </w:r>
            <w:r w:rsidRPr="00F315CF">
              <w:lastRenderedPageBreak/>
              <w:t>công nếu người có yêu cầu lựa chọn nộp hồ sơ theo hình thức trực tuyến);</w:t>
            </w:r>
          </w:p>
          <w:p w14:paraId="12D1C726" w14:textId="77777777" w:rsidR="00F315CF" w:rsidRPr="00F315CF" w:rsidRDefault="00F315CF" w:rsidP="00F315CF">
            <w:pPr>
              <w:jc w:val="both"/>
            </w:pPr>
            <w:r w:rsidRPr="00F315CF">
              <w:t>Người có yêu cầu ghi vào Sổ đăng ký nuôi con nuôi việc nuôi con nuôi đã được giải quyết tại cơ quan có thẩm quyền của nước ngoài thực hiện việc nộp/xuất trình (theo hình thức trực tiếp) hoặc tải lên (theo hình thức trực tuyến) các giấy tờ sau:</w:t>
            </w:r>
          </w:p>
          <w:p w14:paraId="14D1AF9C" w14:textId="77777777" w:rsidR="00F315CF" w:rsidRPr="00F315CF" w:rsidRDefault="00F315CF" w:rsidP="00F315CF">
            <w:pPr>
              <w:jc w:val="both"/>
            </w:pPr>
            <w:r w:rsidRPr="00F315CF">
              <w:t>* Giấy tờ phải nộp:</w:t>
            </w:r>
          </w:p>
          <w:p w14:paraId="4B4AACFE" w14:textId="77777777" w:rsidR="00F315CF" w:rsidRPr="00F315CF" w:rsidRDefault="00F315CF" w:rsidP="00F315CF">
            <w:pPr>
              <w:jc w:val="both"/>
            </w:pPr>
            <w:r w:rsidRPr="00F315CF">
              <w:t>- Bản sao có chứng thực giấy tờ chứng minh việc nuôi con nuôi đã được giải quyết tại cơ quan có thẩm quyền của nước ngoài.</w:t>
            </w:r>
            <w:r w:rsidRPr="00F315CF">
              <w:tab/>
            </w:r>
          </w:p>
          <w:p w14:paraId="0ADB6465" w14:textId="77777777" w:rsidR="00F315CF" w:rsidRPr="00F315CF" w:rsidRDefault="00F315CF" w:rsidP="00F315CF">
            <w:pPr>
              <w:jc w:val="both"/>
            </w:pPr>
            <w:r w:rsidRPr="00F315CF">
              <w:t>- Văn bản ủy quyền (được chứng thực) theo quy định của pháp luật trong trường hợp ủy quyền việc ghi chú. Trường hợp người được ủy quyền là ông, bà, cha, mẹ, con, vợ, chồng, anh, chị, em ruột của người ủy quyền thì văn bản ủy quyền không phải chứng thực.</w:t>
            </w:r>
            <w:r w:rsidRPr="00F315CF">
              <w:tab/>
            </w:r>
          </w:p>
          <w:p w14:paraId="1DA71B2F" w14:textId="77777777" w:rsidR="00F315CF" w:rsidRPr="00F315CF" w:rsidRDefault="00F315CF" w:rsidP="00F315CF">
            <w:pPr>
              <w:jc w:val="both"/>
            </w:pPr>
            <w:r w:rsidRPr="00F315CF">
              <w:t>- Văn bản chứng nhận việc nuôi con nuôi đã được thực hiện phù hợp với điều ước quốc tế của cơ quan có thẩm quyền của nước ngoài (trong trường hợp việc nuôi con nuôi đã được giải quyết theo quy định của điều ước quốc tế mà Việt Nam và nước nơi giải quyết việc nuôi con nuôi cùng là thành viên).</w:t>
            </w:r>
          </w:p>
          <w:p w14:paraId="2ECA9F29" w14:textId="77777777" w:rsidR="00F315CF" w:rsidRPr="00F315CF" w:rsidRDefault="00F315CF" w:rsidP="00F315CF">
            <w:pPr>
              <w:jc w:val="both"/>
            </w:pPr>
            <w:r w:rsidRPr="00F315CF">
              <w:lastRenderedPageBreak/>
              <w:t>* Giấy tờ phải xuất trình:</w:t>
            </w:r>
          </w:p>
          <w:p w14:paraId="2E48AD81" w14:textId="77777777" w:rsidR="00F315CF" w:rsidRPr="00F315CF" w:rsidRDefault="00F315CF" w:rsidP="00F315CF">
            <w:pPr>
              <w:jc w:val="both"/>
            </w:pPr>
            <w:r w:rsidRPr="00F315CF">
              <w:t>-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ghi vào Sổ việc nuôi con nuôi đã được giải quyết tại cơ quan có thẩm quyền của nước ngoài. Trường hợp các thông tin cá nhân trong các giấy tờ này đã có trong Cơ sở dữ liệu quốc gia về dân cư, Cơ sở dữ liệu hộ tịch điện tử, được hệ thống điền tự động thì không phải tải lên (theo hình thức trực tuyến);</w:t>
            </w:r>
            <w:r w:rsidRPr="00F315CF">
              <w:tab/>
            </w:r>
          </w:p>
          <w:p w14:paraId="3534FDE3" w14:textId="77777777" w:rsidR="00F315CF" w:rsidRPr="00F315CF" w:rsidRDefault="00F315CF" w:rsidP="00F315CF">
            <w:pPr>
              <w:jc w:val="both"/>
            </w:pPr>
            <w:r w:rsidRPr="00F315CF">
              <w:t xml:space="preserve">- 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Các giấy tờ chứng minh thông tin về cư trú bao gồm: Thẻ căn cước công dân; Chứng minh nhân dân; Giấy xác nhận thông tin về cư trú, Giấy thông báo số định danh cá nhân và thông tin công dân trong Cơ sở dữ liệu quốc gia về dân cư. Trường hợp các thông tin về giấy tờ chứng minh nơi cư trú đã được khai thác từ Cơ sở dữ liệu quốc gia về dân cư bằng </w:t>
            </w:r>
            <w:r w:rsidRPr="00F315CF">
              <w:lastRenderedPageBreak/>
              <w:t>các phương thức này thì người có yêu cầu không phải xuất trình (theo hình thức trực tiếp) hoặc tải lên (theo hình thức trực tuyến). Trường hợp gửi hồ sơ qua hệ thống bưu chính thì phải gửi kèm theo bản sao có chứng thực các giấy tờ phải xuất trình nêu trên.</w:t>
            </w:r>
          </w:p>
        </w:tc>
      </w:tr>
      <w:tr w:rsidR="00F315CF" w:rsidRPr="00F315CF" w14:paraId="018F9D8E" w14:textId="77777777" w:rsidTr="008F0105">
        <w:trPr>
          <w:trHeight w:val="300"/>
          <w:jc w:val="center"/>
        </w:trPr>
        <w:tc>
          <w:tcPr>
            <w:tcW w:w="704" w:type="dxa"/>
            <w:shd w:val="clear" w:color="auto" w:fill="auto"/>
            <w:noWrap/>
            <w:vAlign w:val="center"/>
            <w:hideMark/>
          </w:tcPr>
          <w:p w14:paraId="186B4D87"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44</w:t>
            </w:r>
          </w:p>
        </w:tc>
        <w:tc>
          <w:tcPr>
            <w:tcW w:w="4253" w:type="dxa"/>
            <w:shd w:val="clear" w:color="auto" w:fill="auto"/>
            <w:noWrap/>
            <w:vAlign w:val="center"/>
            <w:hideMark/>
          </w:tcPr>
          <w:p w14:paraId="6789F78D" w14:textId="77777777" w:rsidR="00F315CF" w:rsidRPr="00F315CF" w:rsidRDefault="00F315CF" w:rsidP="00F315CF">
            <w:pPr>
              <w:spacing w:after="0" w:line="240" w:lineRule="auto"/>
              <w:jc w:val="both"/>
              <w:rPr>
                <w:rFonts w:eastAsia="Times New Roman" w:cs="Times New Roman"/>
                <w:sz w:val="26"/>
                <w:szCs w:val="26"/>
              </w:rPr>
            </w:pPr>
            <w:r w:rsidRPr="00F315CF">
              <w:rPr>
                <w:rFonts w:eastAsia="Times New Roman" w:cs="Times New Roman"/>
                <w:sz w:val="26"/>
                <w:szCs w:val="26"/>
              </w:rPr>
              <w:t>Cấp giấy xác nhận công dân Việt Nam thường trú ở khu vực biên giới đủ điều kiện nhận trẻ em của nước láng giềng cư trú ở khu vực biên giới làm con nuôi</w:t>
            </w:r>
          </w:p>
        </w:tc>
        <w:tc>
          <w:tcPr>
            <w:tcW w:w="919" w:type="dxa"/>
            <w:shd w:val="clear" w:color="auto" w:fill="auto"/>
            <w:noWrap/>
            <w:vAlign w:val="center"/>
            <w:hideMark/>
          </w:tcPr>
          <w:p w14:paraId="32EACF50"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2.002349.000.00.00.H21</w:t>
            </w:r>
          </w:p>
        </w:tc>
        <w:tc>
          <w:tcPr>
            <w:tcW w:w="1129" w:type="dxa"/>
            <w:shd w:val="clear" w:color="auto" w:fill="auto"/>
            <w:noWrap/>
            <w:vAlign w:val="center"/>
            <w:hideMark/>
          </w:tcPr>
          <w:p w14:paraId="752009E6" w14:textId="77777777" w:rsidR="00F315CF" w:rsidRPr="00F315CF" w:rsidRDefault="00F315CF" w:rsidP="00F315C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6928B496"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59A4DE65"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Nuôi con nuôi (Bộ Tư pháp)</w:t>
            </w:r>
          </w:p>
        </w:tc>
        <w:tc>
          <w:tcPr>
            <w:tcW w:w="1528" w:type="dxa"/>
            <w:shd w:val="clear" w:color="auto" w:fill="auto"/>
            <w:noWrap/>
            <w:vAlign w:val="center"/>
            <w:hideMark/>
          </w:tcPr>
          <w:p w14:paraId="24F4A4DB" w14:textId="77777777" w:rsidR="00F315CF" w:rsidRPr="00F315CF" w:rsidRDefault="00F315CF" w:rsidP="00F315CF">
            <w:pPr>
              <w:spacing w:after="0" w:line="240" w:lineRule="auto"/>
              <w:jc w:val="center"/>
              <w:rPr>
                <w:rFonts w:eastAsia="Times New Roman" w:cs="Times New Roman"/>
                <w:sz w:val="26"/>
                <w:szCs w:val="26"/>
              </w:rPr>
            </w:pPr>
          </w:p>
        </w:tc>
        <w:tc>
          <w:tcPr>
            <w:tcW w:w="4677" w:type="dxa"/>
            <w:shd w:val="clear" w:color="auto" w:fill="auto"/>
            <w:noWrap/>
            <w:vAlign w:val="center"/>
            <w:hideMark/>
          </w:tcPr>
          <w:p w14:paraId="58652911" w14:textId="77777777" w:rsidR="00F315CF" w:rsidRPr="00F315CF" w:rsidRDefault="00F315CF" w:rsidP="00F315CF">
            <w:pPr>
              <w:jc w:val="both"/>
            </w:pPr>
            <w:r w:rsidRPr="00F315CF">
              <w:t>Bao gồm:</w:t>
            </w:r>
          </w:p>
          <w:p w14:paraId="3BE56444" w14:textId="77777777" w:rsidR="00F315CF" w:rsidRPr="00F315CF" w:rsidRDefault="00F315CF" w:rsidP="00F315CF">
            <w:pPr>
              <w:jc w:val="both"/>
            </w:pPr>
            <w:r w:rsidRPr="00F315CF">
              <w:t>-Đơn xin nhận con nuôi;</w:t>
            </w:r>
          </w:p>
          <w:p w14:paraId="6A445E8A" w14:textId="77777777" w:rsidR="00F315CF" w:rsidRPr="00F315CF" w:rsidRDefault="00F315CF" w:rsidP="00F315CF">
            <w:pPr>
              <w:jc w:val="both"/>
            </w:pPr>
            <w:r w:rsidRPr="00F315CF">
              <w:t>-Bản sao Hộ chiếu, Thẻ căn cước hoặc giấy tờ có giá trị thay thế;</w:t>
            </w:r>
          </w:p>
          <w:p w14:paraId="5BEBCC2B" w14:textId="77777777" w:rsidR="00F315CF" w:rsidRPr="00F315CF" w:rsidRDefault="00F315CF" w:rsidP="00F315CF">
            <w:pPr>
              <w:jc w:val="both"/>
            </w:pPr>
            <w:r w:rsidRPr="00F315CF">
              <w:t>-Phiếu lý lịch tư pháp;</w:t>
            </w:r>
          </w:p>
          <w:p w14:paraId="00046704" w14:textId="77777777" w:rsidR="00F315CF" w:rsidRPr="00F315CF" w:rsidRDefault="00F315CF" w:rsidP="00F315CF">
            <w:pPr>
              <w:jc w:val="both"/>
            </w:pPr>
            <w:r w:rsidRPr="00F315CF">
              <w:t>- Văn bản xác nhận tình trạng hôn nhân: + Trường hợp người nhận con nuôi là cặp vợ chồng nhận con nuôi: Giấy chứng nhận kết hôn. + Trường hợp người nhận con nuôi là người độc thân nhận con nuôi: Cơ quan giải quyết thủ tục hành chính tra cứu thông tin về tình trạng hôn nhân của người nhận con nuôi trên Hệ thống thông tin giải quyết thủ tục hành chính cấp tỉnh thông qua kết nối với Cơ sở dữ liệu hộ tịch điện tử, Cơ sở dữ liệu quốc gia về dân cư.</w:t>
            </w:r>
          </w:p>
          <w:p w14:paraId="43F0AC51" w14:textId="77777777" w:rsidR="00F315CF" w:rsidRPr="00F315CF" w:rsidRDefault="00F315CF" w:rsidP="00F315CF">
            <w:pPr>
              <w:jc w:val="both"/>
            </w:pPr>
            <w:r w:rsidRPr="00F315CF">
              <w:t xml:space="preserve">- Giấy khám sức khỏe do bệnh viện đa khoa hoặc phòng khám đa khoa hoặc Trung tâm y tế khu vực cấp có giá trị sử dụng nếu được cấp </w:t>
            </w:r>
            <w:r w:rsidRPr="00F315CF">
              <w:lastRenderedPageBreak/>
              <w:t>chưa quá 06 tháng, tính đến ngày nộp hồ sơ tại Ủy ban nhân dân cấp xã;</w:t>
            </w:r>
          </w:p>
          <w:p w14:paraId="030F6B2F" w14:textId="77777777" w:rsidR="00F315CF" w:rsidRPr="00F315CF" w:rsidRDefault="00F315CF" w:rsidP="00F315CF">
            <w:pPr>
              <w:jc w:val="both"/>
            </w:pPr>
            <w:r w:rsidRPr="00F315CF">
              <w:t>- Văn bản xác nhận hoàn cảnh gia đình, tình trạng chỗ ở, điều kiện kinh tế do UBND cấp xã nơi người nhận con nuôi thường trú cấp có giá trị sử dụng nếu được cấp chưa quá 06 tháng, tính đến ngày nộp hồ sơ tại Ủy ban nhân dân cấp xã;</w:t>
            </w:r>
          </w:p>
        </w:tc>
      </w:tr>
      <w:tr w:rsidR="00F315CF" w:rsidRPr="00F315CF" w14:paraId="5AC2A2CD" w14:textId="77777777" w:rsidTr="008F0105">
        <w:trPr>
          <w:trHeight w:val="300"/>
          <w:jc w:val="center"/>
        </w:trPr>
        <w:tc>
          <w:tcPr>
            <w:tcW w:w="704" w:type="dxa"/>
            <w:shd w:val="clear" w:color="auto" w:fill="auto"/>
            <w:noWrap/>
            <w:vAlign w:val="center"/>
            <w:hideMark/>
          </w:tcPr>
          <w:p w14:paraId="7D9BFBE5"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45</w:t>
            </w:r>
          </w:p>
        </w:tc>
        <w:tc>
          <w:tcPr>
            <w:tcW w:w="4253" w:type="dxa"/>
            <w:shd w:val="clear" w:color="auto" w:fill="auto"/>
            <w:noWrap/>
            <w:vAlign w:val="center"/>
            <w:hideMark/>
          </w:tcPr>
          <w:p w14:paraId="641B7093" w14:textId="77777777" w:rsidR="00F315CF" w:rsidRPr="00F315CF" w:rsidRDefault="00F315CF" w:rsidP="00F315CF">
            <w:pPr>
              <w:spacing w:after="0" w:line="240" w:lineRule="auto"/>
              <w:jc w:val="both"/>
              <w:rPr>
                <w:rFonts w:eastAsia="Times New Roman" w:cs="Times New Roman"/>
                <w:sz w:val="26"/>
                <w:szCs w:val="26"/>
              </w:rPr>
            </w:pPr>
            <w:r w:rsidRPr="00F315CF">
              <w:rPr>
                <w:rFonts w:eastAsia="Times New Roman" w:cs="Times New Roman"/>
                <w:sz w:val="26"/>
                <w:szCs w:val="26"/>
              </w:rPr>
              <w:t>Liên thông các thủ tục hành chính về đăng ký khai sinh, cấp Thẻ bảo hiểm y tế cho trẻ em dưới 6 tuổi</w:t>
            </w:r>
          </w:p>
        </w:tc>
        <w:tc>
          <w:tcPr>
            <w:tcW w:w="919" w:type="dxa"/>
            <w:shd w:val="clear" w:color="auto" w:fill="auto"/>
            <w:noWrap/>
            <w:vAlign w:val="center"/>
            <w:hideMark/>
          </w:tcPr>
          <w:p w14:paraId="0BBAB642"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2.001023.000.00.00.H21</w:t>
            </w:r>
          </w:p>
        </w:tc>
        <w:tc>
          <w:tcPr>
            <w:tcW w:w="1129" w:type="dxa"/>
            <w:shd w:val="clear" w:color="auto" w:fill="auto"/>
            <w:noWrap/>
            <w:vAlign w:val="center"/>
            <w:hideMark/>
          </w:tcPr>
          <w:p w14:paraId="14EEC950" w14:textId="77777777" w:rsidR="00F315CF" w:rsidRPr="00F315CF" w:rsidRDefault="00F315CF" w:rsidP="00F315C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27ADB28B"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4DA745FA"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25346C9A"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không</w:t>
            </w:r>
          </w:p>
        </w:tc>
        <w:tc>
          <w:tcPr>
            <w:tcW w:w="4677" w:type="dxa"/>
            <w:shd w:val="clear" w:color="auto" w:fill="auto"/>
            <w:noWrap/>
            <w:vAlign w:val="center"/>
            <w:hideMark/>
          </w:tcPr>
          <w:p w14:paraId="67370F2F" w14:textId="77777777" w:rsidR="00F315CF" w:rsidRPr="00F315CF" w:rsidRDefault="00F315CF" w:rsidP="00F315CF">
            <w:pPr>
              <w:jc w:val="both"/>
            </w:pPr>
            <w:r w:rsidRPr="00F315CF">
              <w:t>Bao gồm:</w:t>
            </w:r>
          </w:p>
          <w:p w14:paraId="464E639A" w14:textId="77777777" w:rsidR="00F315CF" w:rsidRPr="00F315CF" w:rsidRDefault="00F315CF" w:rsidP="00F315CF">
            <w:pPr>
              <w:jc w:val="both"/>
            </w:pPr>
            <w:r w:rsidRPr="00F315CF">
              <w:t>- Tờ khai đăng ký khai sinh theo mẫu quy định.</w:t>
            </w:r>
          </w:p>
          <w:p w14:paraId="484FE981" w14:textId="77777777" w:rsidR="00F315CF" w:rsidRPr="00F315CF" w:rsidRDefault="00F315CF" w:rsidP="00F315CF">
            <w:pPr>
              <w:jc w:val="both"/>
            </w:pPr>
            <w:r w:rsidRPr="00F315CF">
              <w:t>- Giấy chứng sinh do cơ sở y tế nơi trẻ em sinh ra cấp; nếu trẻ em sinh ra ngoài cơ sở y tế thì giấy chứng sinh được thay bằng văn bản xác nhận của người làm chứng; trường hợp không có người làm chứng thì người đi khai sinh phải làm giấy cam đoan về việc sinh là có thực. Đối với trường hợp trẻ em bị bỏ rơi thì nộp biên bản về việc trẻ em bị bỏ rơi thay cho giấy chứng sinh.</w:t>
            </w:r>
          </w:p>
          <w:p w14:paraId="3CBDDC8B" w14:textId="77777777" w:rsidR="00F315CF" w:rsidRPr="00F315CF" w:rsidRDefault="00F315CF" w:rsidP="00F315CF">
            <w:pPr>
              <w:jc w:val="both"/>
            </w:pPr>
            <w:r w:rsidRPr="00F315CF">
              <w:t>- Tờ khai tham gia bảo hiểm y tế, Danh sách đề nghị cấp thẻ bảo hiểm y tế cho trẻ em dưới 6 tuổi của Ủy ban nhân dân cấp xã (theo mẫu quy định)</w:t>
            </w:r>
          </w:p>
        </w:tc>
      </w:tr>
      <w:tr w:rsidR="00F315CF" w:rsidRPr="00F315CF" w14:paraId="6B8CCA41" w14:textId="77777777" w:rsidTr="008F0105">
        <w:trPr>
          <w:trHeight w:val="300"/>
          <w:jc w:val="center"/>
        </w:trPr>
        <w:tc>
          <w:tcPr>
            <w:tcW w:w="704" w:type="dxa"/>
            <w:shd w:val="clear" w:color="auto" w:fill="auto"/>
            <w:noWrap/>
            <w:vAlign w:val="center"/>
            <w:hideMark/>
          </w:tcPr>
          <w:p w14:paraId="77EC784C"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46</w:t>
            </w:r>
          </w:p>
        </w:tc>
        <w:tc>
          <w:tcPr>
            <w:tcW w:w="4253" w:type="dxa"/>
            <w:shd w:val="clear" w:color="auto" w:fill="auto"/>
            <w:noWrap/>
            <w:vAlign w:val="center"/>
            <w:hideMark/>
          </w:tcPr>
          <w:p w14:paraId="45CFF60B" w14:textId="77777777" w:rsidR="00F315CF" w:rsidRPr="00F315CF" w:rsidRDefault="00F315CF" w:rsidP="00F315CF">
            <w:pPr>
              <w:spacing w:after="0" w:line="240" w:lineRule="auto"/>
              <w:jc w:val="both"/>
              <w:rPr>
                <w:rFonts w:eastAsia="Times New Roman" w:cs="Times New Roman"/>
                <w:sz w:val="26"/>
                <w:szCs w:val="26"/>
              </w:rPr>
            </w:pPr>
            <w:r w:rsidRPr="00F315CF">
              <w:rPr>
                <w:rFonts w:eastAsia="Times New Roman" w:cs="Times New Roman"/>
                <w:sz w:val="26"/>
                <w:szCs w:val="26"/>
              </w:rPr>
              <w:t>Liên thông thủ tục hành chính về đăng ký khai sinh, đăng ký thường trú, cấp thẻ bảo hiểm y tế cho trẻ em dưới 6 tuổi</w:t>
            </w:r>
          </w:p>
        </w:tc>
        <w:tc>
          <w:tcPr>
            <w:tcW w:w="919" w:type="dxa"/>
            <w:shd w:val="clear" w:color="auto" w:fill="auto"/>
            <w:noWrap/>
            <w:vAlign w:val="center"/>
            <w:hideMark/>
          </w:tcPr>
          <w:p w14:paraId="561ED657"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2.000986.000.00.00.H21</w:t>
            </w:r>
          </w:p>
        </w:tc>
        <w:tc>
          <w:tcPr>
            <w:tcW w:w="1129" w:type="dxa"/>
            <w:shd w:val="clear" w:color="auto" w:fill="auto"/>
            <w:noWrap/>
            <w:vAlign w:val="center"/>
            <w:hideMark/>
          </w:tcPr>
          <w:p w14:paraId="7811B958" w14:textId="77777777" w:rsidR="00F315CF" w:rsidRPr="00F315CF" w:rsidRDefault="00F315CF" w:rsidP="00F315C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5B005AD4"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37A96C94"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79B74360"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Phí :</w:t>
            </w:r>
            <w:r w:rsidRPr="00F315CF">
              <w:rPr>
                <w:rFonts w:eastAsia="Times New Roman" w:cs="Times New Roman"/>
                <w:sz w:val="26"/>
                <w:szCs w:val="26"/>
              </w:rPr>
              <w:br/>
              <w:t xml:space="preserve">(Theo quy định của Hội đồng nhân dân cấp tỉnh, Cụ thể: - Lệ phí đăng ký khai sinh: miễn lệ phí. Phí cấp bản sao Giấy khai sinh (nếu có yêu cầu) thực hiện theo quy định tại Thông tư số 281/2016/TT-BTC ngày 14/11/2016 của Bộ Tài chính. - Lệ phí đăng ký thường trú: không. - Lệ phí cấp thẻ </w:t>
            </w:r>
            <w:r w:rsidRPr="00F315CF">
              <w:rPr>
                <w:rFonts w:eastAsia="Times New Roman" w:cs="Times New Roman"/>
                <w:sz w:val="26"/>
                <w:szCs w:val="26"/>
              </w:rPr>
              <w:lastRenderedPageBreak/>
              <w:t>bảo hiểm y tế: không.)</w:t>
            </w:r>
            <w:r w:rsidRPr="00F315CF">
              <w:rPr>
                <w:rFonts w:eastAsia="Times New Roman" w:cs="Times New Roman"/>
                <w:sz w:val="26"/>
                <w:szCs w:val="26"/>
              </w:rPr>
              <w:br/>
              <w:t>NQ 65 của HĐND tỉnh Lệ phí DVC.pdf</w:t>
            </w:r>
          </w:p>
        </w:tc>
        <w:tc>
          <w:tcPr>
            <w:tcW w:w="4677" w:type="dxa"/>
            <w:shd w:val="clear" w:color="auto" w:fill="auto"/>
            <w:noWrap/>
            <w:vAlign w:val="center"/>
            <w:hideMark/>
          </w:tcPr>
          <w:p w14:paraId="06A0C35F" w14:textId="77777777" w:rsidR="00F315CF" w:rsidRPr="00F315CF" w:rsidRDefault="00F315CF" w:rsidP="00F315CF">
            <w:pPr>
              <w:jc w:val="both"/>
            </w:pPr>
            <w:r w:rsidRPr="00F315CF">
              <w:lastRenderedPageBreak/>
              <w:t>Bao gồm:</w:t>
            </w:r>
          </w:p>
          <w:p w14:paraId="6073D2F9" w14:textId="77777777" w:rsidR="00F315CF" w:rsidRPr="00F315CF" w:rsidRDefault="00F315CF" w:rsidP="00F315CF">
            <w:pPr>
              <w:jc w:val="both"/>
            </w:pPr>
            <w:r w:rsidRPr="00F315CF">
              <w:t>- Tờ khai đăng ký khai sinh theo mẫu quy định.</w:t>
            </w:r>
          </w:p>
          <w:p w14:paraId="567194E4" w14:textId="77777777" w:rsidR="00F315CF" w:rsidRPr="00F315CF" w:rsidRDefault="00F315CF" w:rsidP="00F315CF">
            <w:pPr>
              <w:jc w:val="both"/>
            </w:pPr>
            <w:r w:rsidRPr="00F315CF">
              <w:t>- Giấy chứng sinh do cơ sở y tế nơi trẻ em sinh ra cấp; nếu trẻ em sinh ra ngoài cơ sở y tế thì giấy chứng sinh được thay bằng văn bản xác nhận của người làm chứng; trường hợp không có người làm chứng thì người đi khai sinh phải làm giấy cam đoan về việc sinh là có thực. Đối với trường hợp trẻ em bị bỏ rơi thì nộp biên bản về việc trẻ em bị bỏ rơi thay cho giấy chứng sinh.</w:t>
            </w:r>
          </w:p>
          <w:p w14:paraId="5E69C106" w14:textId="77777777" w:rsidR="00F315CF" w:rsidRPr="00F315CF" w:rsidRDefault="00F315CF" w:rsidP="00F315CF">
            <w:pPr>
              <w:jc w:val="both"/>
            </w:pPr>
            <w:r w:rsidRPr="00F315CF">
              <w:t>- Phiếu báo thay đổi hộ khẩu, nhân khẩu (theo mẫu quy định); Sổ hộ khẩu của cha, mẹ (bản chính) hoặc Sổ hộ khẩu của mẹ (bản chính) đối với trường hợp trẻ em đăng ký thường trú theo mẹ hoặc Sổ hộ khẩu của cha (bản chính) đối với trường hợp trẻ em đăng ký thường trú theo cha hoặc Sổ hộ khẩu của người nuôi dưỡng, chăm sóc trẻ (bản chính) đối với trường hợp trẻ em không đăng ký thường trú theo cha, mẹ, bản sao Giấy khai sinh của trẻ.</w:t>
            </w:r>
          </w:p>
          <w:p w14:paraId="1A1EE6FD" w14:textId="77777777" w:rsidR="00F315CF" w:rsidRPr="00F315CF" w:rsidRDefault="00F315CF" w:rsidP="00F315CF">
            <w:pPr>
              <w:jc w:val="both"/>
            </w:pPr>
            <w:r w:rsidRPr="00F315CF">
              <w:t xml:space="preserve">+ Trường hợp trẻ em không đăng ký thường trú cùng hộ khẩu với cha, mẹ mà đăng ký thường trú theo hộ khẩu của người khác thì ngoài bản sao Giấy khai sinh, phải có ý kiến bằng văn bản của cha, mẹ, có xác nhận của Ủy ban nhân dân </w:t>
            </w:r>
            <w:r w:rsidRPr="00F315CF">
              <w:lastRenderedPageBreak/>
              <w:t>cấp xã, ý kiến đồng ý của chủ hộ và Sổ hộ khẩu của chủ hộ (bản chính).</w:t>
            </w:r>
          </w:p>
          <w:p w14:paraId="2E90294A" w14:textId="77777777" w:rsidR="00F315CF" w:rsidRPr="00F315CF" w:rsidRDefault="00F315CF" w:rsidP="00F315CF">
            <w:pPr>
              <w:jc w:val="both"/>
            </w:pPr>
            <w:r w:rsidRPr="00F315CF">
              <w:t>- Tờ khai tham gia bảo hiểm y tế, Danh sách đề nghị cấp thẻ bảo hiểm y tế cho trẻ em dưới 6 tuổi của Ủy ban nhân dân cấp xã (theo mẫu quy định)</w:t>
            </w:r>
          </w:p>
        </w:tc>
      </w:tr>
      <w:tr w:rsidR="00F315CF" w:rsidRPr="00F315CF" w14:paraId="050BF151" w14:textId="77777777" w:rsidTr="008F0105">
        <w:trPr>
          <w:trHeight w:val="300"/>
          <w:jc w:val="center"/>
        </w:trPr>
        <w:tc>
          <w:tcPr>
            <w:tcW w:w="704" w:type="dxa"/>
            <w:shd w:val="clear" w:color="auto" w:fill="auto"/>
            <w:noWrap/>
            <w:vAlign w:val="center"/>
            <w:hideMark/>
          </w:tcPr>
          <w:p w14:paraId="13381FAB"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47</w:t>
            </w:r>
          </w:p>
        </w:tc>
        <w:tc>
          <w:tcPr>
            <w:tcW w:w="4253" w:type="dxa"/>
            <w:shd w:val="clear" w:color="auto" w:fill="auto"/>
            <w:noWrap/>
            <w:vAlign w:val="center"/>
            <w:hideMark/>
          </w:tcPr>
          <w:p w14:paraId="6B23A6EE" w14:textId="77777777" w:rsidR="00F315CF" w:rsidRPr="00F315CF" w:rsidRDefault="00F315CF" w:rsidP="00F315CF">
            <w:pPr>
              <w:spacing w:after="0" w:line="240" w:lineRule="auto"/>
              <w:jc w:val="both"/>
              <w:rPr>
                <w:rFonts w:eastAsia="Times New Roman" w:cs="Times New Roman"/>
                <w:sz w:val="26"/>
                <w:szCs w:val="26"/>
              </w:rPr>
            </w:pPr>
            <w:r w:rsidRPr="00F315CF">
              <w:rPr>
                <w:rFonts w:eastAsia="Times New Roman" w:cs="Times New Roman"/>
                <w:sz w:val="26"/>
                <w:szCs w:val="26"/>
              </w:rPr>
              <w:t>Thủ tục thanh toán thù lao cho hòa giải viên</w:t>
            </w:r>
          </w:p>
        </w:tc>
        <w:tc>
          <w:tcPr>
            <w:tcW w:w="919" w:type="dxa"/>
            <w:shd w:val="clear" w:color="auto" w:fill="auto"/>
            <w:noWrap/>
            <w:vAlign w:val="center"/>
            <w:hideMark/>
          </w:tcPr>
          <w:p w14:paraId="51C7E10F"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2.002080.000.00.00.H21</w:t>
            </w:r>
          </w:p>
        </w:tc>
        <w:tc>
          <w:tcPr>
            <w:tcW w:w="1129" w:type="dxa"/>
            <w:shd w:val="clear" w:color="auto" w:fill="auto"/>
            <w:noWrap/>
            <w:vAlign w:val="center"/>
            <w:hideMark/>
          </w:tcPr>
          <w:p w14:paraId="7C11EC2A" w14:textId="77777777" w:rsidR="00F315CF" w:rsidRPr="00F315CF" w:rsidRDefault="00F315CF" w:rsidP="00F315C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569E00CA"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06913734"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Phổ biến giáo dục pháp luật (Bộ Tư pháp)</w:t>
            </w:r>
          </w:p>
        </w:tc>
        <w:tc>
          <w:tcPr>
            <w:tcW w:w="1528" w:type="dxa"/>
            <w:shd w:val="clear" w:color="auto" w:fill="auto"/>
            <w:noWrap/>
            <w:vAlign w:val="center"/>
            <w:hideMark/>
          </w:tcPr>
          <w:p w14:paraId="0BFF7600" w14:textId="77777777" w:rsidR="00F315CF" w:rsidRPr="00F315CF" w:rsidRDefault="00F315CF" w:rsidP="00F315CF">
            <w:pPr>
              <w:spacing w:after="0" w:line="240" w:lineRule="auto"/>
              <w:jc w:val="center"/>
              <w:rPr>
                <w:rFonts w:eastAsia="Times New Roman" w:cs="Times New Roman"/>
                <w:sz w:val="26"/>
                <w:szCs w:val="26"/>
              </w:rPr>
            </w:pPr>
          </w:p>
        </w:tc>
        <w:tc>
          <w:tcPr>
            <w:tcW w:w="4677" w:type="dxa"/>
            <w:shd w:val="clear" w:color="auto" w:fill="auto"/>
            <w:noWrap/>
            <w:vAlign w:val="center"/>
            <w:hideMark/>
          </w:tcPr>
          <w:p w14:paraId="625E82A3" w14:textId="77777777" w:rsidR="00F315CF" w:rsidRPr="00F315CF" w:rsidRDefault="00F315CF" w:rsidP="00F315CF">
            <w:pPr>
              <w:spacing w:after="0" w:line="240" w:lineRule="auto"/>
              <w:jc w:val="both"/>
              <w:rPr>
                <w:rFonts w:eastAsia="Times New Roman" w:cs="Times New Roman"/>
                <w:sz w:val="26"/>
                <w:szCs w:val="26"/>
              </w:rPr>
            </w:pPr>
            <w:r w:rsidRPr="00F315CF">
              <w:rPr>
                <w:rFonts w:eastAsia="Times New Roman" w:cs="Times New Roman"/>
                <w:sz w:val="26"/>
                <w:szCs w:val="26"/>
              </w:rPr>
              <w:t>Giấy đề nghị thanh toán thù lao của hòa giải viên có ghi rõ họ, tên, địa chỉ của hòa giải viên; tên, địa chỉ tổ hòa giải; số tiền đề nghị thanh toán; nội dung thanh toán (có danh sách các vụ, việc trong trường hợp đề nghị thanh toán thù lao cho nhiều vụ, việc); chữ ký của hòa giải viên; chữ ký xác nhận của tổ trưởng tổ hòa giải. Xuất trình Sổ theo dõi hoạt động hòa giải ở cơ sở để đối chiếu khi cần thiết.</w:t>
            </w:r>
          </w:p>
          <w:p w14:paraId="5EC6A099" w14:textId="77777777" w:rsidR="00F315CF" w:rsidRPr="00F315CF" w:rsidRDefault="00F315CF" w:rsidP="00F315CF">
            <w:pPr>
              <w:spacing w:after="0" w:line="240" w:lineRule="auto"/>
              <w:jc w:val="both"/>
              <w:rPr>
                <w:rFonts w:eastAsia="Times New Roman" w:cs="Times New Roman"/>
                <w:sz w:val="26"/>
                <w:szCs w:val="26"/>
              </w:rPr>
            </w:pPr>
          </w:p>
        </w:tc>
      </w:tr>
      <w:tr w:rsidR="00F315CF" w:rsidRPr="00F315CF" w14:paraId="1DBC6252" w14:textId="77777777" w:rsidTr="008F0105">
        <w:trPr>
          <w:trHeight w:val="300"/>
          <w:jc w:val="center"/>
        </w:trPr>
        <w:tc>
          <w:tcPr>
            <w:tcW w:w="704" w:type="dxa"/>
            <w:shd w:val="clear" w:color="auto" w:fill="auto"/>
            <w:noWrap/>
            <w:vAlign w:val="center"/>
            <w:hideMark/>
          </w:tcPr>
          <w:p w14:paraId="36355AD6"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48</w:t>
            </w:r>
          </w:p>
        </w:tc>
        <w:tc>
          <w:tcPr>
            <w:tcW w:w="4253" w:type="dxa"/>
            <w:shd w:val="clear" w:color="auto" w:fill="auto"/>
            <w:noWrap/>
            <w:vAlign w:val="center"/>
            <w:hideMark/>
          </w:tcPr>
          <w:p w14:paraId="37EA963D" w14:textId="77777777" w:rsidR="00F315CF" w:rsidRPr="00F315CF" w:rsidRDefault="00F315CF" w:rsidP="00F315CF">
            <w:pPr>
              <w:spacing w:after="0" w:line="240" w:lineRule="auto"/>
              <w:jc w:val="both"/>
              <w:rPr>
                <w:rFonts w:eastAsia="Times New Roman" w:cs="Times New Roman"/>
                <w:sz w:val="26"/>
                <w:szCs w:val="26"/>
              </w:rPr>
            </w:pPr>
            <w:r w:rsidRPr="00F315CF">
              <w:rPr>
                <w:rFonts w:eastAsia="Times New Roman" w:cs="Times New Roman"/>
                <w:sz w:val="26"/>
                <w:szCs w:val="26"/>
              </w:rPr>
              <w:t>Giải quyết việc người nước ngoài cư trú ở khu vực biên giới nước láng giềng nhận trẻ em Việt Nam làm con nuôi</w:t>
            </w:r>
          </w:p>
        </w:tc>
        <w:tc>
          <w:tcPr>
            <w:tcW w:w="919" w:type="dxa"/>
            <w:shd w:val="clear" w:color="auto" w:fill="auto"/>
            <w:noWrap/>
            <w:vAlign w:val="center"/>
            <w:hideMark/>
          </w:tcPr>
          <w:p w14:paraId="3D927B7A"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1.003005.000.00.00.H21</w:t>
            </w:r>
          </w:p>
        </w:tc>
        <w:tc>
          <w:tcPr>
            <w:tcW w:w="1129" w:type="dxa"/>
            <w:shd w:val="clear" w:color="auto" w:fill="auto"/>
            <w:noWrap/>
            <w:vAlign w:val="center"/>
            <w:hideMark/>
          </w:tcPr>
          <w:p w14:paraId="3797BE94" w14:textId="77777777" w:rsidR="00F315CF" w:rsidRPr="00F315CF" w:rsidRDefault="00F315CF" w:rsidP="00F315C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537703A3"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17D3762F"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Nuôi con nuôi (Bộ Tư pháp)</w:t>
            </w:r>
          </w:p>
        </w:tc>
        <w:tc>
          <w:tcPr>
            <w:tcW w:w="1528" w:type="dxa"/>
            <w:shd w:val="clear" w:color="auto" w:fill="auto"/>
            <w:noWrap/>
            <w:vAlign w:val="center"/>
            <w:hideMark/>
          </w:tcPr>
          <w:p w14:paraId="2669A71E"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Lệ phí : 4.500.000 đồng/trường hợp</w:t>
            </w:r>
          </w:p>
        </w:tc>
        <w:tc>
          <w:tcPr>
            <w:tcW w:w="4677" w:type="dxa"/>
            <w:shd w:val="clear" w:color="auto" w:fill="auto"/>
            <w:noWrap/>
            <w:vAlign w:val="center"/>
            <w:hideMark/>
          </w:tcPr>
          <w:p w14:paraId="3E3CECA9" w14:textId="77777777" w:rsidR="00F315CF" w:rsidRPr="00F315CF" w:rsidRDefault="00F315CF" w:rsidP="00F315CF">
            <w:pPr>
              <w:jc w:val="both"/>
            </w:pPr>
            <w:r w:rsidRPr="00F315CF">
              <w:t>* Hồ sơ của người nhận con nuôi:</w:t>
            </w:r>
          </w:p>
          <w:p w14:paraId="424FE32A" w14:textId="77777777" w:rsidR="00F315CF" w:rsidRPr="00F315CF" w:rsidRDefault="00F315CF" w:rsidP="00F315CF">
            <w:pPr>
              <w:jc w:val="both"/>
            </w:pPr>
            <w:r w:rsidRPr="00F315CF">
              <w:t>-Bản sao Hộ chiếu hoặc giấy tờ có giá trị thay thế;</w:t>
            </w:r>
          </w:p>
          <w:p w14:paraId="0DCA9EF3" w14:textId="77777777" w:rsidR="00F315CF" w:rsidRPr="00F315CF" w:rsidRDefault="00F315CF" w:rsidP="00F315CF">
            <w:pPr>
              <w:jc w:val="both"/>
            </w:pPr>
            <w:r w:rsidRPr="00F315CF">
              <w:t>-Phiếu lý lịch tư pháp, có giá trị sử dụng nếu được cấp chưa quá 12 tháng, tính đến ngày nộp hồ sơ tại cơ quan có thẩm quyền;</w:t>
            </w:r>
          </w:p>
          <w:p w14:paraId="314077D7" w14:textId="77777777" w:rsidR="00F315CF" w:rsidRPr="00F315CF" w:rsidRDefault="00F315CF" w:rsidP="00F315CF">
            <w:pPr>
              <w:jc w:val="both"/>
            </w:pPr>
            <w:r w:rsidRPr="00F315CF">
              <w:t>-Văn bản xác nhận về việc người nhận con nuôi có đủ điều kiện nuôi con nuôi theo quy định của pháp luật nước đó;</w:t>
            </w:r>
          </w:p>
          <w:p w14:paraId="1142495A" w14:textId="77777777" w:rsidR="00F315CF" w:rsidRPr="00F315CF" w:rsidRDefault="00F315CF" w:rsidP="00F315CF">
            <w:pPr>
              <w:jc w:val="both"/>
            </w:pPr>
            <w:r w:rsidRPr="00F315CF">
              <w:lastRenderedPageBreak/>
              <w:t>-Văn bản xác nhận tình trạng hôn nhân;</w:t>
            </w:r>
          </w:p>
          <w:p w14:paraId="3704B7CB" w14:textId="77777777" w:rsidR="00F315CF" w:rsidRPr="00F315CF" w:rsidRDefault="00F315CF" w:rsidP="00F315CF">
            <w:pPr>
              <w:jc w:val="both"/>
            </w:pPr>
            <w:r w:rsidRPr="00F315CF">
              <w:t>-Giấy khám sức khỏe có giá trị sử dụng nếu được cấp chưa quá 06 tháng, tính đến ngày nộp hồ sơ tại cơ quan có thẩm quyền;</w:t>
            </w:r>
          </w:p>
          <w:p w14:paraId="4B0BC621" w14:textId="77777777" w:rsidR="00F315CF" w:rsidRPr="00F315CF" w:rsidRDefault="00F315CF" w:rsidP="00F315CF">
            <w:pPr>
              <w:jc w:val="both"/>
            </w:pPr>
            <w:r w:rsidRPr="00F315CF">
              <w:t>-02 ảnh chụp toàn thân (Chụp mới nhất, cỡ 9cm x 12cm hoặc 10 cm x 15 cm).</w:t>
            </w:r>
          </w:p>
          <w:p w14:paraId="1DBCC299" w14:textId="77777777" w:rsidR="00F315CF" w:rsidRPr="00F315CF" w:rsidRDefault="00F315CF" w:rsidP="00F315CF">
            <w:pPr>
              <w:jc w:val="both"/>
            </w:pPr>
            <w:r w:rsidRPr="00F315CF">
              <w:t>-Đơn xin nhận con nuôi;</w:t>
            </w:r>
          </w:p>
          <w:p w14:paraId="6D821C8E" w14:textId="77777777" w:rsidR="00F315CF" w:rsidRPr="00F315CF" w:rsidRDefault="00F315CF" w:rsidP="00F315CF">
            <w:pPr>
              <w:jc w:val="both"/>
            </w:pPr>
            <w:r w:rsidRPr="00F315CF">
              <w:t>* Hồ sơ của người được nhận làm con nuôi:</w:t>
            </w:r>
          </w:p>
          <w:p w14:paraId="338E5D89" w14:textId="77777777" w:rsidR="00F315CF" w:rsidRPr="00F315CF" w:rsidRDefault="00F315CF" w:rsidP="00F315CF">
            <w:pPr>
              <w:jc w:val="both"/>
            </w:pPr>
            <w:r w:rsidRPr="00F315CF">
              <w:t>-Giấy khai sinh;</w:t>
            </w:r>
            <w:r w:rsidRPr="00F315CF">
              <w:tab/>
            </w:r>
          </w:p>
          <w:p w14:paraId="77A7249C" w14:textId="77777777" w:rsidR="00F315CF" w:rsidRPr="00F315CF" w:rsidRDefault="00F315CF" w:rsidP="00F315CF">
            <w:pPr>
              <w:jc w:val="both"/>
            </w:pPr>
            <w:r w:rsidRPr="00F315CF">
              <w:t>-Giấy khám sức khỏe do bệnh viện đa khoa hoặc phòng khám đa khoa hoặc Trung tâm y tế khu vực cấp;</w:t>
            </w:r>
            <w:r w:rsidRPr="00F315CF">
              <w:tab/>
            </w:r>
          </w:p>
          <w:p w14:paraId="62347EB0" w14:textId="77777777" w:rsidR="00F315CF" w:rsidRPr="00F315CF" w:rsidRDefault="00F315CF" w:rsidP="00F315CF">
            <w:pPr>
              <w:jc w:val="both"/>
            </w:pPr>
            <w:r w:rsidRPr="00F315CF">
              <w:t>-02 ảnh toàn thân, nhìn thẳng chụp không quá 06 tháng;</w:t>
            </w:r>
            <w:r w:rsidRPr="00F315CF">
              <w:tab/>
            </w:r>
          </w:p>
          <w:p w14:paraId="12ED1642" w14:textId="77777777" w:rsidR="00F315CF" w:rsidRPr="00F315CF" w:rsidRDefault="00F315CF" w:rsidP="00F315CF">
            <w:pPr>
              <w:jc w:val="both"/>
            </w:pPr>
            <w:r w:rsidRPr="00F315CF">
              <w:t xml:space="preserve">Biên bản xác nhận do Ủy ban nhân dân hoặc Công an cấp xã nơi phát hiện trẻ bị bỏ rơi lập đối với trẻ em bị bỏ rơi; Giấy chứng tử của cha đẻ, mẹ đẻ hoặc quyết định của Tòa án tuyên bố cha đẻ, mẹ đẻ của trẻ em là đã chết đối với trẻ em mồ côi; quyết định của Tòa án tuyên bố cha đẻ, mẹ đẻ của người được giới thiệu làm con nuôi mất tích đối với người được giới thiệu làm con nuôi mà cha đẻ, mẹ đẻ mất tích; quyết định của Tòa án tuyên bố cha đẻ, mẹ đẻ của người </w:t>
            </w:r>
            <w:r w:rsidRPr="00F315CF">
              <w:lastRenderedPageBreak/>
              <w:t>được giới thiệu làm con nuôi mất năng lực hành vi dân sự đối với người được giới thiệu làm con nuôi mà cha đẻ, mẹ đẻ mất năng lực hành vi dân sự;</w:t>
            </w:r>
            <w:r w:rsidRPr="00F315CF">
              <w:tab/>
            </w:r>
          </w:p>
          <w:p w14:paraId="2C7BA02B" w14:textId="77777777" w:rsidR="00F315CF" w:rsidRPr="00F315CF" w:rsidRDefault="00F315CF" w:rsidP="00F315CF">
            <w:pPr>
              <w:jc w:val="both"/>
              <w:rPr>
                <w:rFonts w:eastAsia="Times New Roman" w:cs="Times New Roman"/>
                <w:sz w:val="26"/>
                <w:szCs w:val="26"/>
              </w:rPr>
            </w:pPr>
            <w:r w:rsidRPr="00F315CF">
              <w:t>-Quyết định tiếp nhận đối với trẻ em ở cơ sở nuôi dưỡng.</w:t>
            </w:r>
          </w:p>
        </w:tc>
      </w:tr>
      <w:tr w:rsidR="00F315CF" w:rsidRPr="00F315CF" w14:paraId="78BF6B4A" w14:textId="77777777" w:rsidTr="008F0105">
        <w:trPr>
          <w:trHeight w:val="300"/>
          <w:jc w:val="center"/>
        </w:trPr>
        <w:tc>
          <w:tcPr>
            <w:tcW w:w="704" w:type="dxa"/>
            <w:shd w:val="clear" w:color="auto" w:fill="auto"/>
            <w:noWrap/>
            <w:vAlign w:val="center"/>
            <w:hideMark/>
          </w:tcPr>
          <w:p w14:paraId="5F14AF51"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49</w:t>
            </w:r>
          </w:p>
        </w:tc>
        <w:tc>
          <w:tcPr>
            <w:tcW w:w="4253" w:type="dxa"/>
            <w:shd w:val="clear" w:color="auto" w:fill="auto"/>
            <w:noWrap/>
            <w:vAlign w:val="center"/>
            <w:hideMark/>
          </w:tcPr>
          <w:p w14:paraId="379693DD" w14:textId="77777777" w:rsidR="00F315CF" w:rsidRPr="00F315CF" w:rsidRDefault="00F315CF" w:rsidP="00F315CF">
            <w:pPr>
              <w:spacing w:after="0" w:line="240" w:lineRule="auto"/>
              <w:jc w:val="both"/>
              <w:rPr>
                <w:rFonts w:eastAsia="Times New Roman" w:cs="Times New Roman"/>
                <w:sz w:val="26"/>
                <w:szCs w:val="26"/>
              </w:rPr>
            </w:pPr>
            <w:r w:rsidRPr="00F315CF">
              <w:rPr>
                <w:rFonts w:eastAsia="Times New Roman" w:cs="Times New Roman"/>
                <w:sz w:val="26"/>
                <w:szCs w:val="26"/>
              </w:rPr>
              <w:t>Đăng ký lại việc nuôi con nuôi trong nước</w:t>
            </w:r>
          </w:p>
        </w:tc>
        <w:tc>
          <w:tcPr>
            <w:tcW w:w="919" w:type="dxa"/>
            <w:shd w:val="clear" w:color="auto" w:fill="auto"/>
            <w:noWrap/>
            <w:vAlign w:val="center"/>
            <w:hideMark/>
          </w:tcPr>
          <w:p w14:paraId="26B34C2B"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2.001255.000.00.00.H21</w:t>
            </w:r>
          </w:p>
        </w:tc>
        <w:tc>
          <w:tcPr>
            <w:tcW w:w="1129" w:type="dxa"/>
            <w:shd w:val="clear" w:color="auto" w:fill="auto"/>
            <w:noWrap/>
            <w:vAlign w:val="center"/>
            <w:hideMark/>
          </w:tcPr>
          <w:p w14:paraId="477DE104" w14:textId="77777777" w:rsidR="00F315CF" w:rsidRPr="00F315CF" w:rsidRDefault="00F315CF" w:rsidP="00F315C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432E36A9"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5EF3D3EC"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Nuôi con nuôi (Bộ Tư pháp)</w:t>
            </w:r>
          </w:p>
        </w:tc>
        <w:tc>
          <w:tcPr>
            <w:tcW w:w="1528" w:type="dxa"/>
            <w:shd w:val="clear" w:color="auto" w:fill="auto"/>
            <w:noWrap/>
            <w:vAlign w:val="center"/>
            <w:hideMark/>
          </w:tcPr>
          <w:p w14:paraId="4B15FF77" w14:textId="77777777" w:rsidR="00F315CF" w:rsidRPr="00F315CF" w:rsidRDefault="00F315CF" w:rsidP="00F315CF">
            <w:pPr>
              <w:spacing w:after="0" w:line="240" w:lineRule="auto"/>
              <w:jc w:val="center"/>
              <w:rPr>
                <w:rFonts w:eastAsia="Times New Roman" w:cs="Times New Roman"/>
                <w:sz w:val="26"/>
                <w:szCs w:val="26"/>
              </w:rPr>
            </w:pPr>
          </w:p>
        </w:tc>
        <w:tc>
          <w:tcPr>
            <w:tcW w:w="4677" w:type="dxa"/>
            <w:shd w:val="clear" w:color="auto" w:fill="auto"/>
            <w:noWrap/>
            <w:vAlign w:val="center"/>
            <w:hideMark/>
          </w:tcPr>
          <w:p w14:paraId="25F6664D" w14:textId="77777777" w:rsidR="00F315CF" w:rsidRPr="00F315CF" w:rsidRDefault="00F315CF" w:rsidP="00F315CF">
            <w:pPr>
              <w:spacing w:after="0" w:line="240" w:lineRule="auto"/>
              <w:jc w:val="both"/>
              <w:rPr>
                <w:rFonts w:eastAsia="Times New Roman" w:cs="Times New Roman"/>
                <w:sz w:val="26"/>
                <w:szCs w:val="26"/>
              </w:rPr>
            </w:pPr>
            <w:r w:rsidRPr="00F315CF">
              <w:rPr>
                <w:rFonts w:eastAsia="Times New Roman" w:cs="Times New Roman"/>
                <w:sz w:val="26"/>
                <w:szCs w:val="26"/>
              </w:rPr>
              <w:t>Tờ khai đăng ký lại việc nuôi con nuôi. Tờ khai phải có cam đoan của người yêu cầu đăng ký lại về tính trung thực của việc đăng ký nuôi con nuôi trước đó và có chữ ký của ít nhất hai người làm chứng.</w:t>
            </w:r>
          </w:p>
        </w:tc>
      </w:tr>
      <w:tr w:rsidR="00F315CF" w:rsidRPr="00F315CF" w14:paraId="58FC781D" w14:textId="77777777" w:rsidTr="008F0105">
        <w:trPr>
          <w:trHeight w:val="300"/>
          <w:jc w:val="center"/>
        </w:trPr>
        <w:tc>
          <w:tcPr>
            <w:tcW w:w="704" w:type="dxa"/>
            <w:shd w:val="clear" w:color="auto" w:fill="auto"/>
            <w:noWrap/>
            <w:vAlign w:val="center"/>
            <w:hideMark/>
          </w:tcPr>
          <w:p w14:paraId="6283F57C"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50</w:t>
            </w:r>
          </w:p>
        </w:tc>
        <w:tc>
          <w:tcPr>
            <w:tcW w:w="4253" w:type="dxa"/>
            <w:shd w:val="clear" w:color="auto" w:fill="auto"/>
            <w:noWrap/>
            <w:vAlign w:val="center"/>
            <w:hideMark/>
          </w:tcPr>
          <w:p w14:paraId="7B6D7CC5" w14:textId="77777777" w:rsidR="00F315CF" w:rsidRPr="00F315CF" w:rsidRDefault="00F315CF" w:rsidP="00F315CF">
            <w:pPr>
              <w:spacing w:after="0" w:line="240" w:lineRule="auto"/>
              <w:jc w:val="both"/>
              <w:rPr>
                <w:rFonts w:eastAsia="Times New Roman" w:cs="Times New Roman"/>
                <w:sz w:val="26"/>
                <w:szCs w:val="26"/>
              </w:rPr>
            </w:pPr>
            <w:r w:rsidRPr="00F315CF">
              <w:rPr>
                <w:rFonts w:eastAsia="Times New Roman" w:cs="Times New Roman"/>
                <w:sz w:val="26"/>
                <w:szCs w:val="26"/>
              </w:rPr>
              <w:t>Thủ tục đăng ký khai sinh kết hợp đăng ký nhận cha, mẹ, con</w:t>
            </w:r>
          </w:p>
        </w:tc>
        <w:tc>
          <w:tcPr>
            <w:tcW w:w="919" w:type="dxa"/>
            <w:shd w:val="clear" w:color="auto" w:fill="auto"/>
            <w:noWrap/>
            <w:vAlign w:val="center"/>
            <w:hideMark/>
          </w:tcPr>
          <w:p w14:paraId="325892E5"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1.000689.000.00.00.H21</w:t>
            </w:r>
          </w:p>
        </w:tc>
        <w:tc>
          <w:tcPr>
            <w:tcW w:w="1129" w:type="dxa"/>
            <w:shd w:val="clear" w:color="auto" w:fill="auto"/>
            <w:noWrap/>
            <w:vAlign w:val="center"/>
            <w:hideMark/>
          </w:tcPr>
          <w:p w14:paraId="0B082274" w14:textId="77777777" w:rsidR="00F315CF" w:rsidRPr="00F315CF" w:rsidRDefault="00F315CF" w:rsidP="00F315C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521E65A6"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732E8345"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5A6ED278"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Lệ phí : 23.000 Đồng</w:t>
            </w:r>
            <w:r w:rsidRPr="00F315CF">
              <w:rPr>
                <w:rFonts w:eastAsia="Times New Roman" w:cs="Times New Roman"/>
                <w:sz w:val="26"/>
                <w:szCs w:val="26"/>
              </w:rPr>
              <w:br/>
              <w:t xml:space="preserve">(Miễn lệ phí: trẻ em, hộ nghèo, người cao tuổi, người khuyết tật, người có công với cách mạng, người thuộc gia đình có công với cách mạng, </w:t>
            </w:r>
            <w:r w:rsidRPr="00F315CF">
              <w:rPr>
                <w:rFonts w:eastAsia="Times New Roman" w:cs="Times New Roman"/>
                <w:sz w:val="26"/>
                <w:szCs w:val="26"/>
              </w:rPr>
              <w:lastRenderedPageBreak/>
              <w:t xml:space="preserve">đồng bào dân tộc thiểu số ở các xã có điều kiện kinh tế- xã hội đặc biệt khó khăn; công dân Việt Nam cư trú ở trong nước thực hiện đăng ký khai sinh đúng hạn; bố, mẹ, vợ (chồng), con dưới 18 tuổi của liệt sỹ, thương binh, người được hưởng chính sách như thương binh; công dân thường trú tại các </w:t>
            </w:r>
            <w:r w:rsidRPr="00F315CF">
              <w:rPr>
                <w:rFonts w:eastAsia="Times New Roman" w:cs="Times New Roman"/>
                <w:sz w:val="26"/>
                <w:szCs w:val="26"/>
              </w:rPr>
              <w:lastRenderedPageBreak/>
              <w:t>xã biên giới; công dân thuộc diện di dời, giải tỏa theo chủ trương cuả nhà nước.)</w:t>
            </w:r>
          </w:p>
        </w:tc>
        <w:tc>
          <w:tcPr>
            <w:tcW w:w="4677" w:type="dxa"/>
            <w:shd w:val="clear" w:color="auto" w:fill="auto"/>
            <w:noWrap/>
            <w:vAlign w:val="center"/>
            <w:hideMark/>
          </w:tcPr>
          <w:p w14:paraId="688D2EB7" w14:textId="77777777" w:rsidR="00F315CF" w:rsidRPr="00F315CF" w:rsidRDefault="00F315CF" w:rsidP="00F315CF">
            <w:pPr>
              <w:jc w:val="both"/>
            </w:pPr>
            <w:r w:rsidRPr="00F315CF">
              <w:lastRenderedPageBreak/>
              <w:t>* Giấy tờ phải nộp:</w:t>
            </w:r>
          </w:p>
          <w:p w14:paraId="0B461C9E" w14:textId="77777777" w:rsidR="00F315CF" w:rsidRPr="00F315CF" w:rsidRDefault="00F315CF" w:rsidP="00F315CF">
            <w:pPr>
              <w:jc w:val="both"/>
            </w:pPr>
            <w:r w:rsidRPr="00F315CF">
              <w:t>- Tờ khai đăng ký khai sinh theo mẫu;</w:t>
            </w:r>
          </w:p>
          <w:p w14:paraId="1BC48FB9" w14:textId="77777777" w:rsidR="00F315CF" w:rsidRPr="00F315CF" w:rsidRDefault="00F315CF" w:rsidP="00F315CF">
            <w:pPr>
              <w:jc w:val="both"/>
            </w:pPr>
            <w:r w:rsidRPr="00F315CF">
              <w:t>- Tờ khai đăng ký nhận cha, mẹ, con theo mẫu;</w:t>
            </w:r>
          </w:p>
          <w:p w14:paraId="5ECA7A22" w14:textId="77777777" w:rsidR="00F315CF" w:rsidRPr="00F315CF" w:rsidRDefault="00F315CF" w:rsidP="00F315CF">
            <w:pPr>
              <w:jc w:val="both"/>
            </w:pPr>
            <w:r w:rsidRPr="00F315CF">
              <w:t>- Bản chính Giấy chứng sinh; trường hợp không có Giấy chứng sinh thì nộp văn bản của người làm chứng xác nhận về việc sinh; nếu không có người làm chứng thì phải có giấy cam đoan về việc sinh;</w:t>
            </w:r>
          </w:p>
          <w:p w14:paraId="18BC4099" w14:textId="77777777" w:rsidR="00F315CF" w:rsidRPr="00F315CF" w:rsidRDefault="00F315CF" w:rsidP="00F315CF">
            <w:pPr>
              <w:jc w:val="both"/>
            </w:pPr>
            <w:r w:rsidRPr="00F315CF">
              <w:t>Trường hợp người yêu cầu đã nộp bản điện tử Giấy chứng sinh hoặc cơ quan đăng ký hộ tịch đã khai thác được dữ liệu điện tử có ký số của Giấy chứng sinh thì không phải nộp bản giấy.</w:t>
            </w:r>
          </w:p>
          <w:p w14:paraId="0906E3AF" w14:textId="77777777" w:rsidR="00F315CF" w:rsidRPr="00F315CF" w:rsidRDefault="00F315CF" w:rsidP="00F315CF">
            <w:pPr>
              <w:jc w:val="both"/>
            </w:pPr>
            <w:r w:rsidRPr="00F315CF">
              <w:lastRenderedPageBreak/>
              <w:t>- Chứng cứ chứng minh quan hệ cha, con hoặc quan hệ mẹ, con gồm:</w:t>
            </w:r>
          </w:p>
          <w:p w14:paraId="68596998" w14:textId="77777777" w:rsidR="00F315CF" w:rsidRPr="00F315CF" w:rsidRDefault="00F315CF" w:rsidP="00F315CF">
            <w:pPr>
              <w:jc w:val="both"/>
            </w:pPr>
            <w:r w:rsidRPr="00F315CF">
              <w:t>+ Văn bản của cơ quan y tế, cơ quan giám định hoặc cơ quan khác có thẩm quyền xác nhận quan hệ cha con, quan hệ mẹ con.</w:t>
            </w:r>
          </w:p>
          <w:p w14:paraId="4934CED3" w14:textId="77777777" w:rsidR="00F315CF" w:rsidRPr="00F315CF" w:rsidRDefault="00F315CF" w:rsidP="00F315CF">
            <w:pPr>
              <w:jc w:val="both"/>
            </w:pPr>
            <w:r w:rsidRPr="00F315CF">
              <w:t>+ Trường hợp không có văn bản nêu trên thì phải có văn bản cam đoan của các bên nhận cha, mẹ, con về mối quan hệ cha, mẹ, con và có ít nhất hai người làm chứng về mối quan hệ cha, mẹ, con.</w:t>
            </w:r>
          </w:p>
          <w:p w14:paraId="09EF4FFE" w14:textId="77777777" w:rsidR="00F315CF" w:rsidRPr="00F315CF" w:rsidRDefault="00F315CF" w:rsidP="00F315CF">
            <w:pPr>
              <w:jc w:val="both"/>
            </w:pPr>
            <w:r w:rsidRPr="00F315CF">
              <w:t>* Giấy tờ phải xuất trình:</w:t>
            </w:r>
          </w:p>
          <w:p w14:paraId="3CDC86DC" w14:textId="77777777" w:rsidR="00F315CF" w:rsidRPr="00F315CF" w:rsidRDefault="00F315CF" w:rsidP="00F315CF">
            <w:pPr>
              <w:jc w:val="both"/>
            </w:pPr>
            <w:r w:rsidRPr="00F315CF">
              <w:t>- 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người có yêu cầu đăng ký nhận cha, mẹ, con. Trường hợp các thông tin cá nhân trong các giấy tờ này đã có trong CSDLQGVDC, CSDLHTĐT, được hệ thống điền tự động thì không phải tải lên (theo hình thức trực tuyến);</w:t>
            </w:r>
            <w:r w:rsidRPr="00F315CF">
              <w:tab/>
            </w:r>
          </w:p>
          <w:p w14:paraId="732E799D" w14:textId="77777777" w:rsidR="00F315CF" w:rsidRPr="00F315CF" w:rsidRDefault="00F315CF" w:rsidP="00F315CF">
            <w:pPr>
              <w:jc w:val="both"/>
            </w:pPr>
            <w:r w:rsidRPr="00F315CF">
              <w:t xml:space="preserve">- Giấy tờ có giá trị chứng minh thông tin về cư trú trong trường hợp cơ quan đăng ký hộ tịch không thể khai thác được thông tin về nơi cư </w:t>
            </w:r>
            <w:r w:rsidRPr="00F315CF">
              <w:lastRenderedPageBreak/>
              <w:t>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tc>
      </w:tr>
      <w:tr w:rsidR="00F315CF" w:rsidRPr="00F315CF" w14:paraId="7C733E07" w14:textId="77777777" w:rsidTr="008F0105">
        <w:trPr>
          <w:trHeight w:val="300"/>
          <w:jc w:val="center"/>
        </w:trPr>
        <w:tc>
          <w:tcPr>
            <w:tcW w:w="704" w:type="dxa"/>
            <w:shd w:val="clear" w:color="auto" w:fill="auto"/>
            <w:noWrap/>
            <w:vAlign w:val="center"/>
            <w:hideMark/>
          </w:tcPr>
          <w:p w14:paraId="6898E8F1"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51</w:t>
            </w:r>
          </w:p>
        </w:tc>
        <w:tc>
          <w:tcPr>
            <w:tcW w:w="4253" w:type="dxa"/>
            <w:shd w:val="clear" w:color="auto" w:fill="auto"/>
            <w:noWrap/>
            <w:vAlign w:val="center"/>
            <w:hideMark/>
          </w:tcPr>
          <w:p w14:paraId="4D2D61C8" w14:textId="77777777" w:rsidR="00F315CF" w:rsidRPr="00F315CF" w:rsidRDefault="00F315CF" w:rsidP="00F315CF">
            <w:pPr>
              <w:spacing w:after="0" w:line="240" w:lineRule="auto"/>
              <w:jc w:val="both"/>
              <w:rPr>
                <w:rFonts w:eastAsia="Times New Roman" w:cs="Times New Roman"/>
                <w:sz w:val="26"/>
                <w:szCs w:val="26"/>
              </w:rPr>
            </w:pPr>
            <w:r w:rsidRPr="00F315CF">
              <w:rPr>
                <w:rFonts w:eastAsia="Times New Roman" w:cs="Times New Roman"/>
                <w:sz w:val="26"/>
                <w:szCs w:val="26"/>
              </w:rPr>
              <w:t>Thủ tục đăng ký nhận cha, mẹ, con có yếu tố nước ngoài tại khu vực biên giới</w:t>
            </w:r>
          </w:p>
        </w:tc>
        <w:tc>
          <w:tcPr>
            <w:tcW w:w="919" w:type="dxa"/>
            <w:shd w:val="clear" w:color="auto" w:fill="auto"/>
            <w:noWrap/>
            <w:vAlign w:val="center"/>
            <w:hideMark/>
          </w:tcPr>
          <w:p w14:paraId="610D15A3"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1.000080.000.00.00.H21</w:t>
            </w:r>
          </w:p>
        </w:tc>
        <w:tc>
          <w:tcPr>
            <w:tcW w:w="1129" w:type="dxa"/>
            <w:shd w:val="clear" w:color="auto" w:fill="auto"/>
            <w:noWrap/>
            <w:vAlign w:val="center"/>
            <w:hideMark/>
          </w:tcPr>
          <w:p w14:paraId="4E040234" w14:textId="77777777" w:rsidR="00F315CF" w:rsidRPr="00F315CF" w:rsidRDefault="00F315CF" w:rsidP="00F315C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0AD565A0"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37A871B5"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541F0AA3"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Lệ phí : 15.000 đồng Đồng</w:t>
            </w:r>
            <w:r w:rsidRPr="00F315CF">
              <w:rPr>
                <w:rFonts w:eastAsia="Times New Roman" w:cs="Times New Roman"/>
                <w:sz w:val="26"/>
                <w:szCs w:val="26"/>
              </w:rPr>
              <w:br/>
              <w:t xml:space="preserve">(- Lệ phí nộp hồ sơ trực tuyến: bằng 70% mức thu lệ phí nộp hồ sơ trực tiếp (Trường hợp mức thu lệ phí lẻ dưới 500 đồng thì tính tròn xuống không đồng. </w:t>
            </w:r>
            <w:r w:rsidRPr="00F315CF">
              <w:rPr>
                <w:rFonts w:eastAsia="Times New Roman" w:cs="Times New Roman"/>
                <w:sz w:val="26"/>
                <w:szCs w:val="26"/>
              </w:rPr>
              <w:lastRenderedPageBreak/>
              <w:t>Trường hợp mức thu lệ phí lẻ từ 500 đồng đến dưới 1.000 đồng thì tính tròn lên 1.000 đồng).- Phí cấp bản sao trích lục (nếu có yêu cầu) thực hiện theo quy định tại Thông tư số 281/2016/TT-BTC ngày 14/11/2016 của Bộ Tài chính.)</w:t>
            </w:r>
          </w:p>
          <w:p w14:paraId="45E7FFE8"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u w:val="single"/>
              </w:rPr>
              <w:t>NQ 65 của HĐND tỉnh Lệ phí DVC.pdf</w:t>
            </w:r>
          </w:p>
        </w:tc>
        <w:tc>
          <w:tcPr>
            <w:tcW w:w="4677" w:type="dxa"/>
            <w:shd w:val="clear" w:color="auto" w:fill="auto"/>
            <w:noWrap/>
            <w:vAlign w:val="center"/>
            <w:hideMark/>
          </w:tcPr>
          <w:p w14:paraId="70514850" w14:textId="77777777" w:rsidR="00F315CF" w:rsidRPr="00F315CF" w:rsidRDefault="00F315CF" w:rsidP="00F315CF">
            <w:pPr>
              <w:jc w:val="both"/>
            </w:pPr>
            <w:r w:rsidRPr="00F315CF">
              <w:lastRenderedPageBreak/>
              <w:t>Bao gồm:</w:t>
            </w:r>
          </w:p>
          <w:p w14:paraId="79500784" w14:textId="77777777" w:rsidR="00F315CF" w:rsidRPr="00F315CF" w:rsidRDefault="00F315CF" w:rsidP="00F315CF">
            <w:pPr>
              <w:jc w:val="both"/>
            </w:pPr>
            <w:r w:rsidRPr="00F315CF">
              <w:t>- Tờ khai đăng ký nhận cha, mẹ, con theo mẫu (nếu người có yêu cầu lựa chọn nộp hồ sơ theo hình thức trực tiếp);</w:t>
            </w:r>
          </w:p>
          <w:p w14:paraId="0E3D46DF" w14:textId="77777777" w:rsidR="00F315CF" w:rsidRPr="00F315CF" w:rsidRDefault="00F315CF" w:rsidP="00F315CF">
            <w:pPr>
              <w:jc w:val="both"/>
            </w:pPr>
            <w:r w:rsidRPr="00F315CF">
              <w:t>- Mẫu hộ tịch điện tử tương tác đăng ký nhận cha, mẹ, con (do người yêu cầu cung cấp thông tin theo hướng dẫn trên Cổng dịch vụ công, nếu người có yêu cầu lựa chọn nộp hồ sơ theo hình thức trực tuyến)</w:t>
            </w:r>
          </w:p>
          <w:p w14:paraId="5FD48C7C" w14:textId="77777777" w:rsidR="00F315CF" w:rsidRPr="00F315CF" w:rsidRDefault="00F315CF" w:rsidP="00F315CF">
            <w:pPr>
              <w:jc w:val="both"/>
            </w:pPr>
            <w:r w:rsidRPr="00F315CF">
              <w:t>- Người có yêu cầu đăng ký nhận cha, mẹ, con thực hiện việc nộp/xuất trình (theo hình thức trực tiếp) hoặc tải lên (theo hình thức trực tuyến) các giấy tờ sau:</w:t>
            </w:r>
          </w:p>
          <w:p w14:paraId="781E6914" w14:textId="77777777" w:rsidR="00F315CF" w:rsidRPr="00F315CF" w:rsidRDefault="00F315CF" w:rsidP="00F315CF">
            <w:pPr>
              <w:jc w:val="both"/>
            </w:pPr>
            <w:r w:rsidRPr="00F315CF">
              <w:t>* Giấy tờ phải nộp:</w:t>
            </w:r>
          </w:p>
          <w:p w14:paraId="41B22405" w14:textId="77777777" w:rsidR="00F315CF" w:rsidRPr="00F315CF" w:rsidRDefault="00F315CF" w:rsidP="00F315CF">
            <w:pPr>
              <w:jc w:val="both"/>
            </w:pPr>
            <w:r w:rsidRPr="00F315CF">
              <w:lastRenderedPageBreak/>
              <w:t>- Chứng cứ chứng minh quan hệ cha, con hoặc quan hệ mẹ, con gồm:</w:t>
            </w:r>
            <w:r w:rsidRPr="00F315CF">
              <w:tab/>
            </w:r>
          </w:p>
          <w:p w14:paraId="6A1CA21D" w14:textId="77777777" w:rsidR="00F315CF" w:rsidRPr="00F315CF" w:rsidRDefault="00F315CF" w:rsidP="00F315CF">
            <w:pPr>
              <w:jc w:val="both"/>
            </w:pPr>
            <w:r w:rsidRPr="00F315CF">
              <w:t>+ Văn bản của cơ quan y tế, cơ quan giám định hoặc cơ quan khác có thẩm quyền xác nhận quan hệ cha con, quan hệ mẹ con.</w:t>
            </w:r>
            <w:r w:rsidRPr="00F315CF">
              <w:tab/>
            </w:r>
          </w:p>
          <w:p w14:paraId="67842B9E" w14:textId="77777777" w:rsidR="00F315CF" w:rsidRPr="00F315CF" w:rsidRDefault="00F315CF" w:rsidP="00F315CF">
            <w:pPr>
              <w:jc w:val="both"/>
            </w:pPr>
            <w:r w:rsidRPr="00F315CF">
              <w:t>+ Trường hợp không có văn bản nêu trên thì các bên nhận cha, mẹ, con lập văn bản cam đoan về mối quan hệ cha, mẹ, con, có ít nhất hai người làm chứng về mối quan hệ cha, mẹ, con.</w:t>
            </w:r>
            <w:r w:rsidRPr="00F315CF">
              <w:tab/>
            </w:r>
          </w:p>
          <w:p w14:paraId="548A3A9E" w14:textId="77777777" w:rsidR="00F315CF" w:rsidRPr="00F315CF" w:rsidRDefault="00F315CF" w:rsidP="00F315CF">
            <w:pPr>
              <w:jc w:val="both"/>
            </w:pPr>
          </w:p>
          <w:p w14:paraId="55F7A0A8" w14:textId="77777777" w:rsidR="00F315CF" w:rsidRPr="00F315CF" w:rsidRDefault="00F315CF" w:rsidP="00F315CF">
            <w:pPr>
              <w:jc w:val="both"/>
            </w:pPr>
            <w:r w:rsidRPr="00F315CF">
              <w:t>* Giấy tờ phải xuất trình:</w:t>
            </w:r>
          </w:p>
          <w:p w14:paraId="17DB1E08" w14:textId="77777777" w:rsidR="00F315CF" w:rsidRPr="00F315CF" w:rsidRDefault="00F315CF" w:rsidP="00F315CF">
            <w:pPr>
              <w:jc w:val="both"/>
            </w:pPr>
            <w:r w:rsidRPr="00F315CF">
              <w:t>- 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người có yêu cầu đăng ký nhận cha, mẹ, con. Trường hợp các thông tin cá nhân trong các giấy tờ này đã có trong CSDLQGVDC, CSDLHTĐT, được hệ thống điền tự động thì không phải tải lên (theo hình thức trực tuyến);</w:t>
            </w:r>
            <w:r w:rsidRPr="00F315CF">
              <w:tab/>
            </w:r>
          </w:p>
          <w:p w14:paraId="4C1BD9F2" w14:textId="77777777" w:rsidR="00F315CF" w:rsidRPr="00F315CF" w:rsidRDefault="00F315CF" w:rsidP="00F315CF">
            <w:pPr>
              <w:jc w:val="both"/>
            </w:pPr>
            <w:r w:rsidRPr="00F315CF">
              <w:t xml:space="preserve">- Giấy tờ có giá trị chứng minh thông tin về cư trú trong trường hợp cơ quan đăng ký hộ tịch </w:t>
            </w:r>
            <w:r w:rsidRPr="00F315CF">
              <w:lastRenderedPageBreak/>
              <w:t>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r w:rsidRPr="00F315CF">
              <w:tab/>
            </w:r>
          </w:p>
          <w:p w14:paraId="6384E5DD" w14:textId="77777777" w:rsidR="00F315CF" w:rsidRPr="00F315CF" w:rsidRDefault="00F315CF" w:rsidP="00F315CF">
            <w:pPr>
              <w:jc w:val="both"/>
            </w:pPr>
            <w:r w:rsidRPr="00F315CF">
              <w:t>- Bản sao giấy tờ chứng minh nhân thân, giấy tờ chứng minh nơi thường trú ở khu vực biên giới của công dân nước láng giềng.</w:t>
            </w:r>
          </w:p>
        </w:tc>
      </w:tr>
      <w:tr w:rsidR="00F315CF" w:rsidRPr="00F315CF" w14:paraId="5A731296" w14:textId="77777777" w:rsidTr="008F0105">
        <w:trPr>
          <w:trHeight w:val="300"/>
          <w:jc w:val="center"/>
        </w:trPr>
        <w:tc>
          <w:tcPr>
            <w:tcW w:w="704" w:type="dxa"/>
            <w:shd w:val="clear" w:color="auto" w:fill="auto"/>
            <w:noWrap/>
            <w:vAlign w:val="center"/>
            <w:hideMark/>
          </w:tcPr>
          <w:p w14:paraId="6C1F7E36"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52</w:t>
            </w:r>
          </w:p>
        </w:tc>
        <w:tc>
          <w:tcPr>
            <w:tcW w:w="4253" w:type="dxa"/>
            <w:shd w:val="clear" w:color="auto" w:fill="auto"/>
            <w:noWrap/>
            <w:vAlign w:val="center"/>
            <w:hideMark/>
          </w:tcPr>
          <w:p w14:paraId="0F39DE92" w14:textId="77777777" w:rsidR="00F315CF" w:rsidRPr="00F315CF" w:rsidRDefault="00F315CF" w:rsidP="00F315CF">
            <w:pPr>
              <w:spacing w:after="0" w:line="240" w:lineRule="auto"/>
              <w:jc w:val="both"/>
              <w:rPr>
                <w:rFonts w:eastAsia="Times New Roman" w:cs="Times New Roman"/>
                <w:sz w:val="26"/>
                <w:szCs w:val="26"/>
              </w:rPr>
            </w:pPr>
            <w:r w:rsidRPr="00F315CF">
              <w:rPr>
                <w:rFonts w:eastAsia="Times New Roman" w:cs="Times New Roman"/>
                <w:sz w:val="26"/>
                <w:szCs w:val="26"/>
              </w:rPr>
              <w:t>Thủ tục đăng ký kết hôn lưu động</w:t>
            </w:r>
          </w:p>
        </w:tc>
        <w:tc>
          <w:tcPr>
            <w:tcW w:w="919" w:type="dxa"/>
            <w:shd w:val="clear" w:color="auto" w:fill="auto"/>
            <w:noWrap/>
            <w:vAlign w:val="center"/>
            <w:hideMark/>
          </w:tcPr>
          <w:p w14:paraId="3A1C51BE"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1.000593.000.00.00.H21</w:t>
            </w:r>
          </w:p>
        </w:tc>
        <w:tc>
          <w:tcPr>
            <w:tcW w:w="1129" w:type="dxa"/>
            <w:shd w:val="clear" w:color="auto" w:fill="auto"/>
            <w:noWrap/>
            <w:vAlign w:val="center"/>
            <w:hideMark/>
          </w:tcPr>
          <w:p w14:paraId="6B78C388" w14:textId="77777777" w:rsidR="00F315CF" w:rsidRPr="00F315CF" w:rsidRDefault="00F315CF" w:rsidP="00F315C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12F22CA0"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6FA69F1C"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6632DCB9"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Miễn lệ phí</w:t>
            </w:r>
          </w:p>
        </w:tc>
        <w:tc>
          <w:tcPr>
            <w:tcW w:w="4677" w:type="dxa"/>
            <w:shd w:val="clear" w:color="auto" w:fill="auto"/>
            <w:noWrap/>
            <w:vAlign w:val="center"/>
            <w:hideMark/>
          </w:tcPr>
          <w:p w14:paraId="484A803F" w14:textId="77777777" w:rsidR="00F315CF" w:rsidRPr="00F315CF" w:rsidRDefault="00F315CF" w:rsidP="00F315CF">
            <w:pPr>
              <w:jc w:val="both"/>
            </w:pPr>
            <w:r w:rsidRPr="00F315CF">
              <w:t>* Giấy tờ phải nộp:</w:t>
            </w:r>
          </w:p>
          <w:p w14:paraId="6D26BEF6" w14:textId="77777777" w:rsidR="00F315CF" w:rsidRPr="00F315CF" w:rsidRDefault="00F315CF" w:rsidP="00F315CF">
            <w:pPr>
              <w:jc w:val="both"/>
            </w:pPr>
            <w:r w:rsidRPr="00F315CF">
              <w:t>- Tờ khai đăng ký kết hôn theo mẫu. Hai bên nam, nữ có thể khai chung vào một Tờ khai đăng ký kết hôn.</w:t>
            </w:r>
          </w:p>
          <w:p w14:paraId="0278C78D" w14:textId="77777777" w:rsidR="00F315CF" w:rsidRPr="00F315CF" w:rsidRDefault="00F315CF" w:rsidP="00F315CF">
            <w:pPr>
              <w:jc w:val="both"/>
            </w:pPr>
            <w:r w:rsidRPr="00F315CF">
              <w:t>* Giấy tờ phải xuất trình:</w:t>
            </w:r>
          </w:p>
          <w:p w14:paraId="6E8C1A27" w14:textId="77777777" w:rsidR="00F315CF" w:rsidRPr="00F315CF" w:rsidRDefault="00F315CF" w:rsidP="00F315CF">
            <w:pPr>
              <w:jc w:val="both"/>
            </w:pPr>
            <w:r w:rsidRPr="00F315CF">
              <w:t>- 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người có yêu cầu đăng ký kết hôn.</w:t>
            </w:r>
            <w:r w:rsidRPr="00F315CF">
              <w:tab/>
            </w:r>
          </w:p>
          <w:p w14:paraId="0FD43146" w14:textId="77777777" w:rsidR="00F315CF" w:rsidRPr="00F315CF" w:rsidRDefault="00F315CF" w:rsidP="00F315CF">
            <w:pPr>
              <w:jc w:val="both"/>
            </w:pPr>
            <w:r w:rsidRPr="00F315CF">
              <w:lastRenderedPageBreak/>
              <w:t>- 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tc>
      </w:tr>
      <w:tr w:rsidR="00F315CF" w:rsidRPr="00F315CF" w14:paraId="66DCD00E" w14:textId="77777777" w:rsidTr="008F0105">
        <w:trPr>
          <w:trHeight w:val="300"/>
          <w:jc w:val="center"/>
        </w:trPr>
        <w:tc>
          <w:tcPr>
            <w:tcW w:w="704" w:type="dxa"/>
            <w:shd w:val="clear" w:color="auto" w:fill="auto"/>
            <w:noWrap/>
            <w:vAlign w:val="center"/>
            <w:hideMark/>
          </w:tcPr>
          <w:p w14:paraId="0B9CDB43"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53</w:t>
            </w:r>
          </w:p>
        </w:tc>
        <w:tc>
          <w:tcPr>
            <w:tcW w:w="4253" w:type="dxa"/>
            <w:shd w:val="clear" w:color="auto" w:fill="auto"/>
            <w:noWrap/>
            <w:vAlign w:val="center"/>
            <w:hideMark/>
          </w:tcPr>
          <w:p w14:paraId="1B9459DB" w14:textId="77777777" w:rsidR="00F315CF" w:rsidRPr="00F315CF" w:rsidRDefault="00F315CF" w:rsidP="00F315CF">
            <w:pPr>
              <w:spacing w:after="0" w:line="240" w:lineRule="auto"/>
              <w:jc w:val="both"/>
              <w:rPr>
                <w:rFonts w:eastAsia="Times New Roman" w:cs="Times New Roman"/>
                <w:sz w:val="26"/>
                <w:szCs w:val="26"/>
              </w:rPr>
            </w:pPr>
            <w:r w:rsidRPr="00F315CF">
              <w:rPr>
                <w:rFonts w:eastAsia="Times New Roman" w:cs="Times New Roman"/>
                <w:sz w:val="26"/>
                <w:szCs w:val="26"/>
              </w:rPr>
              <w:t>Thủ tục đăng ký nhận cha, mẹ, con</w:t>
            </w:r>
          </w:p>
        </w:tc>
        <w:tc>
          <w:tcPr>
            <w:tcW w:w="919" w:type="dxa"/>
            <w:shd w:val="clear" w:color="auto" w:fill="auto"/>
            <w:noWrap/>
            <w:vAlign w:val="center"/>
            <w:hideMark/>
          </w:tcPr>
          <w:p w14:paraId="2547E919"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1.001022.000.00.00.H21</w:t>
            </w:r>
          </w:p>
        </w:tc>
        <w:tc>
          <w:tcPr>
            <w:tcW w:w="1129" w:type="dxa"/>
            <w:shd w:val="clear" w:color="auto" w:fill="auto"/>
            <w:noWrap/>
            <w:vAlign w:val="center"/>
            <w:hideMark/>
          </w:tcPr>
          <w:p w14:paraId="52C622F2" w14:textId="77777777" w:rsidR="00F315CF" w:rsidRPr="00F315CF" w:rsidRDefault="00F315CF" w:rsidP="00F315C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163786F7"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6B417E88"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4AA00837"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Lệ phí : 15.000 Đồng</w:t>
            </w:r>
            <w:r w:rsidRPr="00F315CF">
              <w:rPr>
                <w:rFonts w:eastAsia="Times New Roman" w:cs="Times New Roman"/>
                <w:sz w:val="26"/>
                <w:szCs w:val="26"/>
              </w:rPr>
              <w:br/>
              <w:t xml:space="preserve">(- Lệ phí nộp hồ sơ trực tuyến: bằng 70% mức thu lệ phí nộp hồ sơ trực tiếp (Trường hợp mức thu lệ phí lẻ dưới 500 đồng thì tính tròn </w:t>
            </w:r>
            <w:r w:rsidRPr="00F315CF">
              <w:rPr>
                <w:rFonts w:eastAsia="Times New Roman" w:cs="Times New Roman"/>
                <w:sz w:val="26"/>
                <w:szCs w:val="26"/>
              </w:rPr>
              <w:lastRenderedPageBreak/>
              <w:t xml:space="preserve">xuống không đồng. Trường hợp mức thu lệ phí lẻ từ 500 đồng đến dưới 1.000 đồng thì tính tròn lên 1.000 đồng).- Miễn lệ phí: trẻ em, hộ nghèo, người cao tuổi, người khuyết tật, người có công với cách mạng, người thuộc gia đình có công với cách mạng, đồng bào dân tộc thiểu số ở các xã có </w:t>
            </w:r>
            <w:r w:rsidRPr="00F315CF">
              <w:rPr>
                <w:rFonts w:eastAsia="Times New Roman" w:cs="Times New Roman"/>
                <w:sz w:val="26"/>
                <w:szCs w:val="26"/>
              </w:rPr>
              <w:lastRenderedPageBreak/>
              <w:t xml:space="preserve">điều kiện kinh tế- xã hội đặc biệt khó khăn; bố, mẹ, vợ (chồng), con dưới 18 tuổi của liệt sỹ, thương binh, người được hưởng chính sách như thương binh; công dân thường trú tại các xã biên giới; công dân thuộc diện di dời, giải tỏa theo chủ trương cuả nhà nước. - Phí cấp bản sao trích lục (nếu có yêu cầu) thực hiện theo </w:t>
            </w:r>
            <w:r w:rsidRPr="00F315CF">
              <w:rPr>
                <w:rFonts w:eastAsia="Times New Roman" w:cs="Times New Roman"/>
                <w:sz w:val="26"/>
                <w:szCs w:val="26"/>
              </w:rPr>
              <w:lastRenderedPageBreak/>
              <w:t>quy định tại Thông tư số 281/2016/TT-BTC ngày 14/11/2016 của Bộ Tài chính.)</w:t>
            </w:r>
          </w:p>
          <w:p w14:paraId="7867F387"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u w:val="single"/>
              </w:rPr>
              <w:t>NQ 65 của HĐND tỉnh Lệ phí DVC.pdf</w:t>
            </w:r>
          </w:p>
        </w:tc>
        <w:tc>
          <w:tcPr>
            <w:tcW w:w="4677" w:type="dxa"/>
            <w:shd w:val="clear" w:color="auto" w:fill="auto"/>
            <w:noWrap/>
            <w:vAlign w:val="center"/>
            <w:hideMark/>
          </w:tcPr>
          <w:p w14:paraId="46F6822C" w14:textId="77777777" w:rsidR="00F315CF" w:rsidRPr="00F315CF" w:rsidRDefault="00F315CF" w:rsidP="00F315CF">
            <w:pPr>
              <w:jc w:val="both"/>
            </w:pPr>
            <w:r w:rsidRPr="00F315CF">
              <w:lastRenderedPageBreak/>
              <w:t>Bao gồm:</w:t>
            </w:r>
          </w:p>
          <w:p w14:paraId="79EC9CD6" w14:textId="77777777" w:rsidR="00F315CF" w:rsidRPr="00F315CF" w:rsidRDefault="00F315CF" w:rsidP="00F315CF">
            <w:pPr>
              <w:jc w:val="both"/>
            </w:pPr>
            <w:r w:rsidRPr="00F315CF">
              <w:t>- Tờ khai đăng ký đăng ký nhận cha, mẹ, con theo mẫu (nếu người có yêu cầu lựa chọn nộp hồ sơ theo hình thức trực tiếp);</w:t>
            </w:r>
          </w:p>
          <w:p w14:paraId="0549A931" w14:textId="77777777" w:rsidR="00F315CF" w:rsidRPr="00F315CF" w:rsidRDefault="00F315CF" w:rsidP="00F315CF">
            <w:pPr>
              <w:jc w:val="both"/>
            </w:pPr>
            <w:r w:rsidRPr="00F315CF">
              <w:t>- Mẫu hộ tịch điện tử tương tác đăng ký nhận cha, mẹ, con (do người yêu cầu cung cấp thông tin theo hướng dẫn trên Cổng dịch vụ công, nếu người có yêu cầu lựa chọn nộp hồ sơ theo hình thức trực tuyến)</w:t>
            </w:r>
          </w:p>
          <w:p w14:paraId="75EC828E" w14:textId="77777777" w:rsidR="00F315CF" w:rsidRPr="00F315CF" w:rsidRDefault="00F315CF" w:rsidP="00F315CF">
            <w:pPr>
              <w:jc w:val="both"/>
            </w:pPr>
            <w:r w:rsidRPr="00F315CF">
              <w:t>- Người có yêu cầu đăng ký nhận cha, mẹ, con thực hiện việc nộp/xuất trình (theo hình thức trực tiếp) hoặc tải lên (theo hình thức trực tuyến) các giấy tờ sau:</w:t>
            </w:r>
          </w:p>
          <w:p w14:paraId="0D5985EA" w14:textId="77777777" w:rsidR="00F315CF" w:rsidRPr="00F315CF" w:rsidRDefault="00F315CF" w:rsidP="00F315CF">
            <w:pPr>
              <w:jc w:val="both"/>
            </w:pPr>
            <w:r w:rsidRPr="00F315CF">
              <w:lastRenderedPageBreak/>
              <w:t>* Giấy tờ phải nộp:</w:t>
            </w:r>
          </w:p>
          <w:p w14:paraId="3E730D18" w14:textId="77777777" w:rsidR="00F315CF" w:rsidRPr="00F315CF" w:rsidRDefault="00F315CF" w:rsidP="00F315CF">
            <w:pPr>
              <w:jc w:val="both"/>
            </w:pPr>
            <w:r w:rsidRPr="00F315CF">
              <w:t>- Chứng cứ chứng minh quan hệ cha, con hoặc quan hệ mẹ, con gồm:</w:t>
            </w:r>
            <w:r w:rsidRPr="00F315CF">
              <w:tab/>
            </w:r>
          </w:p>
          <w:p w14:paraId="5ECA1634" w14:textId="77777777" w:rsidR="00F315CF" w:rsidRPr="00F315CF" w:rsidRDefault="00F315CF" w:rsidP="00F315CF">
            <w:pPr>
              <w:jc w:val="both"/>
            </w:pPr>
            <w:r w:rsidRPr="00F315CF">
              <w:t>+ Văn bản của cơ quan y tế, cơ quan giám định hoặc cơ quan khác có thẩm quyền xác nhận quan hệ cha con, quan hệ mẹ con.</w:t>
            </w:r>
            <w:r w:rsidRPr="00F315CF">
              <w:tab/>
            </w:r>
          </w:p>
          <w:p w14:paraId="09C2A37C" w14:textId="77777777" w:rsidR="00F315CF" w:rsidRPr="00F315CF" w:rsidRDefault="00F315CF" w:rsidP="00F315CF">
            <w:pPr>
              <w:jc w:val="both"/>
            </w:pPr>
            <w:r w:rsidRPr="00F315CF">
              <w:t>+ Trường hợp không có văn bản nêu trên thì phải có văn bản cam đoan của các bên nhận cha, mẹ, con về mối quan hệ cha, mẹ, con và có ít nhất hai người làm chứng về mối quan hệ cha, mẹ, con.</w:t>
            </w:r>
            <w:r w:rsidRPr="00F315CF">
              <w:tab/>
            </w:r>
          </w:p>
          <w:p w14:paraId="0B067051" w14:textId="77777777" w:rsidR="00F315CF" w:rsidRPr="00F315CF" w:rsidRDefault="00F315CF" w:rsidP="00F315CF">
            <w:pPr>
              <w:jc w:val="both"/>
            </w:pPr>
            <w:r w:rsidRPr="00F315CF">
              <w:t>* Giấy tờ phải xuất trình:</w:t>
            </w:r>
          </w:p>
          <w:p w14:paraId="110F839C" w14:textId="77777777" w:rsidR="00F315CF" w:rsidRPr="00F315CF" w:rsidRDefault="00F315CF" w:rsidP="00F315CF">
            <w:pPr>
              <w:jc w:val="both"/>
            </w:pPr>
            <w:r w:rsidRPr="00F315CF">
              <w:t>- 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người có yêu cầu đăng ký nhận cha, mẹ, con. Trường hợp các thông tin cá nhân trong các giấy tờ này đã có trong CSDLQGVDC, CSDLHTĐT, được hệ thống điền tự động thì không phải tải lên (theo hình thức trực tuyến);</w:t>
            </w:r>
            <w:r w:rsidRPr="00F315CF">
              <w:tab/>
            </w:r>
          </w:p>
          <w:p w14:paraId="1B38A348" w14:textId="77777777" w:rsidR="00F315CF" w:rsidRPr="00F315CF" w:rsidRDefault="00F315CF" w:rsidP="00F315CF">
            <w:pPr>
              <w:jc w:val="both"/>
            </w:pPr>
            <w:r w:rsidRPr="00F315CF">
              <w:t xml:space="preserve">- Giấy tờ có giá trị chứng minh thông tin về cư trú trong trường hợp cơ quan đăng ký hộ tịch </w:t>
            </w:r>
            <w:r w:rsidRPr="00F315CF">
              <w:lastRenderedPageBreak/>
              <w:t>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tc>
      </w:tr>
      <w:tr w:rsidR="00F315CF" w:rsidRPr="00F315CF" w14:paraId="60CA0FF8" w14:textId="77777777" w:rsidTr="008F0105">
        <w:trPr>
          <w:trHeight w:val="300"/>
          <w:jc w:val="center"/>
        </w:trPr>
        <w:tc>
          <w:tcPr>
            <w:tcW w:w="704" w:type="dxa"/>
            <w:shd w:val="clear" w:color="auto" w:fill="auto"/>
            <w:noWrap/>
            <w:vAlign w:val="center"/>
            <w:hideMark/>
          </w:tcPr>
          <w:p w14:paraId="40268D31"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54</w:t>
            </w:r>
          </w:p>
        </w:tc>
        <w:tc>
          <w:tcPr>
            <w:tcW w:w="4253" w:type="dxa"/>
            <w:shd w:val="clear" w:color="auto" w:fill="auto"/>
            <w:noWrap/>
            <w:vAlign w:val="center"/>
            <w:hideMark/>
          </w:tcPr>
          <w:p w14:paraId="22035E0E" w14:textId="77777777" w:rsidR="00F315CF" w:rsidRPr="00F315CF" w:rsidRDefault="00F315CF" w:rsidP="00F315CF">
            <w:pPr>
              <w:spacing w:after="0" w:line="240" w:lineRule="auto"/>
              <w:jc w:val="both"/>
              <w:rPr>
                <w:rFonts w:eastAsia="Times New Roman" w:cs="Times New Roman"/>
                <w:sz w:val="26"/>
                <w:szCs w:val="26"/>
              </w:rPr>
            </w:pPr>
            <w:r w:rsidRPr="00F315CF">
              <w:rPr>
                <w:rFonts w:eastAsia="Times New Roman" w:cs="Times New Roman"/>
                <w:sz w:val="26"/>
                <w:szCs w:val="26"/>
              </w:rPr>
              <w:t>Thủ tục đăng ký kết hôn</w:t>
            </w:r>
          </w:p>
        </w:tc>
        <w:tc>
          <w:tcPr>
            <w:tcW w:w="919" w:type="dxa"/>
            <w:shd w:val="clear" w:color="auto" w:fill="auto"/>
            <w:noWrap/>
            <w:vAlign w:val="center"/>
            <w:hideMark/>
          </w:tcPr>
          <w:p w14:paraId="763BFCF9"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1.000894.000.00.00.H21</w:t>
            </w:r>
          </w:p>
        </w:tc>
        <w:tc>
          <w:tcPr>
            <w:tcW w:w="1129" w:type="dxa"/>
            <w:shd w:val="clear" w:color="auto" w:fill="auto"/>
            <w:noWrap/>
            <w:vAlign w:val="center"/>
            <w:hideMark/>
          </w:tcPr>
          <w:p w14:paraId="7664DE01" w14:textId="77777777" w:rsidR="00F315CF" w:rsidRPr="00F315CF" w:rsidRDefault="00F315CF" w:rsidP="00F315CF">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16A5CED1"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71FBE48A"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677B804F" w14:textId="77777777" w:rsidR="00F315CF" w:rsidRPr="00F315CF" w:rsidRDefault="00F315CF" w:rsidP="00F315CF">
            <w:pPr>
              <w:spacing w:after="0" w:line="240" w:lineRule="auto"/>
              <w:jc w:val="center"/>
              <w:rPr>
                <w:rFonts w:eastAsia="Times New Roman" w:cs="Times New Roman"/>
                <w:sz w:val="26"/>
                <w:szCs w:val="26"/>
              </w:rPr>
            </w:pPr>
            <w:r w:rsidRPr="00F315CF">
              <w:rPr>
                <w:rFonts w:eastAsia="Times New Roman" w:cs="Times New Roman"/>
                <w:sz w:val="26"/>
                <w:szCs w:val="26"/>
              </w:rPr>
              <w:t>Miễn lệ phí</w:t>
            </w:r>
          </w:p>
        </w:tc>
        <w:tc>
          <w:tcPr>
            <w:tcW w:w="4677" w:type="dxa"/>
            <w:shd w:val="clear" w:color="auto" w:fill="auto"/>
            <w:noWrap/>
            <w:vAlign w:val="center"/>
            <w:hideMark/>
          </w:tcPr>
          <w:p w14:paraId="07F65269" w14:textId="77777777" w:rsidR="00F315CF" w:rsidRPr="00F315CF" w:rsidRDefault="00F315CF" w:rsidP="00F315CF">
            <w:pPr>
              <w:jc w:val="both"/>
            </w:pPr>
            <w:r w:rsidRPr="00F315CF">
              <w:t>Bao gồm:</w:t>
            </w:r>
          </w:p>
          <w:p w14:paraId="0FC4355A" w14:textId="77777777" w:rsidR="00F315CF" w:rsidRPr="00F315CF" w:rsidRDefault="00F315CF" w:rsidP="00F315CF">
            <w:pPr>
              <w:jc w:val="both"/>
            </w:pPr>
            <w:r w:rsidRPr="00F315CF">
              <w:t>- Tờ khai đăng ký kết hôn theo mẫu, có đủ thông tin của hai bên nam, nữ. Hai bên nam, nữ có thể khai chung vào một Tờ khai đăng ký kết hôn (nếu người có yêu cầu lựa chọn nộp hồ sơ theo hình thức trực tiếp);</w:t>
            </w:r>
          </w:p>
          <w:p w14:paraId="753F81CD" w14:textId="77777777" w:rsidR="00F315CF" w:rsidRPr="00F315CF" w:rsidRDefault="00F315CF" w:rsidP="00F315CF">
            <w:pPr>
              <w:jc w:val="both"/>
            </w:pPr>
            <w:r w:rsidRPr="00F315CF">
              <w:t>- Mẫu hộ tịch điện tử tương tác đăng ký kết hôn (do người yêu cầu cung cấp thông tin theo hướng dẫn trên Cổng dịch vụ công, nếu người có yêu cầu lựa chọn nộp hồ sơ theo hình thức trực tuyến)</w:t>
            </w:r>
          </w:p>
          <w:p w14:paraId="206399F3" w14:textId="77777777" w:rsidR="00F315CF" w:rsidRPr="00F315CF" w:rsidRDefault="00F315CF" w:rsidP="00F315CF">
            <w:pPr>
              <w:jc w:val="both"/>
            </w:pPr>
            <w:r w:rsidRPr="00F315CF">
              <w:t xml:space="preserve">- Người có yêu cầu đăng ký kết hôn thực hiện việc nộp/xuất trình (theo hình thức trực tiếp) </w:t>
            </w:r>
            <w:r w:rsidRPr="00F315CF">
              <w:lastRenderedPageBreak/>
              <w:t>hoặc tải lên (theo hình thức trực tuyến) các giấy tờ sau:</w:t>
            </w:r>
          </w:p>
          <w:p w14:paraId="2815B826" w14:textId="77777777" w:rsidR="00F315CF" w:rsidRPr="00F315CF" w:rsidRDefault="00F315CF" w:rsidP="00F315CF">
            <w:pPr>
              <w:jc w:val="both"/>
            </w:pPr>
            <w:r w:rsidRPr="00F315CF">
              <w:t>* Giấy tờ phải xuất trình:</w:t>
            </w:r>
          </w:p>
          <w:p w14:paraId="64465E79" w14:textId="77777777" w:rsidR="00F315CF" w:rsidRPr="00F315CF" w:rsidRDefault="00F315CF" w:rsidP="00F315CF">
            <w:pPr>
              <w:jc w:val="both"/>
            </w:pPr>
            <w:r w:rsidRPr="00F315CF">
              <w:t>- 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người có yêu cầu đăng ký kết hôn. Trường hợp các thông tin cá nhân trong các giấy tờ này đã có trong CSDLQGVDC, CSDLHTĐT, được hệ thống điền tự động thì không phải tải lên (theo hình thức trực tuyến);</w:t>
            </w:r>
            <w:r w:rsidRPr="00F315CF">
              <w:tab/>
            </w:r>
          </w:p>
          <w:p w14:paraId="7AA32B89" w14:textId="77777777" w:rsidR="00F315CF" w:rsidRPr="00F315CF" w:rsidRDefault="00F315CF" w:rsidP="00F315CF">
            <w:pPr>
              <w:jc w:val="both"/>
            </w:pPr>
            <w:r w:rsidRPr="00F315CF">
              <w:t>- 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tc>
      </w:tr>
      <w:tr w:rsidR="008F0105" w:rsidRPr="00F315CF" w14:paraId="1609869B" w14:textId="77777777" w:rsidTr="008F0105">
        <w:trPr>
          <w:trHeight w:val="300"/>
          <w:jc w:val="center"/>
        </w:trPr>
        <w:tc>
          <w:tcPr>
            <w:tcW w:w="704" w:type="dxa"/>
            <w:shd w:val="clear" w:color="auto" w:fill="auto"/>
            <w:noWrap/>
            <w:vAlign w:val="center"/>
            <w:hideMark/>
          </w:tcPr>
          <w:p w14:paraId="42D377D5"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55</w:t>
            </w:r>
          </w:p>
        </w:tc>
        <w:tc>
          <w:tcPr>
            <w:tcW w:w="4253" w:type="dxa"/>
            <w:shd w:val="clear" w:color="auto" w:fill="auto"/>
            <w:noWrap/>
            <w:vAlign w:val="center"/>
            <w:hideMark/>
          </w:tcPr>
          <w:p w14:paraId="45A8FEF2"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đăng ký khai tử</w:t>
            </w:r>
          </w:p>
        </w:tc>
        <w:tc>
          <w:tcPr>
            <w:tcW w:w="919" w:type="dxa"/>
            <w:shd w:val="clear" w:color="auto" w:fill="auto"/>
            <w:noWrap/>
            <w:vAlign w:val="center"/>
            <w:hideMark/>
          </w:tcPr>
          <w:p w14:paraId="7F495836"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1.000656.000.00.00.H21</w:t>
            </w:r>
          </w:p>
        </w:tc>
        <w:tc>
          <w:tcPr>
            <w:tcW w:w="1129" w:type="dxa"/>
            <w:shd w:val="clear" w:color="auto" w:fill="auto"/>
            <w:noWrap/>
            <w:vAlign w:val="center"/>
            <w:hideMark/>
          </w:tcPr>
          <w:p w14:paraId="3BCA08B4" w14:textId="77777777" w:rsidR="008F0105" w:rsidRPr="00F315CF" w:rsidRDefault="008F0105"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50BCA93F"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70B5B724"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063FD771"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rPr>
              <w:t xml:space="preserve">Mức lệ phí cụ thể do Hội đồng nhân dân tỉnh, thành phố trực thuộc Trung ương quyết định. Miễn lệ phí đối với trường hợp đăng ký khai tử đúng hạn, người thuộc gia đình có công với cách mạng; người thuộc hộ nghèo; người khuyết tật. Phí cấp bản sao Trích lục khai tử (nếu có yêu cầu) thực hiện theo </w:t>
            </w:r>
            <w:r w:rsidRPr="00F315CF">
              <w:rPr>
                <w:rFonts w:eastAsia="Times New Roman" w:cs="Times New Roman"/>
                <w:sz w:val="26"/>
              </w:rPr>
              <w:lastRenderedPageBreak/>
              <w:t>quy định tại Thông tư số 281/2016/TT-BTC ngày 14/11/2016 của Bộ Tài chính</w:t>
            </w:r>
          </w:p>
        </w:tc>
        <w:tc>
          <w:tcPr>
            <w:tcW w:w="4677" w:type="dxa"/>
            <w:shd w:val="clear" w:color="auto" w:fill="auto"/>
            <w:noWrap/>
            <w:vAlign w:val="center"/>
            <w:hideMark/>
          </w:tcPr>
          <w:p w14:paraId="5A38CB2A" w14:textId="77777777" w:rsidR="008F0105" w:rsidRPr="00F315CF" w:rsidRDefault="008F0105" w:rsidP="008F0105">
            <w:pPr>
              <w:spacing w:after="0" w:line="276" w:lineRule="auto"/>
              <w:jc w:val="both"/>
              <w:rPr>
                <w:rFonts w:eastAsia="Times New Roman" w:cs="Times New Roman"/>
                <w:b/>
                <w:bCs/>
                <w:sz w:val="26"/>
              </w:rPr>
            </w:pPr>
            <w:r w:rsidRPr="00F315CF">
              <w:rPr>
                <w:rFonts w:eastAsia="Times New Roman" w:cs="Times New Roman"/>
                <w:b/>
                <w:bCs/>
                <w:sz w:val="26"/>
              </w:rPr>
              <w:lastRenderedPageBreak/>
              <w:t>* Bao gồm:</w:t>
            </w:r>
          </w:p>
          <w:p w14:paraId="4FD6DE2D" w14:textId="77777777" w:rsidR="008F0105" w:rsidRPr="00F315CF" w:rsidRDefault="008F0105" w:rsidP="008F0105">
            <w:pPr>
              <w:spacing w:after="0" w:line="276" w:lineRule="auto"/>
              <w:jc w:val="both"/>
              <w:rPr>
                <w:rFonts w:eastAsia="Times New Roman" w:cs="Times New Roman"/>
                <w:sz w:val="26"/>
              </w:rPr>
            </w:pPr>
            <w:r w:rsidRPr="00F315CF">
              <w:rPr>
                <w:rFonts w:eastAsia="Times New Roman" w:cs="Times New Roman"/>
                <w:sz w:val="26"/>
              </w:rPr>
              <w:t>- Người có yêu cầu đăng ký khai tử thực hiện việc nộp/xuất trình (theo hình thức trực tiếp) hoặc tải lên (theo hình thức trực tuyến) các giấy tờ sau:</w:t>
            </w:r>
          </w:p>
          <w:p w14:paraId="01164EFA" w14:textId="77777777" w:rsidR="008F0105" w:rsidRPr="00F315CF" w:rsidRDefault="008F0105" w:rsidP="008F0105">
            <w:pPr>
              <w:spacing w:after="0" w:line="276" w:lineRule="auto"/>
              <w:jc w:val="both"/>
            </w:pPr>
            <w:r w:rsidRPr="00F315CF">
              <w:rPr>
                <w:rFonts w:eastAsia="Times New Roman" w:cs="Times New Roman"/>
                <w:sz w:val="26"/>
              </w:rPr>
              <w:t>- Tờ khai đăng ký khai tử theo mẫu (nếu người có yêu cầu lựa chọn nộp hồ sơ theo hình thức trực tiếp);</w:t>
            </w:r>
          </w:p>
          <w:p w14:paraId="4FE06C24" w14:textId="77777777" w:rsidR="008F0105" w:rsidRPr="00F315CF" w:rsidRDefault="008F0105" w:rsidP="008F0105">
            <w:pPr>
              <w:spacing w:after="0" w:line="276" w:lineRule="auto"/>
              <w:jc w:val="both"/>
            </w:pPr>
            <w:r w:rsidRPr="00F315CF">
              <w:rPr>
                <w:rFonts w:eastAsia="Times New Roman" w:cs="Times New Roman"/>
                <w:sz w:val="26"/>
              </w:rPr>
              <w:t>- Mẫu hộ tịch điện tử tương tác đăng ký khai tử (do người yêu cầu cung cấp thông tin theo hướng dẫn trên Cổng dịch vụ công, nếu người có yêu cầu lựa chọn nộp hồ sơ theo hình thức trực tuyến)</w:t>
            </w:r>
          </w:p>
          <w:p w14:paraId="6FA17812" w14:textId="77777777" w:rsidR="008F0105" w:rsidRPr="00F315CF" w:rsidRDefault="008F0105" w:rsidP="008F0105">
            <w:pPr>
              <w:spacing w:after="0" w:line="276" w:lineRule="auto"/>
              <w:jc w:val="both"/>
              <w:rPr>
                <w:rFonts w:eastAsia="Times New Roman" w:cs="Times New Roman"/>
                <w:b/>
                <w:bCs/>
                <w:sz w:val="26"/>
              </w:rPr>
            </w:pPr>
            <w:r w:rsidRPr="00F315CF">
              <w:rPr>
                <w:rFonts w:eastAsia="Times New Roman" w:cs="Times New Roman"/>
                <w:b/>
                <w:bCs/>
                <w:sz w:val="26"/>
              </w:rPr>
              <w:t>* Giấy tờ phải nộp:</w:t>
            </w:r>
          </w:p>
          <w:p w14:paraId="20882B6C" w14:textId="77777777" w:rsidR="008F0105" w:rsidRPr="00F315CF" w:rsidRDefault="008F0105" w:rsidP="008F0105">
            <w:pPr>
              <w:spacing w:after="0" w:line="276" w:lineRule="auto"/>
              <w:jc w:val="both"/>
              <w:rPr>
                <w:rFonts w:eastAsia="Times New Roman" w:cs="Times New Roman"/>
                <w:sz w:val="26"/>
              </w:rPr>
            </w:pPr>
            <w:r w:rsidRPr="00F315CF">
              <w:rPr>
                <w:rFonts w:eastAsia="Times New Roman" w:cs="Times New Roman"/>
                <w:sz w:val="26"/>
              </w:rPr>
              <w:t>- Văn bản ủy quyền (được chứng thực) theo quy định của pháp luật trong trường hợp ủy quyền thực hiện việc đăng ký khai tử. Trường hợp người có trách nhiệm đăng ký khai tử ủy quyền cho người khác thực hiện việc đăng ký khai tử mà người được ủy quyền là ông, bà, cha, mẹ, con, vợ, chồng, anh, chị, em ruột của người ủy quyền thì văn bản ủy quyền không phải chứng thực.</w:t>
            </w:r>
          </w:p>
          <w:p w14:paraId="22F6A2D5" w14:textId="77777777" w:rsidR="008F0105" w:rsidRPr="00F315CF" w:rsidRDefault="008F0105" w:rsidP="008F0105">
            <w:pPr>
              <w:spacing w:after="0" w:line="276" w:lineRule="auto"/>
              <w:jc w:val="both"/>
              <w:rPr>
                <w:rFonts w:eastAsia="Times New Roman" w:cs="Times New Roman"/>
                <w:sz w:val="26"/>
              </w:rPr>
            </w:pPr>
            <w:r w:rsidRPr="00F315CF">
              <w:rPr>
                <w:rFonts w:eastAsia="Times New Roman" w:cs="Times New Roman"/>
                <w:sz w:val="26"/>
              </w:rPr>
              <w:lastRenderedPageBreak/>
              <w:t>- Giấy báo tử hoặc giấy tờ thay Giấy báo tử do cơ quan có thẩm quyền cấp. Trường hợp người yêu cầu đã nộp bản điện tử Giấy báo tử hoặc cơ quan đăng ký hộ tịch đã khai thác được dữ liệu điện tử có ký số của Giấy báo tử thì không phải nộp bản giấy.</w:t>
            </w:r>
          </w:p>
          <w:p w14:paraId="6AD17BA0" w14:textId="77777777" w:rsidR="008F0105" w:rsidRPr="00F315CF" w:rsidRDefault="008F0105" w:rsidP="008F0105">
            <w:pPr>
              <w:spacing w:after="0" w:line="240" w:lineRule="auto"/>
              <w:jc w:val="both"/>
              <w:rPr>
                <w:rFonts w:eastAsia="Times New Roman" w:cs="Times New Roman"/>
                <w:sz w:val="26"/>
              </w:rPr>
            </w:pPr>
            <w:r w:rsidRPr="00F315CF">
              <w:rPr>
                <w:rFonts w:eastAsia="Times New Roman" w:cs="Times New Roman"/>
                <w:sz w:val="26"/>
              </w:rPr>
              <w:t>- Giấy tờ, tài liệu, chứng cứ do cơ quan, tổ chức có thẩm quyền cấp hoặc xác nhận hợp lệ chứng minh sự kiện chết đối với trường hợp đăng ký khai tử cho người chết đã lâu, không có Giấy báo tử hoặc giấy tờ thay thế Giấy báo tử.</w:t>
            </w:r>
          </w:p>
          <w:p w14:paraId="01809673" w14:textId="77777777" w:rsidR="008F0105" w:rsidRPr="00F315CF" w:rsidRDefault="008F0105" w:rsidP="008F0105">
            <w:pPr>
              <w:spacing w:after="0" w:line="240" w:lineRule="auto"/>
              <w:jc w:val="both"/>
              <w:rPr>
                <w:rFonts w:eastAsia="Times New Roman" w:cs="Times New Roman"/>
                <w:b/>
                <w:bCs/>
                <w:sz w:val="26"/>
              </w:rPr>
            </w:pPr>
            <w:r w:rsidRPr="00F315CF">
              <w:rPr>
                <w:rFonts w:eastAsia="Times New Roman" w:cs="Times New Roman"/>
                <w:b/>
                <w:bCs/>
                <w:sz w:val="26"/>
              </w:rPr>
              <w:t>Giấy tờ xuất trình:</w:t>
            </w:r>
          </w:p>
          <w:p w14:paraId="3D186DDA" w14:textId="77777777" w:rsidR="008F0105" w:rsidRPr="00F315CF" w:rsidRDefault="008F0105" w:rsidP="008F0105">
            <w:pPr>
              <w:spacing w:after="0" w:line="276" w:lineRule="auto"/>
              <w:jc w:val="both"/>
            </w:pPr>
            <w:r w:rsidRPr="00F315CF">
              <w:rPr>
                <w:rFonts w:eastAsia="Times New Roman" w:cs="Times New Roman"/>
                <w:sz w:val="26"/>
              </w:rPr>
              <w:t>- 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người có yêu cầu đăng ký khai tử. Trường hợp các thông tin cá nhân trong các giấy tờ này đã có trong CSDLQGVDC, CSDLHTĐT, được hệ thống điền tự động thì không phải tải lên (theo hình thức trực tuyến);</w:t>
            </w:r>
          </w:p>
          <w:p w14:paraId="6D3B2740" w14:textId="77777777" w:rsidR="008F0105" w:rsidRPr="00F315CF" w:rsidRDefault="008F0105" w:rsidP="008F0105">
            <w:pPr>
              <w:spacing w:after="0" w:line="276" w:lineRule="auto"/>
              <w:jc w:val="both"/>
            </w:pPr>
            <w:r w:rsidRPr="00F315CF">
              <w:rPr>
                <w:rFonts w:eastAsia="Times New Roman" w:cs="Times New Roman"/>
                <w:sz w:val="26"/>
              </w:rPr>
              <w:lastRenderedPageBreak/>
              <w:t>- Giấy tờ chứng minh nơi cư trú cuối cùng của người chết để xác định        thẩm quyền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p w14:paraId="115DAC80" w14:textId="77777777" w:rsidR="008F0105" w:rsidRPr="00F315CF" w:rsidRDefault="008F0105" w:rsidP="008F0105">
            <w:pPr>
              <w:spacing w:after="0" w:line="276" w:lineRule="auto"/>
              <w:jc w:val="both"/>
            </w:pPr>
            <w:r w:rsidRPr="00F315CF">
              <w:rPr>
                <w:rFonts w:eastAsia="Times New Roman" w:cs="Times New Roman"/>
                <w:sz w:val="26"/>
              </w:rPr>
              <w:t>- Trường hợp không xác định được nơi cư trú cuối cùng của người chết thì xuất trình giấy tờ chứng minh nơi người đó chết hoặc nơi phát hiện thi thể của người chết.</w:t>
            </w:r>
          </w:p>
          <w:p w14:paraId="51AF73DB" w14:textId="77777777" w:rsidR="008F0105" w:rsidRPr="00F315CF" w:rsidRDefault="008F0105" w:rsidP="008F0105">
            <w:pPr>
              <w:spacing w:after="0" w:line="240" w:lineRule="auto"/>
              <w:jc w:val="both"/>
              <w:rPr>
                <w:rFonts w:eastAsia="Times New Roman" w:cs="Times New Roman"/>
                <w:sz w:val="26"/>
              </w:rPr>
            </w:pPr>
            <w:r w:rsidRPr="00F315CF">
              <w:rPr>
                <w:rFonts w:eastAsia="Times New Roman" w:cs="Times New Roman"/>
                <w:sz w:val="26"/>
              </w:rPr>
              <w:t>Trường hợp gửi hồ sơ qua hệ thống bưu chính thì phải gửi kèm theo bản sao có chứng thực các giấy tờ phải xuất trình nêu trên.</w:t>
            </w:r>
          </w:p>
          <w:p w14:paraId="52FC6BBA" w14:textId="77777777" w:rsidR="008F0105" w:rsidRPr="00F315CF" w:rsidRDefault="008F0105" w:rsidP="008F0105">
            <w:pPr>
              <w:spacing w:after="0" w:line="240" w:lineRule="auto"/>
              <w:jc w:val="both"/>
              <w:rPr>
                <w:rFonts w:eastAsia="Times New Roman" w:cs="Times New Roman"/>
                <w:sz w:val="26"/>
              </w:rPr>
            </w:pPr>
            <w:r w:rsidRPr="00F315CF">
              <w:rPr>
                <w:rFonts w:eastAsia="Times New Roman" w:cs="Times New Roman"/>
                <w:sz w:val="26"/>
              </w:rPr>
              <w:t>Lưu ý:</w:t>
            </w:r>
          </w:p>
          <w:p w14:paraId="38BDB03D" w14:textId="77777777" w:rsidR="008F0105" w:rsidRPr="00F315CF" w:rsidRDefault="008F0105" w:rsidP="008F0105">
            <w:pPr>
              <w:spacing w:after="0" w:line="276" w:lineRule="auto"/>
              <w:jc w:val="both"/>
            </w:pPr>
            <w:r w:rsidRPr="00F315CF">
              <w:rPr>
                <w:rFonts w:eastAsia="Times New Roman" w:cs="Times New Roman"/>
                <w:sz w:val="26"/>
              </w:rPr>
              <w:t xml:space="preserve">- Cá nhân có quyền lựa chọn thực hiện thủ tục hành chính về hộ tịch tại cơ quan đăng </w:t>
            </w:r>
            <w:r w:rsidRPr="00F315CF">
              <w:rPr>
                <w:rFonts w:eastAsia="Times New Roman" w:cs="Times New Roman"/>
                <w:sz w:val="26"/>
              </w:rPr>
              <w:lastRenderedPageBreak/>
              <w:t>ký hộ tịch nơi cư trú; nơi cư trú của cá nhân được xác định theo quy định của pháp luật về cư trú. Trường hợp cá nhân lựa chọn thực hiện thủ tục hành chính về hộ tịch không phải tại Ủy ban nhân dân cấp xã nơi thường trú hoặc nơi tạm trú thì Ủy ban nhân dân cấp xã nơi tiếp nhận yêu cầu có trách nhiệm hỗ trợ người dân nộp hồ sơ đăng ký hộ tịch trực tuyến đến đúng cơ quan có thẩm quyền theo quy định.</w:t>
            </w:r>
          </w:p>
          <w:p w14:paraId="601EDCB0" w14:textId="77777777" w:rsidR="008F0105" w:rsidRPr="00F315CF" w:rsidRDefault="008F0105" w:rsidP="008F0105">
            <w:pPr>
              <w:spacing w:after="0" w:line="276" w:lineRule="auto"/>
              <w:jc w:val="both"/>
            </w:pPr>
            <w:r w:rsidRPr="00F315CF">
              <w:rPr>
                <w:rFonts w:eastAsia="Times New Roman" w:cs="Times New Roman"/>
                <w:sz w:val="26"/>
              </w:rPr>
              <w:t>- Trong thời hạn 15 ngày kể từ ngày có người chết thì vợ, chồng hoặc con, cha, mẹ hoặc người thân thích khác của người chết có trách nhiệm đi đăng ký khai tử; trường hợp người chết không có người thân thích thì đại diện của cơ quan, tổ chức, cá nhân liên quan có trách nhiệm đi khai tử.</w:t>
            </w:r>
          </w:p>
          <w:p w14:paraId="1B05458C" w14:textId="77777777" w:rsidR="008F0105" w:rsidRPr="00F315CF" w:rsidRDefault="008F0105" w:rsidP="008F0105">
            <w:pPr>
              <w:spacing w:after="0" w:line="276" w:lineRule="auto"/>
              <w:jc w:val="both"/>
            </w:pPr>
            <w:r w:rsidRPr="00F315CF">
              <w:rPr>
                <w:rFonts w:eastAsia="Times New Roman" w:cs="Times New Roman"/>
                <w:sz w:val="26"/>
              </w:rPr>
              <w:t>- Đối với giấy tờ nộp, xuất trình nếu người yêu cầu nộp hồ sơ theo hình thức trực tiếp:</w:t>
            </w:r>
          </w:p>
          <w:p w14:paraId="3449DE22" w14:textId="77777777" w:rsidR="008F0105" w:rsidRPr="00F315CF" w:rsidRDefault="008F0105" w:rsidP="008F0105">
            <w:pPr>
              <w:spacing w:after="0" w:line="276" w:lineRule="auto"/>
              <w:jc w:val="both"/>
            </w:pPr>
            <w:r w:rsidRPr="00F315CF">
              <w:rPr>
                <w:rFonts w:eastAsia="Times New Roman" w:cs="Times New Roman"/>
                <w:sz w:val="26"/>
              </w:rPr>
              <w:t xml:space="preserve">+ Người yêu cầu đăng ký hộ tịch có thể nộp bản sao được chứng thực từ bản chính hoặc bản sao được cấp từ sổ gốc (sau đây gọi là bản sao) hoặc bản chụp kèm theo bản chính, bản điện tử các giấy tờ này, bao gồm </w:t>
            </w:r>
            <w:r w:rsidRPr="00F315CF">
              <w:rPr>
                <w:rFonts w:eastAsia="Times New Roman" w:cs="Times New Roman"/>
                <w:sz w:val="26"/>
              </w:rPr>
              <w:lastRenderedPageBreak/>
              <w:t>cả giấy tờ được tích hợp, hiển thị trên Ứng dụng định danh điện tử (VneID).</w:t>
            </w:r>
          </w:p>
          <w:p w14:paraId="10DB82C4" w14:textId="77777777" w:rsidR="008F0105" w:rsidRPr="00F315CF" w:rsidRDefault="008F0105" w:rsidP="008F0105">
            <w:pPr>
              <w:spacing w:after="0" w:line="276" w:lineRule="auto"/>
              <w:jc w:val="both"/>
            </w:pPr>
            <w:r w:rsidRPr="00F315CF">
              <w:rPr>
                <w:rFonts w:eastAsia="Times New Roman" w:cs="Times New Roman"/>
                <w:sz w:val="26"/>
              </w:rPr>
              <w:t>Trường hợp người yêu cầu nộp bản chụp kèm theo bản chính giấy tờ thì người tiếp nhận có trách nhiệm kiểm tra, đối chiếu bản chụp với bản chính và ký xác nhận, không được yêu cầu nộp bản sao giấy tờ đó.</w:t>
            </w:r>
          </w:p>
          <w:p w14:paraId="50344676" w14:textId="77777777" w:rsidR="008F0105" w:rsidRPr="00F315CF" w:rsidRDefault="008F0105" w:rsidP="008F0105">
            <w:pPr>
              <w:spacing w:after="0" w:line="276" w:lineRule="auto"/>
              <w:jc w:val="both"/>
            </w:pPr>
            <w:r w:rsidRPr="00F315CF">
              <w:rPr>
                <w:rFonts w:eastAsia="Times New Roman" w:cs="Times New Roman"/>
                <w:sz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p w14:paraId="007FEB9F" w14:textId="77777777" w:rsidR="008F0105" w:rsidRPr="00F315CF" w:rsidRDefault="008F0105" w:rsidP="008F0105">
            <w:pPr>
              <w:spacing w:after="0" w:line="276" w:lineRule="auto"/>
              <w:jc w:val="both"/>
            </w:pPr>
            <w:r w:rsidRPr="00F315CF">
              <w:rPr>
                <w:rFonts w:eastAsia="Times New Roman" w:cs="Times New Roman"/>
                <w:sz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 .</w:t>
            </w:r>
          </w:p>
          <w:p w14:paraId="467EE291" w14:textId="77777777" w:rsidR="008F0105" w:rsidRPr="00F315CF" w:rsidRDefault="008F0105" w:rsidP="008F0105">
            <w:pPr>
              <w:spacing w:after="0" w:line="276" w:lineRule="auto"/>
              <w:jc w:val="both"/>
            </w:pPr>
            <w:r w:rsidRPr="00F315CF">
              <w:rPr>
                <w:rFonts w:eastAsia="Times New Roman" w:cs="Times New Roman"/>
                <w:sz w:val="26"/>
              </w:rPr>
              <w:t xml:space="preserve">+ Người tiếp nhận hồ sơ thực hiện khai thác thông tin trong CSDLQGVDC theo quy định pháp luật nếu người yêu cầu đăng ký hộ tịch đã cung cấp họ, chữ đệm, tên; ngày, </w:t>
            </w:r>
            <w:r w:rsidRPr="00F315CF">
              <w:rPr>
                <w:rFonts w:eastAsia="Times New Roman" w:cs="Times New Roman"/>
                <w:sz w:val="26"/>
              </w:rPr>
              <w:lastRenderedPageBreak/>
              <w:t>tháng, năm sinh; số định danh cá nhân/thẻ căn cước công dân/thẻ căn cước/căn cước điện tử. Trường hợp các thông tin cần khai thác không có trong CSDLQGVDC thì đề nghị người yêu cầu kê khai đầy đủ.</w:t>
            </w:r>
          </w:p>
          <w:p w14:paraId="0CC6AA2C" w14:textId="77777777" w:rsidR="008F0105" w:rsidRPr="00F315CF" w:rsidRDefault="008F0105" w:rsidP="008F0105">
            <w:pPr>
              <w:spacing w:after="0" w:line="276" w:lineRule="auto"/>
              <w:jc w:val="both"/>
            </w:pPr>
            <w:r w:rsidRPr="00F315CF">
              <w:rPr>
                <w:rFonts w:eastAsia="Times New Roman" w:cs="Times New Roman"/>
                <w:sz w:val="26"/>
              </w:rPr>
              <w:t>- Đối với giấy tờ gửi kèm theo nếu người yêu cầu nộp hồ sơ theo hình thức trực tuyến:</w:t>
            </w:r>
          </w:p>
          <w:p w14:paraId="3C7B2297" w14:textId="77777777" w:rsidR="008F0105" w:rsidRPr="00F315CF" w:rsidRDefault="008F0105" w:rsidP="008F0105">
            <w:pPr>
              <w:spacing w:after="0" w:line="276" w:lineRule="auto"/>
              <w:jc w:val="both"/>
            </w:pPr>
            <w:r w:rsidRPr="00F315CF">
              <w:rPr>
                <w:rFonts w:eastAsia="Times New Roman" w:cs="Times New Roman"/>
                <w:sz w:val="26"/>
              </w:rPr>
              <w:t>+ Bản chụp các giấy tờ gửi kèm theo hồ sơ đăng ký khai tử trực tuyến phải bảo đảm rõ nét, đầy đủ, toàn vẹn về nội dung, là bản chụp bằng máy ảnh, điện thoại hoặc được chụp, được quét bằng thiết bị điện tử, từ giấy tờ được cấp hợp lệ, còn giá trị sử dụng.</w:t>
            </w:r>
          </w:p>
          <w:p w14:paraId="5AEAD511" w14:textId="77777777" w:rsidR="008F0105" w:rsidRPr="00F315CF" w:rsidRDefault="008F0105" w:rsidP="008F0105">
            <w:pPr>
              <w:spacing w:after="0" w:line="276" w:lineRule="auto"/>
              <w:jc w:val="both"/>
            </w:pPr>
            <w:r w:rsidRPr="00F315CF">
              <w:rPr>
                <w:rFonts w:eastAsia="Times New Roman" w:cs="Times New Roman"/>
                <w:sz w:val="26"/>
              </w:rPr>
              <w:t>+ Trường hợp giấy tờ, tài liệu phải gửi kèm trong hồ sơ đăng ký khai tử trực tuyến đã có bản sao điện tử hoặc đã có bản điện tử giấy tờ hộ tịch thì người yêu cầu được sử dụng bản điện tử này.</w:t>
            </w:r>
          </w:p>
          <w:p w14:paraId="7DFCE1B0" w14:textId="77777777" w:rsidR="008F0105" w:rsidRPr="00F315CF" w:rsidRDefault="008F0105" w:rsidP="008F0105">
            <w:pPr>
              <w:spacing w:after="0" w:line="276" w:lineRule="auto"/>
              <w:jc w:val="both"/>
            </w:pPr>
            <w:r w:rsidRPr="00F315CF">
              <w:rPr>
                <w:rFonts w:eastAsia="Times New Roman" w:cs="Times New Roman"/>
                <w:sz w:val="26"/>
              </w:rPr>
              <w:t xml:space="preserve">- Trường hợp người yêu cầu đăng k‎ý hộ tịch lựa chọn nhận kết quả tại Trung tâm Phục vụ hành chính công thì người yêu cầu đăng ký hộ tịch phải xuất trình giấy tờ tuỳ thân, nộp các giấy tờ là thành phần hồ sơ </w:t>
            </w:r>
            <w:r w:rsidRPr="00F315CF">
              <w:rPr>
                <w:rFonts w:eastAsia="Times New Roman" w:cs="Times New Roman"/>
                <w:sz w:val="26"/>
              </w:rPr>
              <w:lastRenderedPageBreak/>
              <w:t>theo quy định; Trường hợp người yêu cầu đăng ký hộ tịch không lựa chọn nhận kết quả tại Trung tâm Phục vụ hành chính công thì người yêu cầu đăng ký hộ tịch nộp các giấy tờ là thành phần hồ sơ theo quy định trước khi nhận kết quả.</w:t>
            </w:r>
          </w:p>
          <w:p w14:paraId="696B0815" w14:textId="77777777" w:rsidR="008F0105" w:rsidRPr="00F315CF" w:rsidRDefault="008F0105" w:rsidP="008F0105">
            <w:pPr>
              <w:spacing w:after="0" w:line="276" w:lineRule="auto"/>
              <w:jc w:val="both"/>
            </w:pPr>
            <w:r w:rsidRPr="00F315CF">
              <w:rPr>
                <w:rFonts w:eastAsia="Times New Roman" w:cs="Times New Roman"/>
                <w:sz w:val="26"/>
              </w:rPr>
              <w:t>- Trường hợp người yêu cầu đăng ký hộ tịch không cung cấp được giấy tờ theo quy định hoặc giấy tờ nộp, xuất trình bị tẩy xóa, sửa chữa, làm giả thì cơ quan đăng ký hộ tịch có thẩm quyền hủy bỏ kết quả đăng ký hộ tịch.</w:t>
            </w:r>
          </w:p>
          <w:p w14:paraId="4A22043D" w14:textId="77777777" w:rsidR="008F0105" w:rsidRPr="00F315CF" w:rsidRDefault="008F0105" w:rsidP="008F0105">
            <w:pPr>
              <w:spacing w:after="0" w:line="240" w:lineRule="auto"/>
              <w:jc w:val="both"/>
              <w:rPr>
                <w:rFonts w:eastAsia="Times New Roman" w:cs="Times New Roman"/>
                <w:sz w:val="26"/>
              </w:rPr>
            </w:pPr>
            <w:r w:rsidRPr="00F315CF">
              <w:rPr>
                <w:rFonts w:eastAsia="Times New Roman" w:cs="Times New Roman"/>
                <w:sz w:val="26"/>
              </w:rPr>
              <w:t>- Giấy tờ do cơ quan có thẩm quyền của nước ngoài cấp, công chứng hoặc xác nhận để sử dụng cho việc đăng ký hộ tịch tại Việt Nam phải được hợp pháp hóa lãnh sự theo quy định của pháp luật, trừ trường hợp được miễn theo điều ước quốc tế mà Việt Nam là thành viên.</w:t>
            </w:r>
          </w:p>
        </w:tc>
      </w:tr>
      <w:tr w:rsidR="008F0105" w:rsidRPr="00F315CF" w14:paraId="18205633" w14:textId="77777777" w:rsidTr="008F0105">
        <w:trPr>
          <w:trHeight w:val="300"/>
          <w:jc w:val="center"/>
        </w:trPr>
        <w:tc>
          <w:tcPr>
            <w:tcW w:w="704" w:type="dxa"/>
            <w:shd w:val="clear" w:color="auto" w:fill="auto"/>
            <w:noWrap/>
            <w:vAlign w:val="center"/>
            <w:hideMark/>
          </w:tcPr>
          <w:p w14:paraId="067DB81C"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56</w:t>
            </w:r>
          </w:p>
        </w:tc>
        <w:tc>
          <w:tcPr>
            <w:tcW w:w="4253" w:type="dxa"/>
            <w:shd w:val="clear" w:color="auto" w:fill="auto"/>
            <w:noWrap/>
            <w:vAlign w:val="center"/>
            <w:hideMark/>
          </w:tcPr>
          <w:p w14:paraId="200CCECF"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đăng ký khai sinh</w:t>
            </w:r>
          </w:p>
        </w:tc>
        <w:tc>
          <w:tcPr>
            <w:tcW w:w="919" w:type="dxa"/>
            <w:shd w:val="clear" w:color="auto" w:fill="auto"/>
            <w:noWrap/>
            <w:vAlign w:val="center"/>
            <w:hideMark/>
          </w:tcPr>
          <w:p w14:paraId="26669D5D"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1.001193.000.00.00.H21</w:t>
            </w:r>
          </w:p>
        </w:tc>
        <w:tc>
          <w:tcPr>
            <w:tcW w:w="1129" w:type="dxa"/>
            <w:shd w:val="clear" w:color="auto" w:fill="auto"/>
            <w:noWrap/>
            <w:vAlign w:val="center"/>
            <w:hideMark/>
          </w:tcPr>
          <w:p w14:paraId="49AFBB2C" w14:textId="77777777" w:rsidR="008F0105" w:rsidRPr="00F315CF" w:rsidRDefault="008F0105"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75AC5E46"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70A994B8"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34BB4943"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rPr>
              <w:t xml:space="preserve">Lệ phí : 8000 Đồng (- Lệ phí nộp hồ sơ trực tuyến: bằng 70% mức thu lệ </w:t>
            </w:r>
            <w:r w:rsidRPr="00F315CF">
              <w:rPr>
                <w:rFonts w:eastAsia="Times New Roman" w:cs="Times New Roman"/>
                <w:sz w:val="26"/>
              </w:rPr>
              <w:lastRenderedPageBreak/>
              <w:t xml:space="preserve">phí nộp hồ sơ trực tiếp (Trường hợp mức thu lệ phí lẻ dưới 500 đồng thì tính tròn xuống không đồng. Trường hợp mức thu lệ phí lẻ từ 500 đồng đến dưới 1.000 đồng thì tính tròn lên 1.000 đồng).- Miễn lệ phí: trẻ em, hộ nghèo, người cao tuổi, người khuyết tật, người có công với cách mạng, người thuộc </w:t>
            </w:r>
            <w:r w:rsidRPr="00F315CF">
              <w:rPr>
                <w:rFonts w:eastAsia="Times New Roman" w:cs="Times New Roman"/>
                <w:sz w:val="26"/>
              </w:rPr>
              <w:lastRenderedPageBreak/>
              <w:t xml:space="preserve">gia đình có công với cách mạng, đồng bào dân tộc thiểu số ở các xã có điều kiện kinh tế- xã hội đặc biệt khó khăn; Công dân Việt Nam cư trú ở trong nước thực hiện đăng ký khai sinh đúng hạn; bố, mẹ, vợ (chồng), con dưới 18 tuổi của liệt sỹ, thương binh, người được hưởng chính sách như thương binh; công dân thường </w:t>
            </w:r>
            <w:r w:rsidRPr="00F315CF">
              <w:rPr>
                <w:rFonts w:eastAsia="Times New Roman" w:cs="Times New Roman"/>
                <w:sz w:val="26"/>
              </w:rPr>
              <w:lastRenderedPageBreak/>
              <w:t>trú tại các xã biên giới; công dân thuộc diện di dời, giải tỏa theo chủ trương cuả nhà nước.)</w:t>
            </w:r>
            <w:r w:rsidRPr="00F315CF">
              <w:rPr>
                <w:rFonts w:eastAsia="Times New Roman" w:cs="Times New Roman"/>
                <w:sz w:val="26"/>
              </w:rPr>
              <w:br/>
            </w:r>
          </w:p>
        </w:tc>
        <w:tc>
          <w:tcPr>
            <w:tcW w:w="4677" w:type="dxa"/>
            <w:shd w:val="clear" w:color="auto" w:fill="auto"/>
            <w:noWrap/>
            <w:vAlign w:val="center"/>
            <w:hideMark/>
          </w:tcPr>
          <w:p w14:paraId="0FF650E8" w14:textId="77777777" w:rsidR="008F0105" w:rsidRPr="00F315CF" w:rsidRDefault="008F0105" w:rsidP="008F0105">
            <w:pPr>
              <w:spacing w:after="0" w:line="276" w:lineRule="auto"/>
              <w:jc w:val="both"/>
              <w:rPr>
                <w:rFonts w:eastAsia="Times New Roman" w:cs="Times New Roman"/>
                <w:b/>
                <w:bCs/>
                <w:sz w:val="26"/>
              </w:rPr>
            </w:pPr>
            <w:r w:rsidRPr="00F315CF">
              <w:rPr>
                <w:rFonts w:eastAsia="Times New Roman" w:cs="Times New Roman"/>
                <w:b/>
                <w:bCs/>
                <w:sz w:val="26"/>
              </w:rPr>
              <w:lastRenderedPageBreak/>
              <w:t>Bao gồm:</w:t>
            </w:r>
          </w:p>
          <w:p w14:paraId="778A8548" w14:textId="77777777" w:rsidR="008F0105" w:rsidRPr="00F315CF" w:rsidRDefault="008F0105" w:rsidP="008F0105">
            <w:pPr>
              <w:spacing w:after="0" w:line="276" w:lineRule="auto"/>
              <w:jc w:val="both"/>
              <w:rPr>
                <w:rFonts w:eastAsia="Times New Roman" w:cs="Times New Roman"/>
                <w:sz w:val="26"/>
              </w:rPr>
            </w:pPr>
            <w:r w:rsidRPr="00F315CF">
              <w:rPr>
                <w:rFonts w:eastAsia="Times New Roman" w:cs="Times New Roman"/>
                <w:sz w:val="26"/>
              </w:rPr>
              <w:t>- Người có yêu cầu đăng ký khai sinh thực hiện việc nộp/xuất trình (theo hình thức trực tiếp) hoặc tải lên (theo hình thức trực tuyến) các giấy tờ sau:</w:t>
            </w:r>
          </w:p>
          <w:p w14:paraId="1828136B" w14:textId="77777777" w:rsidR="008F0105" w:rsidRPr="00F315CF" w:rsidRDefault="008F0105" w:rsidP="008F0105">
            <w:pPr>
              <w:spacing w:after="0" w:line="276" w:lineRule="auto"/>
              <w:jc w:val="both"/>
            </w:pPr>
            <w:r w:rsidRPr="00F315CF">
              <w:rPr>
                <w:rFonts w:eastAsia="Times New Roman" w:cs="Times New Roman"/>
                <w:sz w:val="26"/>
              </w:rPr>
              <w:lastRenderedPageBreak/>
              <w:t>- Tờ khai đăng ký khai sinh theo mẫu  (nếu người có yêu cầu lựa chọn nộp hồ sơ theo hình thức trực tiếp hoặc gửi hồ sơ qua hệ thống bưu chính);</w:t>
            </w:r>
          </w:p>
          <w:p w14:paraId="547DB7E0" w14:textId="77777777" w:rsidR="008F0105" w:rsidRPr="00F315CF" w:rsidRDefault="008F0105" w:rsidP="008F0105">
            <w:pPr>
              <w:spacing w:after="0" w:line="276" w:lineRule="auto"/>
              <w:jc w:val="both"/>
            </w:pPr>
            <w:r w:rsidRPr="00F315CF">
              <w:rPr>
                <w:rFonts w:eastAsia="Times New Roman" w:cs="Times New Roman"/>
                <w:sz w:val="26"/>
              </w:rPr>
              <w:t>- Mẫu hộ tịch điện tử tương tác đăng ký khai sinh (do người yêu cầu cung cấp thông tin theo hướng dẫn trên Cổng dịch vụ công, nếu người có yêu cầu lựa chọn nộp hồ sơ theo hình thức trực tuyến)</w:t>
            </w:r>
          </w:p>
          <w:p w14:paraId="7603FB91" w14:textId="77777777" w:rsidR="008F0105" w:rsidRPr="00F315CF" w:rsidRDefault="008F0105" w:rsidP="008F0105">
            <w:pPr>
              <w:spacing w:after="0" w:line="240" w:lineRule="auto"/>
              <w:jc w:val="both"/>
              <w:rPr>
                <w:rFonts w:eastAsia="Times New Roman" w:cs="Times New Roman"/>
                <w:b/>
                <w:bCs/>
                <w:sz w:val="26"/>
                <w:szCs w:val="26"/>
              </w:rPr>
            </w:pPr>
            <w:r w:rsidRPr="00F315CF">
              <w:rPr>
                <w:rFonts w:eastAsia="Times New Roman" w:cs="Times New Roman"/>
                <w:b/>
                <w:bCs/>
                <w:sz w:val="26"/>
                <w:szCs w:val="26"/>
              </w:rPr>
              <w:t>Giấy tờ phải nộp:</w:t>
            </w:r>
          </w:p>
          <w:p w14:paraId="11D6D8CC" w14:textId="77777777" w:rsidR="008F0105" w:rsidRPr="00F315CF" w:rsidRDefault="008F0105" w:rsidP="008F0105">
            <w:pPr>
              <w:spacing w:after="0" w:line="276" w:lineRule="auto"/>
              <w:jc w:val="both"/>
            </w:pPr>
            <w:r w:rsidRPr="00F315CF">
              <w:rPr>
                <w:rFonts w:eastAsia="Times New Roman" w:cs="Times New Roman"/>
                <w:sz w:val="26"/>
              </w:rPr>
              <w:t>- Giấy chứng sinh; trường hợp không có Giấy chứng sinh thì nộp văn bản của người làm chứng xác nhận về việc sinh; nếu không có người làm chứng thì phải có giấy cam đoan về việc sinh.</w:t>
            </w:r>
          </w:p>
          <w:p w14:paraId="7A47CBF8" w14:textId="77777777" w:rsidR="008F0105" w:rsidRPr="00F315CF" w:rsidRDefault="008F0105" w:rsidP="008F0105">
            <w:pPr>
              <w:spacing w:after="0" w:line="276" w:lineRule="auto"/>
              <w:jc w:val="both"/>
            </w:pPr>
            <w:r w:rsidRPr="00F315CF">
              <w:rPr>
                <w:rFonts w:eastAsia="Times New Roman" w:cs="Times New Roman"/>
                <w:sz w:val="26"/>
              </w:rPr>
              <w:t>Trường hợp người yêu cầu đã nộp bản điện tử Giấy chứng sinh hoặc cơ quan đăng ký hộ tịch đã khai thác được dữ liệu điện tử có ký số của Giấy chứng sinh thì không phải nộp bản giấy.</w:t>
            </w:r>
          </w:p>
          <w:p w14:paraId="2F68DC56" w14:textId="77777777" w:rsidR="008F0105" w:rsidRPr="00F315CF" w:rsidRDefault="008F0105" w:rsidP="008F0105">
            <w:pPr>
              <w:spacing w:after="0" w:line="276" w:lineRule="auto"/>
              <w:jc w:val="both"/>
            </w:pPr>
            <w:r w:rsidRPr="00F315CF">
              <w:rPr>
                <w:rFonts w:eastAsia="Times New Roman" w:cs="Times New Roman"/>
                <w:sz w:val="26"/>
              </w:rPr>
              <w:t>- Trường hợp trẻ em bị bỏ rơi thì phải có biên bản về việc trẻ bị bỏ rơi do cơ quan có thẩm quyền lập.</w:t>
            </w:r>
          </w:p>
          <w:p w14:paraId="64D990CD" w14:textId="77777777" w:rsidR="008F0105" w:rsidRPr="00F315CF" w:rsidRDefault="008F0105" w:rsidP="008F0105">
            <w:pPr>
              <w:spacing w:after="0" w:line="276" w:lineRule="auto"/>
              <w:jc w:val="both"/>
            </w:pPr>
            <w:r w:rsidRPr="00F315CF">
              <w:rPr>
                <w:rFonts w:eastAsia="Times New Roman" w:cs="Times New Roman"/>
                <w:sz w:val="26"/>
              </w:rPr>
              <w:lastRenderedPageBreak/>
              <w:t>- Trường hợp khai sinh cho trẻ em sinh ra do mang thai hộ phải có văn bản xác nhận của cơ sở y tế đã thực hiện kỹ thuật hỗ trợ sinh sản cho việc mang thai hộ.</w:t>
            </w:r>
          </w:p>
          <w:p w14:paraId="09950635" w14:textId="77777777" w:rsidR="008F0105" w:rsidRPr="00F315CF" w:rsidRDefault="008F0105" w:rsidP="008F0105">
            <w:pPr>
              <w:spacing w:after="0" w:line="240" w:lineRule="auto"/>
              <w:jc w:val="both"/>
              <w:rPr>
                <w:rFonts w:eastAsia="Times New Roman" w:cs="Times New Roman"/>
                <w:sz w:val="26"/>
              </w:rPr>
            </w:pPr>
            <w:r w:rsidRPr="00F315CF">
              <w:rPr>
                <w:rFonts w:eastAsia="Times New Roman" w:cs="Times New Roman"/>
                <w:sz w:val="26"/>
              </w:rPr>
              <w:t>- Văn bản ủy quyền (được chứng thực) theo quy định của pháp luật trong trường hợp ủy quyền thực hiện việc đăng ký khai sinh. Trường hợp người được ủy quyền là ông, bà, cha, mẹ, con, vợ, chồng, anh, chị, em ruột của người ủy quyền thì văn bản ủy quyền không phải chứng thực.</w:t>
            </w:r>
          </w:p>
          <w:p w14:paraId="351BCACA" w14:textId="77777777" w:rsidR="008F0105" w:rsidRPr="00F315CF" w:rsidRDefault="008F0105" w:rsidP="008F0105">
            <w:pPr>
              <w:spacing w:after="0" w:line="240" w:lineRule="auto"/>
              <w:jc w:val="both"/>
              <w:rPr>
                <w:rFonts w:eastAsia="Times New Roman" w:cs="Times New Roman"/>
                <w:b/>
                <w:bCs/>
                <w:sz w:val="26"/>
              </w:rPr>
            </w:pPr>
            <w:r w:rsidRPr="00F315CF">
              <w:rPr>
                <w:rFonts w:eastAsia="Times New Roman" w:cs="Times New Roman"/>
                <w:b/>
                <w:bCs/>
                <w:sz w:val="26"/>
              </w:rPr>
              <w:t>Giấy tờ xuất trình:</w:t>
            </w:r>
          </w:p>
          <w:p w14:paraId="063F6F51" w14:textId="77777777" w:rsidR="008F0105" w:rsidRPr="00F315CF" w:rsidRDefault="008F0105" w:rsidP="008F0105">
            <w:pPr>
              <w:spacing w:after="0" w:line="276" w:lineRule="auto"/>
              <w:jc w:val="both"/>
            </w:pPr>
            <w:r w:rsidRPr="00F315CF">
              <w:rPr>
                <w:rFonts w:eastAsia="Times New Roman" w:cs="Times New Roman"/>
                <w:sz w:val="26"/>
              </w:rPr>
              <w:t>- 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người có yêu cầu đăng ký khai sinh. Trường hợp các thông tin cá nhân trong các giấy tờ này đã có trong CSDLQGVDC, Cơ sở dữ liệu hộ tịch điện tử (CSDLHTĐT), được hệ thống điền tự động thì không phải tải lên (theo hình thức trực tuyến)</w:t>
            </w:r>
          </w:p>
          <w:p w14:paraId="4A9E384A" w14:textId="77777777" w:rsidR="008F0105" w:rsidRPr="00F315CF" w:rsidRDefault="008F0105" w:rsidP="008F0105">
            <w:pPr>
              <w:spacing w:after="0" w:line="276" w:lineRule="auto"/>
              <w:jc w:val="both"/>
            </w:pPr>
            <w:r w:rsidRPr="00F315CF">
              <w:rPr>
                <w:rFonts w:eastAsia="Times New Roman" w:cs="Times New Roman"/>
                <w:sz w:val="26"/>
              </w:rPr>
              <w:lastRenderedPageBreak/>
              <w:t>- 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p w14:paraId="32E23BC3" w14:textId="77777777" w:rsidR="008F0105" w:rsidRPr="00F315CF" w:rsidRDefault="008F0105" w:rsidP="008F0105">
            <w:pPr>
              <w:spacing w:after="0" w:line="240" w:lineRule="auto"/>
              <w:jc w:val="both"/>
              <w:rPr>
                <w:rFonts w:eastAsia="Times New Roman" w:cs="Times New Roman"/>
                <w:sz w:val="26"/>
              </w:rPr>
            </w:pPr>
            <w:r w:rsidRPr="00F315CF">
              <w:rPr>
                <w:rFonts w:eastAsia="Times New Roman" w:cs="Times New Roman"/>
                <w:sz w:val="26"/>
              </w:rPr>
              <w:t>Trường hợp gửi hồ sơ qua hệ thống bưu chính thì phải gửi kèm theo bản sao có chứng thực các giấy tờ phải xuất trình nêu trên.</w:t>
            </w:r>
          </w:p>
          <w:p w14:paraId="2C1B6941" w14:textId="77777777" w:rsidR="008F0105" w:rsidRPr="00F315CF" w:rsidRDefault="008F0105" w:rsidP="008F0105">
            <w:pPr>
              <w:spacing w:after="0" w:line="240" w:lineRule="auto"/>
              <w:jc w:val="both"/>
              <w:rPr>
                <w:rFonts w:eastAsia="Times New Roman" w:cs="Times New Roman"/>
                <w:b/>
                <w:bCs/>
                <w:sz w:val="26"/>
              </w:rPr>
            </w:pPr>
            <w:r w:rsidRPr="00F315CF">
              <w:rPr>
                <w:rFonts w:eastAsia="Times New Roman" w:cs="Times New Roman"/>
                <w:b/>
                <w:bCs/>
                <w:sz w:val="26"/>
              </w:rPr>
              <w:t>Lưu ý:</w:t>
            </w:r>
          </w:p>
          <w:p w14:paraId="32A1AC0B" w14:textId="77777777" w:rsidR="008F0105" w:rsidRPr="00F315CF" w:rsidRDefault="008F0105" w:rsidP="008F0105">
            <w:pPr>
              <w:spacing w:after="0" w:line="276" w:lineRule="auto"/>
              <w:jc w:val="both"/>
            </w:pPr>
            <w:r w:rsidRPr="00F315CF">
              <w:rPr>
                <w:rFonts w:eastAsia="Times New Roman" w:cs="Times New Roman"/>
                <w:sz w:val="26"/>
              </w:rPr>
              <w:t xml:space="preserve">- Cá nhân có quyền lựa chọn thực hiện thủ tục hành chính về hộ tịch tại cơ quan đăng ký hộ tịch nơi cư trú; nơi cư trú của cá nhân được xác định theo quy định của pháp luật về cư trú. Trường hợp cá nhân lựa chọn thực hiện thủ tục hành chính về hộ tịch không phải tại Ủy ban nhân dân cấp xã nơi </w:t>
            </w:r>
            <w:r w:rsidRPr="00F315CF">
              <w:rPr>
                <w:rFonts w:eastAsia="Times New Roman" w:cs="Times New Roman"/>
                <w:sz w:val="26"/>
              </w:rPr>
              <w:lastRenderedPageBreak/>
              <w:t>thường trú hoặc nơi tạm trú thì Ủy ban nhân dân cấp xã nơi tiếp nhận yêu cầu có trách nhiệm hỗ trợ người dân nộp hồ sơ đăng ký hộ tịch trực tuyến đến đúng cơ quan có thẩm quyền theo quy định.</w:t>
            </w:r>
          </w:p>
          <w:p w14:paraId="7F51FC22" w14:textId="77777777" w:rsidR="008F0105" w:rsidRPr="00F315CF" w:rsidRDefault="008F0105" w:rsidP="008F0105">
            <w:pPr>
              <w:spacing w:after="0" w:line="276" w:lineRule="auto"/>
              <w:jc w:val="both"/>
            </w:pPr>
            <w:r w:rsidRPr="00F315CF">
              <w:rPr>
                <w:rFonts w:eastAsia="Times New Roman" w:cs="Times New Roman"/>
                <w:sz w:val="26"/>
              </w:rPr>
              <w:t>- Đối với giấy tờ nộp, xuất trình nếu người yêu cầu nộp hồ sơ theo hình thức trực tiếp:</w:t>
            </w:r>
          </w:p>
          <w:p w14:paraId="074291E7" w14:textId="77777777" w:rsidR="008F0105" w:rsidRPr="00F315CF" w:rsidRDefault="008F0105" w:rsidP="008F0105">
            <w:pPr>
              <w:spacing w:after="0" w:line="276" w:lineRule="auto"/>
              <w:jc w:val="both"/>
            </w:pPr>
            <w:r w:rsidRPr="00F315CF">
              <w:rPr>
                <w:rFonts w:eastAsia="Times New Roman" w:cs="Times New Roman"/>
                <w:sz w:val="26"/>
              </w:rPr>
              <w:t>+ Người yêu cầu đăng ký hộ tịch có thể nộp bản sao được chứng thực từ bản chính hoặc bản sao được cấp từ sổ gốc (sau đây gọi là bản sao) hoặc bản chụp kèm theo bản chính, bản điện tử các giấy tờ này, bao gồm cả giấy tờ được tích hợp, hiển thị trên Ứng dụng định danh điện tử (VneID).</w:t>
            </w:r>
          </w:p>
          <w:p w14:paraId="1FE3ED9D" w14:textId="77777777" w:rsidR="008F0105" w:rsidRPr="00F315CF" w:rsidRDefault="008F0105" w:rsidP="008F0105">
            <w:pPr>
              <w:spacing w:after="0" w:line="276" w:lineRule="auto"/>
              <w:jc w:val="both"/>
            </w:pPr>
            <w:r w:rsidRPr="00F315CF">
              <w:rPr>
                <w:rFonts w:eastAsia="Times New Roman" w:cs="Times New Roman"/>
                <w:sz w:val="26"/>
              </w:rPr>
              <w:t>Trường hợp người yêu cầu nộp bản chụp kèm theo bản chính giấy tờ thì người tiếp nhận có trách nhiệm kiểm tra, đối chiếu bản chụp với bản chính và ký xác nhận, không được yêu cầu nộp bản sao giấy tờ đó.</w:t>
            </w:r>
          </w:p>
          <w:p w14:paraId="061F5756" w14:textId="77777777" w:rsidR="008F0105" w:rsidRPr="00F315CF" w:rsidRDefault="008F0105" w:rsidP="008F0105">
            <w:pPr>
              <w:spacing w:after="0" w:line="276" w:lineRule="auto"/>
              <w:jc w:val="both"/>
            </w:pPr>
            <w:r w:rsidRPr="00F315CF">
              <w:rPr>
                <w:rFonts w:eastAsia="Times New Roman" w:cs="Times New Roman"/>
                <w:sz w:val="26"/>
              </w:rPr>
              <w:t xml:space="preserve">Đối với giấy tờ xuất trình khi đăng ký hộ tịch, người tiếp nhận có trách nhiệm kiểm tra, đối chiếu, ghi lại thông tin hoặc chụp lại, ký xác nhận để lưu trong hồ sơ và trả </w:t>
            </w:r>
            <w:r w:rsidRPr="00F315CF">
              <w:rPr>
                <w:rFonts w:eastAsia="Times New Roman" w:cs="Times New Roman"/>
                <w:sz w:val="26"/>
              </w:rPr>
              <w:lastRenderedPageBreak/>
              <w:t>lại cho người xuất trình, không được yêu cầu nộp bản sao hoặc bản chụp giấy tờ đó.</w:t>
            </w:r>
          </w:p>
          <w:p w14:paraId="7B6633AA" w14:textId="77777777" w:rsidR="008F0105" w:rsidRPr="00F315CF" w:rsidRDefault="008F0105" w:rsidP="008F0105">
            <w:pPr>
              <w:spacing w:after="0" w:line="276" w:lineRule="auto"/>
              <w:jc w:val="both"/>
            </w:pPr>
            <w:r w:rsidRPr="00F315CF">
              <w:rPr>
                <w:rFonts w:eastAsia="Times New Roman" w:cs="Times New Roman"/>
                <w:sz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 .</w:t>
            </w:r>
          </w:p>
          <w:p w14:paraId="1AD8EE28" w14:textId="77777777" w:rsidR="008F0105" w:rsidRPr="00F315CF" w:rsidRDefault="008F0105" w:rsidP="008F0105">
            <w:pPr>
              <w:spacing w:after="0" w:line="276" w:lineRule="auto"/>
              <w:jc w:val="both"/>
            </w:pPr>
            <w:r w:rsidRPr="00F315CF">
              <w:rPr>
                <w:rFonts w:eastAsia="Times New Roman" w:cs="Times New Roman"/>
                <w:sz w:val="26"/>
              </w:rPr>
              <w:t>Người tiếp nhận hồ sơ thực hiện khai thác thông tin trong Cơ sở dữ liệu quốc gia về dân cư theo quy định pháp luật nếu người yêu cầu đăng ký hộ tịch đã cung cấp họ, chữ đệm, tên; ngày, tháng, năm sinh; số định danh cá nhân/căn cước công dân/thẻ căn cước/chứng minh nhân dân. Trường hợp các thông tin cần khai thác không có trong Cơ sở dữ liệu quốc gia về dân cư thì đề nghị người yêu cầu kê khai đầy đủ .</w:t>
            </w:r>
          </w:p>
          <w:p w14:paraId="0F352F81" w14:textId="77777777" w:rsidR="008F0105" w:rsidRPr="00F315CF" w:rsidRDefault="008F0105" w:rsidP="008F0105">
            <w:pPr>
              <w:spacing w:after="0" w:line="276" w:lineRule="auto"/>
              <w:jc w:val="both"/>
            </w:pPr>
            <w:r w:rsidRPr="00F315CF">
              <w:rPr>
                <w:rFonts w:eastAsia="Times New Roman" w:cs="Times New Roman"/>
                <w:sz w:val="26"/>
              </w:rPr>
              <w:t>- Đối với giấy tờ gửi kèm theo nếu người yêu cầu nộp hồ sơ theo hình thức trực tuyến:</w:t>
            </w:r>
          </w:p>
          <w:p w14:paraId="066C1978" w14:textId="77777777" w:rsidR="008F0105" w:rsidRPr="00F315CF" w:rsidRDefault="008F0105" w:rsidP="008F0105">
            <w:pPr>
              <w:spacing w:after="0" w:line="276" w:lineRule="auto"/>
              <w:jc w:val="both"/>
            </w:pPr>
            <w:r w:rsidRPr="00F315CF">
              <w:rPr>
                <w:rFonts w:eastAsia="Times New Roman" w:cs="Times New Roman"/>
                <w:sz w:val="26"/>
              </w:rPr>
              <w:t xml:space="preserve">+ Bản chụp các giấy tờ gửi kèm theo hồ sơ đăng ký khai sinh trực tuyến phải bảo đảm rõ nét, đầy đủ, toàn vẹn về nội dung, là bản </w:t>
            </w:r>
            <w:r w:rsidRPr="00F315CF">
              <w:rPr>
                <w:rFonts w:eastAsia="Times New Roman" w:cs="Times New Roman"/>
                <w:sz w:val="26"/>
              </w:rPr>
              <w:lastRenderedPageBreak/>
              <w:t>chụp bằng máy ảnh, điện thoại hoặc được chụp, được quét bằng thiết bị điện tử, từ giấy tờ được cấp hợp lệ, còn giá trị sử dụng.</w:t>
            </w:r>
          </w:p>
          <w:p w14:paraId="7C19CD82" w14:textId="77777777" w:rsidR="008F0105" w:rsidRPr="00F315CF" w:rsidRDefault="008F0105" w:rsidP="008F0105">
            <w:pPr>
              <w:spacing w:after="0" w:line="276" w:lineRule="auto"/>
              <w:jc w:val="both"/>
            </w:pPr>
            <w:r w:rsidRPr="00F315CF">
              <w:rPr>
                <w:rFonts w:eastAsia="Times New Roman" w:cs="Times New Roman"/>
                <w:sz w:val="26"/>
              </w:rPr>
              <w:t>+ Trường hợp giấy tờ, tài liệu phải gửi kèm trong hồ sơ đăng ký khai sinh trực tuyến đã có bản sao điện tử hoặc đã có bản điện tử giấy tờ hộ tịch thì người yêu cầu được sử dụng bản điện tử này.</w:t>
            </w:r>
          </w:p>
          <w:p w14:paraId="04EDE7EB" w14:textId="77777777" w:rsidR="008F0105" w:rsidRPr="00F315CF" w:rsidRDefault="008F0105" w:rsidP="008F0105">
            <w:pPr>
              <w:spacing w:after="0" w:line="276" w:lineRule="auto"/>
              <w:jc w:val="both"/>
            </w:pPr>
            <w:r w:rsidRPr="00F315CF">
              <w:rPr>
                <w:rFonts w:eastAsia="Times New Roman" w:cs="Times New Roman"/>
                <w:sz w:val="26"/>
              </w:rPr>
              <w:t>- Trường hợp người yêu cầu đăng k‎ý hộ tịch lựa chọn nhận kết quả tại Trung tâm Phục vụ hành chính công thì người yêu cầu đăng ký hộ tịch phải xuất trình giấy tờ tuỳ thân, nộp các giấy tờ là thành phần hồ sơ theo quy định; Trường hợp người yêu cầu đăng ký hộ tịch không lựa chọn nhận kết quả tại Trung tâm Phục vụ hành chính công thì người yêu cầu đăng ký hộ tịch nộp các giấy tờ là thành phần hồ sơ theo quy định trước khi nhận kết quả.</w:t>
            </w:r>
          </w:p>
          <w:p w14:paraId="35E6E73B" w14:textId="77777777" w:rsidR="008F0105" w:rsidRPr="00F315CF" w:rsidRDefault="008F0105" w:rsidP="008F0105">
            <w:pPr>
              <w:spacing w:after="0" w:line="276" w:lineRule="auto"/>
              <w:jc w:val="both"/>
            </w:pPr>
            <w:r w:rsidRPr="00F315CF">
              <w:rPr>
                <w:rFonts w:eastAsia="Times New Roman" w:cs="Times New Roman"/>
                <w:sz w:val="26"/>
              </w:rPr>
              <w:t xml:space="preserve">- Trường hợp người yêu cầu đăng ký hộ tịch không cung cấp được giấy tờ theo quy định hoặc giấy tờ nộp, xuất trình bị tẩy xóa, sửa chữa, làm giả thì cơ quan đăng ký hộ </w:t>
            </w:r>
            <w:r w:rsidRPr="00F315CF">
              <w:rPr>
                <w:rFonts w:eastAsia="Times New Roman" w:cs="Times New Roman"/>
                <w:sz w:val="26"/>
              </w:rPr>
              <w:lastRenderedPageBreak/>
              <w:t>tịch có thẩm quyền hủy bỏ kết quả đăng ký hộ tịch.</w:t>
            </w:r>
          </w:p>
          <w:p w14:paraId="7641997F" w14:textId="77777777" w:rsidR="008F0105" w:rsidRPr="00F315CF" w:rsidRDefault="008F0105" w:rsidP="008F0105">
            <w:pPr>
              <w:spacing w:after="0" w:line="276" w:lineRule="auto"/>
              <w:jc w:val="both"/>
            </w:pPr>
            <w:r w:rsidRPr="00F315CF">
              <w:rPr>
                <w:rFonts w:eastAsia="Times New Roman" w:cs="Times New Roman"/>
                <w:sz w:val="26"/>
              </w:rPr>
              <w:t>- Giấy tờ do cơ quan có thẩm quyền của nước ngoài cấp, công chứng hoặc xác nhận để sử dụng cho việc đăng ký hộ tịch tại Việt Nam phải được hợp pháp hóa lãnh sự theo quy định của pháp luật, trừ trường hợp được miễn theo điều ước quốc tế mà Việt Nam là thành viên.</w:t>
            </w:r>
          </w:p>
          <w:p w14:paraId="4DAA9FE3" w14:textId="77777777" w:rsidR="008F0105" w:rsidRPr="00F315CF" w:rsidRDefault="008F0105" w:rsidP="008F0105">
            <w:pPr>
              <w:spacing w:after="0" w:line="276" w:lineRule="auto"/>
              <w:jc w:val="both"/>
            </w:pPr>
            <w:r w:rsidRPr="00F315CF">
              <w:rPr>
                <w:rFonts w:eastAsia="Times New Roman" w:cs="Times New Roman"/>
                <w:sz w:val="26"/>
              </w:rPr>
              <w:t>- Trường hợp người đi đăng ký khai sinh cho trẻ em là ông, bà, người thân thích khác thì không phải có văn bản ủy quyền của cha, mẹ trẻ em, nhưng phải thống nhất với cha, mẹ trẻ em về các nội dung khai sinh.</w:t>
            </w:r>
          </w:p>
          <w:p w14:paraId="25C49FF5" w14:textId="77777777" w:rsidR="008F0105" w:rsidRPr="00F315CF" w:rsidRDefault="008F0105" w:rsidP="008F0105">
            <w:pPr>
              <w:spacing w:after="0" w:line="276" w:lineRule="auto"/>
              <w:jc w:val="both"/>
            </w:pPr>
            <w:r w:rsidRPr="00F315CF">
              <w:rPr>
                <w:rFonts w:eastAsia="Times New Roman" w:cs="Times New Roman"/>
                <w:sz w:val="26"/>
              </w:rPr>
              <w:t>- Đối với việc xác định họ, dân tộc, quê quán, đặt tên cho trẻ:</w:t>
            </w:r>
          </w:p>
          <w:p w14:paraId="03394157" w14:textId="77777777" w:rsidR="008F0105" w:rsidRPr="00F315CF" w:rsidRDefault="008F0105" w:rsidP="008F0105">
            <w:pPr>
              <w:spacing w:after="0" w:line="276" w:lineRule="auto"/>
              <w:jc w:val="both"/>
            </w:pPr>
            <w:r w:rsidRPr="00F315CF">
              <w:rPr>
                <w:rFonts w:eastAsia="Times New Roman" w:cs="Times New Roman"/>
                <w:sz w:val="26"/>
              </w:rPr>
              <w:t>+ Việc xác định họ, dân tộc, đặt tên cho trẻ em phải phù hợp với pháp luật và yêu cầu giữ gìn bản sắc dân tộc, tập quán, truyền thống văn hóa tốt đẹp của Việt Nam; không đặt tên quá dài, khó sử dụng.</w:t>
            </w:r>
          </w:p>
          <w:p w14:paraId="468C5716" w14:textId="77777777" w:rsidR="008F0105" w:rsidRPr="00F315CF" w:rsidRDefault="008F0105" w:rsidP="008F0105">
            <w:pPr>
              <w:spacing w:after="0" w:line="276" w:lineRule="auto"/>
              <w:jc w:val="both"/>
            </w:pPr>
            <w:r w:rsidRPr="00F315CF">
              <w:rPr>
                <w:rFonts w:eastAsia="Times New Roman" w:cs="Times New Roman"/>
                <w:sz w:val="26"/>
              </w:rPr>
              <w:t xml:space="preserve">+ Trường hợp cha, mẹ không thỏa thuận được về họ, dân tộc, quê quán của con khi đăng ký khai sinh thì họ, dân tộc, quê quán </w:t>
            </w:r>
            <w:r w:rsidRPr="00F315CF">
              <w:rPr>
                <w:rFonts w:eastAsia="Times New Roman" w:cs="Times New Roman"/>
                <w:sz w:val="26"/>
              </w:rPr>
              <w:lastRenderedPageBreak/>
              <w:t>của con được xác định theo tập quán nhưng phải bảo đảm theo họ, dân tộc, quê quán của cha hoặc mẹ.</w:t>
            </w:r>
          </w:p>
          <w:p w14:paraId="10F5AE7B" w14:textId="77777777" w:rsidR="008F0105" w:rsidRPr="00F315CF" w:rsidRDefault="008F0105" w:rsidP="008F0105">
            <w:pPr>
              <w:spacing w:after="0" w:line="276" w:lineRule="auto"/>
              <w:jc w:val="both"/>
            </w:pPr>
            <w:r w:rsidRPr="00F315CF">
              <w:rPr>
                <w:rFonts w:eastAsia="Times New Roman" w:cs="Times New Roman"/>
                <w:sz w:val="26"/>
              </w:rPr>
              <w:t>- Trường hợp cho phép người yêu cầu đăng ký hộ tịch lập văn bản cam đoan về nội dung yêu cầu đăng ký hộ tịch thì cơ quan đăng ký hộ tịch phải giải thích rõ cho người lập văn bản cam đoan về trách nhiệm, hệ quả pháp lý của việc cam đoan không đúng sự thật.</w:t>
            </w:r>
          </w:p>
          <w:p w14:paraId="3C3353BD"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rPr>
              <w:t>Cơ quan đăng ký hộ tịch từ chối giải quyết hoặc đề nghị cơ quan có thẩm quyền hủy bỏ kết quả đăng ký hộ tịch, nếu có cơ sở xác định nội dung cam đoan không đúng sự thật.</w:t>
            </w:r>
          </w:p>
        </w:tc>
      </w:tr>
      <w:tr w:rsidR="008F0105" w:rsidRPr="00F315CF" w14:paraId="5D4E99FC" w14:textId="77777777" w:rsidTr="008F0105">
        <w:trPr>
          <w:trHeight w:val="300"/>
          <w:jc w:val="center"/>
        </w:trPr>
        <w:tc>
          <w:tcPr>
            <w:tcW w:w="704" w:type="dxa"/>
            <w:shd w:val="clear" w:color="auto" w:fill="auto"/>
            <w:noWrap/>
            <w:vAlign w:val="center"/>
            <w:hideMark/>
          </w:tcPr>
          <w:p w14:paraId="2B97A285"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57</w:t>
            </w:r>
          </w:p>
        </w:tc>
        <w:tc>
          <w:tcPr>
            <w:tcW w:w="4253" w:type="dxa"/>
            <w:shd w:val="clear" w:color="auto" w:fill="auto"/>
            <w:noWrap/>
            <w:vAlign w:val="center"/>
            <w:hideMark/>
          </w:tcPr>
          <w:p w14:paraId="7342806F"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đăng ký khai tử có yếu tố nước ngoài tại khu vực biên giới</w:t>
            </w:r>
          </w:p>
        </w:tc>
        <w:tc>
          <w:tcPr>
            <w:tcW w:w="919" w:type="dxa"/>
            <w:shd w:val="clear" w:color="auto" w:fill="auto"/>
            <w:noWrap/>
            <w:vAlign w:val="center"/>
            <w:hideMark/>
          </w:tcPr>
          <w:p w14:paraId="59462466"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1.004827.000.00.00.H21</w:t>
            </w:r>
          </w:p>
        </w:tc>
        <w:tc>
          <w:tcPr>
            <w:tcW w:w="1129" w:type="dxa"/>
            <w:shd w:val="clear" w:color="auto" w:fill="auto"/>
            <w:noWrap/>
            <w:vAlign w:val="center"/>
            <w:hideMark/>
          </w:tcPr>
          <w:p w14:paraId="72EF437B" w14:textId="77777777" w:rsidR="008F0105" w:rsidRPr="00F315CF" w:rsidRDefault="008F0105"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5FFCAB23"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7B3E3574"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1C9597E2"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Lệ phí : 8.000 Đồng - Lệ phí nộp hồ sơ trực tuyến: bằng 70% mức thu lệ phí nộp hồ sơ trực tiếp (Trường hợp mức thu </w:t>
            </w:r>
            <w:r w:rsidRPr="00F315CF">
              <w:rPr>
                <w:rFonts w:eastAsia="Times New Roman" w:cs="Times New Roman"/>
                <w:sz w:val="26"/>
                <w:szCs w:val="26"/>
              </w:rPr>
              <w:lastRenderedPageBreak/>
              <w:t>lệ phí lẻ dưới 500 đồng thì tính tròn xuống không đồng. Trường hợp mức thu lệ phí lẻ từ 500 đồng đến dưới 1.000 đồng thì tính tròn lên 1.000 đồng).- Phí cấp bản sao trích lục (nếu có yêu cầu) thực hiện theo quy định tại Thông tư số 281/2016/TT-BTC ngày 14/11/2016 của Bộ Tài chính</w:t>
            </w:r>
          </w:p>
        </w:tc>
        <w:tc>
          <w:tcPr>
            <w:tcW w:w="4677" w:type="dxa"/>
            <w:shd w:val="clear" w:color="auto" w:fill="auto"/>
            <w:noWrap/>
            <w:vAlign w:val="center"/>
            <w:hideMark/>
          </w:tcPr>
          <w:p w14:paraId="31F06C94" w14:textId="77777777" w:rsidR="008F0105" w:rsidRPr="00F315CF" w:rsidRDefault="008F0105" w:rsidP="008F0105">
            <w:pPr>
              <w:spacing w:after="0" w:line="276" w:lineRule="auto"/>
              <w:jc w:val="both"/>
              <w:rPr>
                <w:rFonts w:eastAsia="Times New Roman" w:cs="Times New Roman"/>
                <w:b/>
                <w:bCs/>
                <w:sz w:val="26"/>
              </w:rPr>
            </w:pPr>
            <w:r w:rsidRPr="00F315CF">
              <w:rPr>
                <w:rFonts w:eastAsia="Times New Roman" w:cs="Times New Roman"/>
                <w:b/>
                <w:bCs/>
                <w:sz w:val="26"/>
              </w:rPr>
              <w:lastRenderedPageBreak/>
              <w:t>Bao gồm:</w:t>
            </w:r>
          </w:p>
          <w:p w14:paraId="6F823B6F" w14:textId="77777777" w:rsidR="008F0105" w:rsidRPr="00F315CF" w:rsidRDefault="008F0105" w:rsidP="008F0105">
            <w:pPr>
              <w:spacing w:after="0" w:line="276" w:lineRule="auto"/>
              <w:jc w:val="both"/>
              <w:rPr>
                <w:rFonts w:eastAsia="Times New Roman" w:cs="Times New Roman"/>
                <w:sz w:val="26"/>
              </w:rPr>
            </w:pPr>
            <w:r w:rsidRPr="00F315CF">
              <w:rPr>
                <w:rFonts w:eastAsia="Times New Roman" w:cs="Times New Roman"/>
                <w:sz w:val="26"/>
              </w:rPr>
              <w:t>- Người có yêu cầu đăng ký khai tử thực hiện việc nộp/xuất trình (theo hình thức trực tiếp) hoặc tải lên (theo hình thức trực tuyến) các giấy tờ sau:</w:t>
            </w:r>
          </w:p>
          <w:p w14:paraId="722F1113" w14:textId="77777777" w:rsidR="008F0105" w:rsidRPr="00F315CF" w:rsidRDefault="008F0105" w:rsidP="008F0105">
            <w:pPr>
              <w:spacing w:after="0" w:line="276" w:lineRule="auto"/>
              <w:jc w:val="both"/>
            </w:pPr>
            <w:r w:rsidRPr="00F315CF">
              <w:rPr>
                <w:rFonts w:eastAsia="Times New Roman" w:cs="Times New Roman"/>
                <w:sz w:val="26"/>
              </w:rPr>
              <w:t>- Tờ khai đăng ký khai tử theo mẫu (nếu người có yêu cầu lựa chọn nộp hồ sơ theo hình thức trực tiếp);</w:t>
            </w:r>
          </w:p>
          <w:p w14:paraId="12AEFA92" w14:textId="77777777" w:rsidR="008F0105" w:rsidRPr="00F315CF" w:rsidRDefault="008F0105" w:rsidP="008F0105">
            <w:pPr>
              <w:spacing w:after="0" w:line="276" w:lineRule="auto"/>
              <w:jc w:val="both"/>
            </w:pPr>
            <w:r w:rsidRPr="00F315CF">
              <w:rPr>
                <w:rFonts w:eastAsia="Times New Roman" w:cs="Times New Roman"/>
                <w:sz w:val="26"/>
              </w:rPr>
              <w:t xml:space="preserve">- Mẫu hộ tịch điện tử tương tác đăng ký khai tử (do người yêu cầu cung cấp thông </w:t>
            </w:r>
            <w:r w:rsidRPr="00F315CF">
              <w:rPr>
                <w:rFonts w:eastAsia="Times New Roman" w:cs="Times New Roman"/>
                <w:sz w:val="26"/>
              </w:rPr>
              <w:lastRenderedPageBreak/>
              <w:t>tin theo hướng dẫn trên Cổng dịch vụ công, nếu người có yêu cầu lựa chọn nộp hồ sơ theo hình thức trực tuyến)</w:t>
            </w:r>
          </w:p>
          <w:p w14:paraId="5DCF5F78" w14:textId="77777777" w:rsidR="008F0105" w:rsidRPr="00F315CF" w:rsidRDefault="008F0105" w:rsidP="008F0105">
            <w:pPr>
              <w:spacing w:after="0" w:line="276" w:lineRule="auto"/>
              <w:jc w:val="both"/>
              <w:rPr>
                <w:rFonts w:eastAsia="Times New Roman" w:cs="Times New Roman"/>
                <w:b/>
                <w:bCs/>
                <w:sz w:val="26"/>
              </w:rPr>
            </w:pPr>
            <w:r w:rsidRPr="00F315CF">
              <w:rPr>
                <w:rFonts w:eastAsia="Times New Roman" w:cs="Times New Roman"/>
                <w:b/>
                <w:bCs/>
                <w:sz w:val="26"/>
              </w:rPr>
              <w:t>Giấy tờ nộp:</w:t>
            </w:r>
          </w:p>
          <w:p w14:paraId="778E73C7" w14:textId="77777777" w:rsidR="008F0105" w:rsidRPr="00F315CF" w:rsidRDefault="008F0105" w:rsidP="008F0105">
            <w:pPr>
              <w:spacing w:after="0" w:line="276" w:lineRule="auto"/>
              <w:jc w:val="both"/>
            </w:pPr>
            <w:r w:rsidRPr="00F315CF">
              <w:rPr>
                <w:rFonts w:eastAsia="Times New Roman" w:cs="Times New Roman"/>
                <w:sz w:val="26"/>
              </w:rPr>
              <w:t>- Văn bản ủy quyền theo quy định của pháp luật trong trường hợp ủy quyền thực hiện việc đăng ký khai tử. Trường hợp người được ủy quyền là ông, bà, cha, mẹ, con, vợ, chồng, anh, chị, em ruột của người ủy quyền thì văn bản ủy quyền không phải chứng thực.</w:t>
            </w:r>
          </w:p>
          <w:p w14:paraId="2EFC9CCB" w14:textId="77777777" w:rsidR="008F0105" w:rsidRPr="00F315CF" w:rsidRDefault="008F0105" w:rsidP="008F0105">
            <w:pPr>
              <w:spacing w:after="0" w:line="240" w:lineRule="auto"/>
              <w:jc w:val="both"/>
              <w:rPr>
                <w:rFonts w:eastAsia="Times New Roman" w:cs="Times New Roman"/>
                <w:sz w:val="26"/>
              </w:rPr>
            </w:pPr>
            <w:r w:rsidRPr="00F315CF">
              <w:rPr>
                <w:rFonts w:eastAsia="Times New Roman" w:cs="Times New Roman"/>
                <w:sz w:val="26"/>
              </w:rPr>
              <w:t>- Giấy báo tử hoặc giấy tờ thay Giấy báo tử do cơ quan có thẩm quyền cấp. Trường hợp người yêu cầu đã nộp bản điện tử Giấy báo tử hoặc cơ quan đăng ký hộ tịch đã khai thác được dữ liệu điện tử có ký số của Giấy báo tử thì không phải nộp bản giấy.</w:t>
            </w:r>
          </w:p>
          <w:p w14:paraId="2C17E932" w14:textId="77777777" w:rsidR="008F0105" w:rsidRPr="00F315CF" w:rsidRDefault="008F0105" w:rsidP="008F0105">
            <w:pPr>
              <w:spacing w:after="0" w:line="240" w:lineRule="auto"/>
              <w:jc w:val="both"/>
              <w:rPr>
                <w:rFonts w:eastAsia="Times New Roman" w:cs="Times New Roman"/>
                <w:b/>
                <w:bCs/>
                <w:sz w:val="26"/>
              </w:rPr>
            </w:pPr>
            <w:r w:rsidRPr="00F315CF">
              <w:rPr>
                <w:rFonts w:eastAsia="Times New Roman" w:cs="Times New Roman"/>
                <w:b/>
                <w:bCs/>
                <w:sz w:val="26"/>
              </w:rPr>
              <w:t>Giấy tờ xuất trình:</w:t>
            </w:r>
          </w:p>
          <w:p w14:paraId="2C59E7A6" w14:textId="77777777" w:rsidR="008F0105" w:rsidRPr="00F315CF" w:rsidRDefault="008F0105" w:rsidP="008F0105">
            <w:pPr>
              <w:spacing w:after="0" w:line="276" w:lineRule="auto"/>
              <w:jc w:val="both"/>
            </w:pPr>
            <w:r w:rsidRPr="00F315CF">
              <w:rPr>
                <w:rFonts w:eastAsia="Times New Roman" w:cs="Times New Roman"/>
                <w:sz w:val="26"/>
              </w:rPr>
              <w:t xml:space="preserve">- 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người có yêu cầu đăng ký khai tử. </w:t>
            </w:r>
            <w:r w:rsidRPr="00F315CF">
              <w:rPr>
                <w:rFonts w:eastAsia="Times New Roman" w:cs="Times New Roman"/>
                <w:sz w:val="26"/>
              </w:rPr>
              <w:lastRenderedPageBreak/>
              <w:t>Trường hợp các thông tin cá nhân trong các giấy tờ này đã có trong CSDLQGVDC, CSDLHTĐT, được hệ thống điền tự động thì không phải tải lên (theo hình thức trực tuyến);</w:t>
            </w:r>
          </w:p>
          <w:p w14:paraId="1018A5E5" w14:textId="77777777" w:rsidR="008F0105" w:rsidRPr="00F315CF" w:rsidRDefault="008F0105" w:rsidP="008F0105">
            <w:pPr>
              <w:spacing w:after="0" w:line="276" w:lineRule="auto"/>
              <w:jc w:val="both"/>
            </w:pPr>
            <w:r w:rsidRPr="00F315CF">
              <w:rPr>
                <w:rFonts w:eastAsia="Times New Roman" w:cs="Times New Roman"/>
                <w:sz w:val="26"/>
              </w:rPr>
              <w:t>- Giấy tờ chứng minh nơi cư trú cuối cùng của người chết để xác định        thẩm quyền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p w14:paraId="1CA10CD3" w14:textId="77777777" w:rsidR="008F0105" w:rsidRPr="00F315CF" w:rsidRDefault="008F0105" w:rsidP="008F0105">
            <w:pPr>
              <w:spacing w:after="0" w:line="276" w:lineRule="auto"/>
              <w:jc w:val="both"/>
            </w:pPr>
            <w:r w:rsidRPr="00F315CF">
              <w:rPr>
                <w:rFonts w:eastAsia="Times New Roman" w:cs="Times New Roman"/>
                <w:sz w:val="26"/>
              </w:rPr>
              <w:t>- Trường hợp không xác định được nơi cư trú cuối cùng của người chết thì xuất trình giấy tờ chứng minh nơi người đó chết hoặc nơi phát hiện thi thể của người chết.</w:t>
            </w:r>
          </w:p>
          <w:p w14:paraId="6975AAD4" w14:textId="77777777" w:rsidR="008F0105" w:rsidRPr="00F315CF" w:rsidRDefault="008F0105" w:rsidP="008F0105">
            <w:pPr>
              <w:spacing w:after="0" w:line="240" w:lineRule="auto"/>
              <w:jc w:val="both"/>
              <w:rPr>
                <w:rFonts w:eastAsia="Times New Roman" w:cs="Times New Roman"/>
                <w:sz w:val="26"/>
              </w:rPr>
            </w:pPr>
            <w:r w:rsidRPr="00F315CF">
              <w:rPr>
                <w:rFonts w:eastAsia="Times New Roman" w:cs="Times New Roman"/>
                <w:sz w:val="26"/>
              </w:rPr>
              <w:t xml:space="preserve">- Trường hợp gửi hồ sơ qua hệ thống bưu chính thì phải gửi kèm theo bản sao có </w:t>
            </w:r>
            <w:r w:rsidRPr="00F315CF">
              <w:rPr>
                <w:rFonts w:eastAsia="Times New Roman" w:cs="Times New Roman"/>
                <w:sz w:val="26"/>
              </w:rPr>
              <w:lastRenderedPageBreak/>
              <w:t>chứng thực các giấy tờ phải xuất trình nêu trên.</w:t>
            </w:r>
          </w:p>
          <w:p w14:paraId="62277F59" w14:textId="77777777" w:rsidR="008F0105" w:rsidRPr="00F315CF" w:rsidRDefault="008F0105" w:rsidP="008F0105">
            <w:pPr>
              <w:spacing w:after="0" w:line="240" w:lineRule="auto"/>
              <w:jc w:val="both"/>
              <w:rPr>
                <w:rFonts w:eastAsia="Times New Roman" w:cs="Times New Roman"/>
                <w:b/>
                <w:bCs/>
                <w:sz w:val="26"/>
              </w:rPr>
            </w:pPr>
            <w:r w:rsidRPr="00F315CF">
              <w:rPr>
                <w:rFonts w:eastAsia="Times New Roman" w:cs="Times New Roman"/>
                <w:b/>
                <w:bCs/>
                <w:sz w:val="26"/>
              </w:rPr>
              <w:t>Lưu ý:</w:t>
            </w:r>
          </w:p>
          <w:p w14:paraId="204D6E99" w14:textId="77777777" w:rsidR="008F0105" w:rsidRPr="00F315CF" w:rsidRDefault="008F0105" w:rsidP="008F0105">
            <w:pPr>
              <w:spacing w:after="0" w:line="276" w:lineRule="auto"/>
              <w:jc w:val="both"/>
            </w:pPr>
            <w:r w:rsidRPr="00F315CF">
              <w:rPr>
                <w:rFonts w:eastAsia="Times New Roman" w:cs="Times New Roman"/>
                <w:sz w:val="26"/>
              </w:rPr>
              <w:t>- Cá nhân có quyền lựa chọn thực hiện thủ tục hành chính về hộ tịch tại cơ quan đăng ký hộ tịch nơi cư trú; nơi cư trú của cá nhân được xác định theo quy định của pháp luật về cư trú. Trường hợp cá nhân lựa chọn thực hiện thủ tục hành chính về hộ tịch không phải tại Ủy ban nhân dân cấp xã nơi thường trú hoặc nơi tạm trú thì Ủy ban nhân dân cấp xã nơi tiếp nhận yêu cầu có trách nhiệm hỗ trợ người dân nộp hồ sơ đăng ký hộ tịch trực tuyến đến đúng cơ quan có thẩm quyền theo quy định.</w:t>
            </w:r>
          </w:p>
          <w:p w14:paraId="5598A152" w14:textId="77777777" w:rsidR="008F0105" w:rsidRPr="00F315CF" w:rsidRDefault="008F0105" w:rsidP="008F0105">
            <w:pPr>
              <w:spacing w:after="0" w:line="276" w:lineRule="auto"/>
              <w:jc w:val="both"/>
            </w:pPr>
            <w:r w:rsidRPr="00F315CF">
              <w:rPr>
                <w:rFonts w:eastAsia="Times New Roman" w:cs="Times New Roman"/>
                <w:sz w:val="26"/>
              </w:rPr>
              <w:t>- Đối với giấy tờ nộp, xuất trình nếu người yêu cầu nộp hồ sơ theo hình thức trực tiếp:</w:t>
            </w:r>
          </w:p>
          <w:p w14:paraId="5B71BA67" w14:textId="77777777" w:rsidR="008F0105" w:rsidRPr="00F315CF" w:rsidRDefault="008F0105" w:rsidP="008F0105">
            <w:pPr>
              <w:spacing w:after="0" w:line="276" w:lineRule="auto"/>
              <w:jc w:val="both"/>
            </w:pPr>
            <w:r w:rsidRPr="00F315CF">
              <w:rPr>
                <w:rFonts w:eastAsia="Times New Roman" w:cs="Times New Roman"/>
                <w:sz w:val="26"/>
              </w:rPr>
              <w:t>+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 .</w:t>
            </w:r>
          </w:p>
          <w:p w14:paraId="3508E5AC" w14:textId="77777777" w:rsidR="008F0105" w:rsidRPr="00F315CF" w:rsidRDefault="008F0105" w:rsidP="008F0105">
            <w:pPr>
              <w:spacing w:after="0" w:line="276" w:lineRule="auto"/>
              <w:jc w:val="both"/>
            </w:pPr>
            <w:r w:rsidRPr="00F315CF">
              <w:rPr>
                <w:rFonts w:eastAsia="Times New Roman" w:cs="Times New Roman"/>
                <w:sz w:val="26"/>
              </w:rPr>
              <w:t xml:space="preserve">+ Người yêu cầu đăng ký hộ tịch có thể nộp bản sao chứng thực từ bản chính hoặc bản </w:t>
            </w:r>
            <w:r w:rsidRPr="00F315CF">
              <w:rPr>
                <w:rFonts w:eastAsia="Times New Roman" w:cs="Times New Roman"/>
                <w:sz w:val="26"/>
              </w:rPr>
              <w:lastRenderedPageBreak/>
              <w:t>sao được cấp từ sổ gốc hoặc bản chụp kèm theo bản chính giấy tờ để đối chiếu.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p w14:paraId="315FD2AC" w14:textId="77777777" w:rsidR="008F0105" w:rsidRPr="00F315CF" w:rsidRDefault="008F0105" w:rsidP="008F0105">
            <w:pPr>
              <w:spacing w:after="0" w:line="276" w:lineRule="auto"/>
              <w:jc w:val="both"/>
            </w:pPr>
            <w:r w:rsidRPr="00F315CF">
              <w:rPr>
                <w:rFonts w:eastAsia="Times New Roman" w:cs="Times New Roman"/>
                <w:sz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 .</w:t>
            </w:r>
          </w:p>
          <w:p w14:paraId="4421EC7F" w14:textId="77777777" w:rsidR="008F0105" w:rsidRPr="00F315CF" w:rsidRDefault="008F0105" w:rsidP="008F0105">
            <w:pPr>
              <w:spacing w:after="0" w:line="276" w:lineRule="auto"/>
              <w:jc w:val="both"/>
            </w:pPr>
            <w:r w:rsidRPr="00F315CF">
              <w:rPr>
                <w:rFonts w:eastAsia="Times New Roman" w:cs="Times New Roman"/>
                <w:sz w:val="26"/>
              </w:rPr>
              <w:t>+ Người tiếp nhận hồ sơ thực hiện khai thác thông tin trong CSDLQGVDC theo quy định pháp luật nếu người yêu cầu đăng ký hộ tịch đã cung cấp họ, chữ đệm, tên; ngày, tháng, năm sinh; số định danh cá nhân/thẻ căn cước công dân/thẻ căn cước/căn cước điện tử. Trường hợp các thông tin cần khai thác không có trong CSDLQGVDC thì đề nghị người yêu cầu kê khai đầy đủ.</w:t>
            </w:r>
          </w:p>
          <w:p w14:paraId="647AA012" w14:textId="77777777" w:rsidR="008F0105" w:rsidRPr="00F315CF" w:rsidRDefault="008F0105" w:rsidP="008F0105">
            <w:pPr>
              <w:spacing w:after="0" w:line="276" w:lineRule="auto"/>
              <w:jc w:val="both"/>
            </w:pPr>
            <w:r w:rsidRPr="00F315CF">
              <w:rPr>
                <w:rFonts w:eastAsia="Times New Roman" w:cs="Times New Roman"/>
                <w:sz w:val="26"/>
              </w:rPr>
              <w:lastRenderedPageBreak/>
              <w:t>- Đối với giấy tờ gửi kèm theo nếu người yêu cầu nộp hồ sơ theo hình thức trực tuyến:</w:t>
            </w:r>
          </w:p>
          <w:p w14:paraId="4F5BCDDF" w14:textId="77777777" w:rsidR="008F0105" w:rsidRPr="00F315CF" w:rsidRDefault="008F0105" w:rsidP="008F0105">
            <w:pPr>
              <w:spacing w:after="0" w:line="276" w:lineRule="auto"/>
              <w:jc w:val="both"/>
            </w:pPr>
            <w:r w:rsidRPr="00F315CF">
              <w:rPr>
                <w:rFonts w:eastAsia="Times New Roman" w:cs="Times New Roman"/>
                <w:sz w:val="26"/>
              </w:rPr>
              <w:t>+ Bản chụp các giấy tờ gửi kèm theo hồ sơ đăng ký khai tử trực tuyến phải bảo đảm rõ nét, đầy đủ, toàn vẹn về nội dung, là bản chụp bằng máy ảnh, điện thoại hoặc được chụp, được quét bằng thiết bị điện tử, từ giấy tờ được cấp hợp lệ, còn giá trị sử dụng.</w:t>
            </w:r>
          </w:p>
          <w:p w14:paraId="0FF5BD1B" w14:textId="77777777" w:rsidR="008F0105" w:rsidRPr="00F315CF" w:rsidRDefault="008F0105" w:rsidP="008F0105">
            <w:pPr>
              <w:spacing w:after="0" w:line="276" w:lineRule="auto"/>
              <w:jc w:val="both"/>
            </w:pPr>
            <w:r w:rsidRPr="00F315CF">
              <w:rPr>
                <w:rFonts w:eastAsia="Times New Roman" w:cs="Times New Roman"/>
                <w:sz w:val="26"/>
              </w:rPr>
              <w:t>- Trường hợp người yêu cầu đăng k‎ý hộ tịch lựa chọn nhận kết quả tại Trung tâm Phục vụ hành chính công thì người yêu cầu đăng ký hộ tịch phải xuất trình giấy tờ tuỳ thân, nộp các giấy tờ là thành phần hồ sơ theo quy định; Trường hợp người yêu cầu đăng ký hộ tịch không lựa chọn nhận kết quả tại Trung tâm Phục vụ hành chính công thì người yêu cầu đăng ký hộ tịch nộp các giấy tờ là thành phần hồ sơ theo quy định trước khi nhận kết quả.</w:t>
            </w:r>
          </w:p>
          <w:p w14:paraId="61646729" w14:textId="77777777" w:rsidR="008F0105" w:rsidRPr="00F315CF" w:rsidRDefault="008F0105" w:rsidP="008F0105">
            <w:pPr>
              <w:spacing w:after="0" w:line="276" w:lineRule="auto"/>
              <w:jc w:val="both"/>
            </w:pPr>
            <w:r w:rsidRPr="00F315CF">
              <w:rPr>
                <w:rFonts w:eastAsia="Times New Roman" w:cs="Times New Roman"/>
                <w:sz w:val="26"/>
              </w:rPr>
              <w:t xml:space="preserve">- Trường hợp người yêu cầu đăng ký hộ tịch không cung cấp được giấy tờ theo quy định hoặc giấy tờ nộp, xuất trình bị tẩy xóa, sửa chữa, làm giả thì cơ quan đăng ký hộ </w:t>
            </w:r>
            <w:r w:rsidRPr="00F315CF">
              <w:rPr>
                <w:rFonts w:eastAsia="Times New Roman" w:cs="Times New Roman"/>
                <w:sz w:val="26"/>
              </w:rPr>
              <w:lastRenderedPageBreak/>
              <w:t>tịch có thẩm quyền hủy bỏ kết quả đăng ký hộ tịch.</w:t>
            </w:r>
          </w:p>
          <w:p w14:paraId="63D66C21" w14:textId="77777777" w:rsidR="008F0105" w:rsidRPr="00F315CF" w:rsidRDefault="008F0105" w:rsidP="008F0105">
            <w:pPr>
              <w:spacing w:after="0" w:line="276" w:lineRule="auto"/>
              <w:jc w:val="both"/>
            </w:pPr>
            <w:r w:rsidRPr="00F315CF">
              <w:rPr>
                <w:rFonts w:eastAsia="Times New Roman" w:cs="Times New Roman"/>
                <w:sz w:val="26"/>
              </w:rPr>
              <w:t>- Giấy tờ do cơ quan có thẩm quyền của nước ngoài cấp, công chứng hoặc xác nhận để sử dụng cho việc đăng ký hộ tịch tại Việt Nam phải được hợp pháp hóa lãnh sự theo quy định của pháp luật, trừ trường hợp được miễn theo điều ước quốc tế mà Việt Nam là thành viên.</w:t>
            </w:r>
          </w:p>
          <w:p w14:paraId="33FF1ED5"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rPr>
              <w:t>+ Trường hợp giấy tờ, tài liệu phải gửi kèm trong hồ sơ đăng ký khai tử trực tuyến đã có bản sao điện tử hoặc đã có bản điện tử giấy tờ hộ tịch thì người yêu cầu được sử dụng bản điện tử này.</w:t>
            </w:r>
          </w:p>
        </w:tc>
      </w:tr>
      <w:tr w:rsidR="008F0105" w:rsidRPr="00F315CF" w14:paraId="5FD54568" w14:textId="77777777" w:rsidTr="008F0105">
        <w:trPr>
          <w:trHeight w:val="300"/>
          <w:jc w:val="center"/>
        </w:trPr>
        <w:tc>
          <w:tcPr>
            <w:tcW w:w="704" w:type="dxa"/>
            <w:shd w:val="clear" w:color="auto" w:fill="auto"/>
            <w:noWrap/>
            <w:vAlign w:val="center"/>
            <w:hideMark/>
          </w:tcPr>
          <w:p w14:paraId="2B7632C3"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58</w:t>
            </w:r>
          </w:p>
        </w:tc>
        <w:tc>
          <w:tcPr>
            <w:tcW w:w="4253" w:type="dxa"/>
            <w:shd w:val="clear" w:color="auto" w:fill="auto"/>
            <w:noWrap/>
            <w:vAlign w:val="center"/>
            <w:hideMark/>
          </w:tcPr>
          <w:p w14:paraId="708630FD"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đăng ký kết hôn có yếu tố nước ngoài tại khu vực biên giới</w:t>
            </w:r>
          </w:p>
        </w:tc>
        <w:tc>
          <w:tcPr>
            <w:tcW w:w="919" w:type="dxa"/>
            <w:shd w:val="clear" w:color="auto" w:fill="auto"/>
            <w:noWrap/>
            <w:vAlign w:val="center"/>
            <w:hideMark/>
          </w:tcPr>
          <w:p w14:paraId="6712450E"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1.000094.000.00.00.H21</w:t>
            </w:r>
          </w:p>
        </w:tc>
        <w:tc>
          <w:tcPr>
            <w:tcW w:w="1129" w:type="dxa"/>
            <w:shd w:val="clear" w:color="auto" w:fill="auto"/>
            <w:noWrap/>
            <w:vAlign w:val="center"/>
            <w:hideMark/>
          </w:tcPr>
          <w:p w14:paraId="42F020B3" w14:textId="77777777" w:rsidR="008F0105" w:rsidRPr="00F315CF" w:rsidRDefault="008F0105"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11233B1D"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0F9F70F9"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72BDC517" w14:textId="77777777" w:rsidR="008F0105" w:rsidRPr="00F315CF" w:rsidRDefault="008F0105" w:rsidP="008F0105">
            <w:pPr>
              <w:spacing w:after="0" w:line="240" w:lineRule="auto"/>
              <w:jc w:val="both"/>
              <w:rPr>
                <w:rFonts w:eastAsia="Times New Roman" w:cs="Times New Roman"/>
                <w:sz w:val="26"/>
                <w:szCs w:val="26"/>
              </w:rPr>
            </w:pPr>
            <w:r w:rsidRPr="00F315CF">
              <w:rPr>
                <w:rFonts w:cs="Times New Roman"/>
                <w:shd w:val="clear" w:color="auto" w:fill="FFFFFF"/>
              </w:rPr>
              <w:t>Lệ phí : 30.000 Đồng</w:t>
            </w:r>
            <w:r w:rsidRPr="00F315CF">
              <w:rPr>
                <w:rFonts w:cs="Times New Roman"/>
              </w:rPr>
              <w:br/>
            </w:r>
            <w:r w:rsidRPr="00F315CF">
              <w:rPr>
                <w:rFonts w:cs="Times New Roman"/>
                <w:shd w:val="clear" w:color="auto" w:fill="FFFFFF"/>
              </w:rPr>
              <w:t xml:space="preserve">(- Lệ phí nộp hồ sơ trực tuyến: bằng 70% mức thu lệ phí nộp hồ sơ trực tiếp (Trường hợp mức thu lệ phí lẻ dưới 500 đồng thì tính tròn xuống không </w:t>
            </w:r>
            <w:r w:rsidRPr="00F315CF">
              <w:rPr>
                <w:rFonts w:cs="Times New Roman"/>
                <w:shd w:val="clear" w:color="auto" w:fill="FFFFFF"/>
              </w:rPr>
              <w:lastRenderedPageBreak/>
              <w:t>đồng. Trường hợp mức thu lệ phí lẻ từ 500 đồng đến dưới 1.000 đồng thì tính tròn lên 1.000 đồng).- Phí cấp bản sao trích lục (nếu có yêu cầu) thực hiện theo quy định tại Thông tư số 281/2016/TT-BTC ngày 14/11/2016 của Bộ Tài chính.)</w:t>
            </w:r>
          </w:p>
        </w:tc>
        <w:tc>
          <w:tcPr>
            <w:tcW w:w="4677" w:type="dxa"/>
            <w:shd w:val="clear" w:color="auto" w:fill="auto"/>
            <w:noWrap/>
            <w:vAlign w:val="center"/>
            <w:hideMark/>
          </w:tcPr>
          <w:p w14:paraId="753EEBE1" w14:textId="77777777" w:rsidR="008F0105" w:rsidRPr="00F315CF" w:rsidRDefault="008F0105" w:rsidP="008F0105">
            <w:pPr>
              <w:spacing w:after="0" w:line="276" w:lineRule="auto"/>
              <w:jc w:val="both"/>
              <w:rPr>
                <w:rFonts w:eastAsia="Times New Roman" w:cs="Times New Roman"/>
                <w:b/>
                <w:bCs/>
                <w:sz w:val="26"/>
              </w:rPr>
            </w:pPr>
            <w:r w:rsidRPr="00F315CF">
              <w:rPr>
                <w:rFonts w:eastAsia="Times New Roman" w:cs="Times New Roman"/>
                <w:b/>
                <w:bCs/>
                <w:sz w:val="26"/>
              </w:rPr>
              <w:lastRenderedPageBreak/>
              <w:t>Bao gồm:</w:t>
            </w:r>
          </w:p>
          <w:p w14:paraId="09EBFF91" w14:textId="77777777" w:rsidR="008F0105" w:rsidRPr="00F315CF" w:rsidRDefault="008F0105" w:rsidP="008F0105">
            <w:pPr>
              <w:spacing w:after="0" w:line="276" w:lineRule="auto"/>
              <w:jc w:val="both"/>
              <w:rPr>
                <w:rFonts w:eastAsia="Times New Roman" w:cs="Times New Roman"/>
                <w:sz w:val="26"/>
              </w:rPr>
            </w:pPr>
            <w:r w:rsidRPr="00F315CF">
              <w:rPr>
                <w:rFonts w:eastAsia="Times New Roman" w:cs="Times New Roman"/>
                <w:sz w:val="26"/>
              </w:rPr>
              <w:t>- Người có yêu cầu đăng ký kết hôn thực hiện việc nộp/xuất trình (theo hình thức trực tiếp) hoặc tải lên (theo hình thức trực tuyến) các giấy tờ sau:</w:t>
            </w:r>
          </w:p>
          <w:p w14:paraId="3DB815A6" w14:textId="77777777" w:rsidR="008F0105" w:rsidRPr="00F315CF" w:rsidRDefault="008F0105" w:rsidP="008F0105">
            <w:pPr>
              <w:spacing w:after="0" w:line="276" w:lineRule="auto"/>
              <w:jc w:val="both"/>
            </w:pPr>
            <w:r w:rsidRPr="00F315CF">
              <w:rPr>
                <w:rFonts w:eastAsia="Times New Roman" w:cs="Times New Roman"/>
                <w:sz w:val="26"/>
              </w:rPr>
              <w:t>-  Tờ khai đăng ký kết hôn theo mẫu, có đủ thông tin của hai bên nam, nữ. Hai bên nam, nữ có thể khai chung vào một Tờ khai đăng ký kết hôn (nếu người có yêu cầu lựa chọn nộp hồ sơ theo hình thức trực tiếp);</w:t>
            </w:r>
          </w:p>
          <w:p w14:paraId="5A234F14" w14:textId="77777777" w:rsidR="008F0105" w:rsidRPr="00F315CF" w:rsidRDefault="008F0105" w:rsidP="008F0105">
            <w:pPr>
              <w:spacing w:after="0" w:line="276" w:lineRule="auto"/>
              <w:jc w:val="both"/>
            </w:pPr>
            <w:r w:rsidRPr="00F315CF">
              <w:rPr>
                <w:rFonts w:eastAsia="Times New Roman" w:cs="Times New Roman"/>
                <w:sz w:val="26"/>
              </w:rPr>
              <w:lastRenderedPageBreak/>
              <w:t>- Mẫu hộ tịch điện tử tương tác đăng ký kết hôn (do người yêu cầu cung cấp thông tin theo hướng dẫn trên Cổng dịch vụ công, nếu người có yêu cầu lựa chọn nộp hồ sơ theo hình thức trực tuyến)</w:t>
            </w:r>
          </w:p>
          <w:p w14:paraId="179DA0F0" w14:textId="77777777" w:rsidR="008F0105" w:rsidRPr="00F315CF" w:rsidRDefault="008F0105" w:rsidP="008F0105">
            <w:pPr>
              <w:spacing w:after="0" w:line="276" w:lineRule="auto"/>
              <w:jc w:val="both"/>
              <w:rPr>
                <w:rFonts w:eastAsia="Times New Roman" w:cs="Times New Roman"/>
                <w:b/>
                <w:bCs/>
                <w:sz w:val="26"/>
              </w:rPr>
            </w:pPr>
            <w:r w:rsidRPr="00F315CF">
              <w:rPr>
                <w:rFonts w:eastAsia="Times New Roman" w:cs="Times New Roman"/>
                <w:b/>
                <w:bCs/>
                <w:sz w:val="26"/>
              </w:rPr>
              <w:t>Giấy tờ nộp:</w:t>
            </w:r>
          </w:p>
          <w:p w14:paraId="1533D588" w14:textId="77777777" w:rsidR="008F0105" w:rsidRPr="00F315CF" w:rsidRDefault="008F0105" w:rsidP="008F0105">
            <w:pPr>
              <w:spacing w:after="0" w:line="276" w:lineRule="auto"/>
              <w:jc w:val="both"/>
            </w:pPr>
            <w:r w:rsidRPr="00F315CF">
              <w:rPr>
                <w:rFonts w:eastAsia="Times New Roman" w:cs="Times New Roman"/>
                <w:sz w:val="26"/>
              </w:rPr>
              <w:t>- Giấy tờ do cơ quan có thẩm quyền của nước láng giềng cấp không quá 06 tháng tính đến ngày nhận hồ sơ, xác nhận công dân nước láng giềng hiện tại là người không có vợ hoặc không có chồng;</w:t>
            </w:r>
          </w:p>
          <w:p w14:paraId="00937AAE" w14:textId="77777777" w:rsidR="008F0105" w:rsidRPr="00F315CF" w:rsidRDefault="008F0105" w:rsidP="008F0105">
            <w:pPr>
              <w:spacing w:after="0" w:line="240" w:lineRule="auto"/>
              <w:jc w:val="both"/>
              <w:rPr>
                <w:rFonts w:eastAsia="Times New Roman" w:cs="Times New Roman"/>
                <w:sz w:val="26"/>
              </w:rPr>
            </w:pPr>
            <w:r w:rsidRPr="00F315CF">
              <w:rPr>
                <w:rFonts w:eastAsia="Times New Roman" w:cs="Times New Roman"/>
                <w:sz w:val="26"/>
              </w:rPr>
              <w:t>- Bản sao giấy tờ chứng minh nhân thân, giấy tờ chứng minh nơi thường trú ở khu vực biên giới của công dân nước láng giềng.</w:t>
            </w:r>
          </w:p>
          <w:p w14:paraId="34D6287F" w14:textId="77777777" w:rsidR="008F0105" w:rsidRPr="00F315CF" w:rsidRDefault="008F0105" w:rsidP="008F0105">
            <w:pPr>
              <w:spacing w:after="0" w:line="240" w:lineRule="auto"/>
              <w:jc w:val="both"/>
              <w:rPr>
                <w:rFonts w:eastAsia="Times New Roman" w:cs="Times New Roman"/>
                <w:b/>
                <w:bCs/>
                <w:sz w:val="26"/>
              </w:rPr>
            </w:pPr>
            <w:r w:rsidRPr="00F315CF">
              <w:rPr>
                <w:rFonts w:eastAsia="Times New Roman" w:cs="Times New Roman"/>
                <w:b/>
                <w:bCs/>
                <w:sz w:val="26"/>
              </w:rPr>
              <w:t>Giấy tờ xuất trình</w:t>
            </w:r>
          </w:p>
          <w:p w14:paraId="16DC6E53" w14:textId="77777777" w:rsidR="008F0105" w:rsidRPr="00F315CF" w:rsidRDefault="008F0105" w:rsidP="008F0105">
            <w:pPr>
              <w:spacing w:after="0" w:line="276" w:lineRule="auto"/>
              <w:jc w:val="both"/>
            </w:pPr>
            <w:r w:rsidRPr="00F315CF">
              <w:rPr>
                <w:rFonts w:eastAsia="Times New Roman" w:cs="Times New Roman"/>
                <w:sz w:val="26"/>
              </w:rPr>
              <w:t xml:space="preserve">- 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công dân Việt Nam. Trường hợp các thông tin cá nhân trong các giấy tờ này đã có trong CSDLQGVDC, CSDLHTĐT, </w:t>
            </w:r>
            <w:r w:rsidRPr="00F315CF">
              <w:rPr>
                <w:rFonts w:eastAsia="Times New Roman" w:cs="Times New Roman"/>
                <w:sz w:val="26"/>
              </w:rPr>
              <w:lastRenderedPageBreak/>
              <w:t>được hệ thống điền tự động thì không phải tải lên (theo hình thức trực tuyến)</w:t>
            </w:r>
          </w:p>
          <w:p w14:paraId="2181317F" w14:textId="77777777" w:rsidR="008F0105" w:rsidRPr="00F315CF" w:rsidRDefault="008F0105" w:rsidP="008F0105">
            <w:pPr>
              <w:spacing w:after="0" w:line="240" w:lineRule="auto"/>
              <w:jc w:val="both"/>
              <w:rPr>
                <w:rFonts w:eastAsia="Times New Roman" w:cs="Times New Roman"/>
                <w:sz w:val="26"/>
              </w:rPr>
            </w:pPr>
            <w:r w:rsidRPr="00F315CF">
              <w:rPr>
                <w:rFonts w:eastAsia="Times New Roman" w:cs="Times New Roman"/>
                <w:sz w:val="26"/>
              </w:rPr>
              <w:t>- Giấy tờ chứng minh nơi cư trú của công dân Việt Nam để chứng minh thẩm quyền đăng ký kết hôn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p w14:paraId="74548DF8" w14:textId="77777777" w:rsidR="008F0105" w:rsidRPr="00F315CF" w:rsidRDefault="008F0105" w:rsidP="008F0105">
            <w:pPr>
              <w:spacing w:after="0" w:line="240" w:lineRule="auto"/>
              <w:jc w:val="both"/>
              <w:rPr>
                <w:rFonts w:eastAsia="Times New Roman" w:cs="Times New Roman"/>
                <w:b/>
                <w:bCs/>
                <w:sz w:val="26"/>
              </w:rPr>
            </w:pPr>
            <w:r w:rsidRPr="00F315CF">
              <w:rPr>
                <w:rFonts w:eastAsia="Times New Roman" w:cs="Times New Roman"/>
                <w:b/>
                <w:bCs/>
                <w:sz w:val="26"/>
              </w:rPr>
              <w:t>Lưu ý:</w:t>
            </w:r>
          </w:p>
          <w:p w14:paraId="6AD74775" w14:textId="77777777" w:rsidR="008F0105" w:rsidRPr="00F315CF" w:rsidRDefault="008F0105" w:rsidP="008F0105">
            <w:pPr>
              <w:spacing w:after="0" w:line="276" w:lineRule="auto"/>
              <w:jc w:val="both"/>
            </w:pPr>
            <w:r w:rsidRPr="00F315CF">
              <w:rPr>
                <w:rFonts w:eastAsia="Times New Roman" w:cs="Times New Roman"/>
                <w:sz w:val="26"/>
              </w:rPr>
              <w:t xml:space="preserve">- Cá nhân có quyền lựa chọn thực hiện thủ tục hành chính về hộ tịch tại cơ quan đăng ký hộ tịch nơi cư trú; nơi cư trú của cá nhân được xác định theo quy định của pháp luật về cư trú. Trường hợp cá nhân lựa chọn thực hiện thủ tục hành chính về hộ tịch không phải tại Ủy ban nhân dân cấp xã nơi thường trú hoặc nơi tạm trú thì Ủy ban nhân dân cấp xã nơi tiếp nhận yêu cầu có trách </w:t>
            </w:r>
            <w:r w:rsidRPr="00F315CF">
              <w:rPr>
                <w:rFonts w:eastAsia="Times New Roman" w:cs="Times New Roman"/>
                <w:sz w:val="26"/>
              </w:rPr>
              <w:lastRenderedPageBreak/>
              <w:t>nhiệm hỗ trợ người dân nộp hồ sơ đăng ký hộ tịch trực tuyến đến đúng cơ quan có thẩm quyền theo quy định.</w:t>
            </w:r>
          </w:p>
          <w:p w14:paraId="5FDD4C5D" w14:textId="77777777" w:rsidR="008F0105" w:rsidRPr="00F315CF" w:rsidRDefault="008F0105" w:rsidP="008F0105">
            <w:pPr>
              <w:spacing w:after="0" w:line="276" w:lineRule="auto"/>
              <w:jc w:val="both"/>
            </w:pPr>
            <w:r w:rsidRPr="00F315CF">
              <w:rPr>
                <w:rFonts w:eastAsia="Times New Roman" w:cs="Times New Roman"/>
                <w:sz w:val="26"/>
              </w:rPr>
              <w:t>- Đối với giấy tờ nộp, xuất trình nếu người yêu cầu nộp hồ sơ theo hình thức trực tiếp:</w:t>
            </w:r>
          </w:p>
          <w:p w14:paraId="47C7652D" w14:textId="77777777" w:rsidR="008F0105" w:rsidRPr="00F315CF" w:rsidRDefault="008F0105" w:rsidP="008F0105">
            <w:pPr>
              <w:spacing w:after="0" w:line="276" w:lineRule="auto"/>
              <w:jc w:val="both"/>
            </w:pPr>
            <w:r w:rsidRPr="00F315CF">
              <w:rPr>
                <w:rFonts w:eastAsia="Times New Roman" w:cs="Times New Roman"/>
                <w:sz w:val="26"/>
              </w:rPr>
              <w:t>+ Người yêu cầu đăng ký hộ tịch có thể nộp bản sao được chứng thực từ bản chính hoặc bản sao được cấp từ sổ gốc (sau đây gọi là bản sao) hoặc bản chụp kèm theo bản chính, bản điện tử các giấy tờ này, bao gồm cả giấy tờ được tích hợp, hiển thị trên Ứng dụng định danh điện tử (VneID).</w:t>
            </w:r>
          </w:p>
          <w:p w14:paraId="47813D93" w14:textId="77777777" w:rsidR="008F0105" w:rsidRPr="00F315CF" w:rsidRDefault="008F0105" w:rsidP="008F0105">
            <w:pPr>
              <w:spacing w:after="0" w:line="276" w:lineRule="auto"/>
              <w:jc w:val="both"/>
            </w:pPr>
            <w:r w:rsidRPr="00F315CF">
              <w:rPr>
                <w:rFonts w:eastAsia="Times New Roman" w:cs="Times New Roman"/>
                <w:sz w:val="26"/>
              </w:rPr>
              <w:t>Trường hợp người yêu cầu nộp bản chụp kèm theo bản chính giấy tờ thì người tiếp nhận có trách nhiệm kiểm tra, đối chiếu bản chụp với bản chính và ký xác nhận, không được yêu cầu nộp bản sao giấy tờ đó.</w:t>
            </w:r>
          </w:p>
          <w:p w14:paraId="4423FC28" w14:textId="77777777" w:rsidR="008F0105" w:rsidRPr="00F315CF" w:rsidRDefault="008F0105" w:rsidP="008F0105">
            <w:pPr>
              <w:spacing w:after="0" w:line="276" w:lineRule="auto"/>
              <w:jc w:val="both"/>
            </w:pPr>
            <w:r w:rsidRPr="00F315CF">
              <w:rPr>
                <w:rFonts w:eastAsia="Times New Roman" w:cs="Times New Roman"/>
                <w:sz w:val="26"/>
              </w:rPr>
              <w:t>Đối với giấy tờ xuất trình khi đăng ký hộ tịch, người tiếp nhận có trách nhiệm kiểm tra, đối chiếu, ghi lại thông tin hoặc chụp lại, ký xác nhận để lưu trong hồ sơ và trả lại cho người xuất trình, không được yêu cầu nộp bản sao hoặc bản chụp giấy tờ đó.</w:t>
            </w:r>
          </w:p>
          <w:p w14:paraId="338D5682" w14:textId="77777777" w:rsidR="008F0105" w:rsidRPr="00F315CF" w:rsidRDefault="008F0105" w:rsidP="008F0105">
            <w:pPr>
              <w:spacing w:after="0" w:line="276" w:lineRule="auto"/>
              <w:jc w:val="both"/>
            </w:pPr>
            <w:r w:rsidRPr="00F315CF">
              <w:rPr>
                <w:rFonts w:eastAsia="Times New Roman" w:cs="Times New Roman"/>
                <w:sz w:val="26"/>
              </w:rPr>
              <w:lastRenderedPageBreak/>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 .</w:t>
            </w:r>
          </w:p>
          <w:p w14:paraId="503C9A1C" w14:textId="77777777" w:rsidR="008F0105" w:rsidRPr="00F315CF" w:rsidRDefault="008F0105" w:rsidP="008F0105">
            <w:pPr>
              <w:spacing w:after="0" w:line="276" w:lineRule="auto"/>
              <w:jc w:val="both"/>
            </w:pPr>
            <w:r w:rsidRPr="00F315CF">
              <w:rPr>
                <w:rFonts w:eastAsia="Times New Roman" w:cs="Times New Roman"/>
                <w:sz w:val="26"/>
              </w:rPr>
              <w:t>+ Người tiếp nhận hồ sơ thực hiện khai thác thông tin trong CSDLQGVDC theo quy định pháp luật nếu người yêu cầu đăng ký hộ tịch đã cung cấp họ, chữ đệm, tên; ngày, tháng, năm sinh; số định danh cá nhân/thẻ căn cước công dân/thẻ căn cước/căn cước điện tử. Trường hợp các thông tin cần khai thác không có trong CSDLQGVDC thì đề nghị người yêu cầu kê khai đầy đủ.</w:t>
            </w:r>
          </w:p>
          <w:p w14:paraId="3FF0F8B1" w14:textId="77777777" w:rsidR="008F0105" w:rsidRPr="00F315CF" w:rsidRDefault="008F0105" w:rsidP="008F0105">
            <w:pPr>
              <w:spacing w:after="0" w:line="276" w:lineRule="auto"/>
              <w:jc w:val="both"/>
            </w:pPr>
            <w:r w:rsidRPr="00F315CF">
              <w:rPr>
                <w:rFonts w:eastAsia="Times New Roman" w:cs="Times New Roman"/>
                <w:sz w:val="26"/>
              </w:rPr>
              <w:t>- Đối với giấy tờ gửi kèm theo nếu người yêu cầu nộp hồ sơ theo hình thức trực tuyến:</w:t>
            </w:r>
          </w:p>
          <w:p w14:paraId="1A8173F2" w14:textId="77777777" w:rsidR="008F0105" w:rsidRPr="00F315CF" w:rsidRDefault="008F0105" w:rsidP="008F0105">
            <w:pPr>
              <w:spacing w:after="0" w:line="276" w:lineRule="auto"/>
              <w:jc w:val="both"/>
            </w:pPr>
            <w:r w:rsidRPr="00F315CF">
              <w:rPr>
                <w:rFonts w:eastAsia="Times New Roman" w:cs="Times New Roman"/>
                <w:sz w:val="26"/>
              </w:rPr>
              <w:t>+ Bản chụp các giấy tờ gửi kèm theo hồ sơ đăng ký kết hôn trực tuyến phải bảo đảm rõ nét, đầy đủ, toàn vẹn về nội dung, là bản chụp bằng máy ảnh, điện thoại hoặc được chụp, được quét bằng thiết bị điện tử, từ giấy tờ được cấp hợp lệ, còn giá trị sử dụng.</w:t>
            </w:r>
          </w:p>
          <w:p w14:paraId="7349D5FD" w14:textId="77777777" w:rsidR="008F0105" w:rsidRPr="00F315CF" w:rsidRDefault="008F0105" w:rsidP="008F0105">
            <w:pPr>
              <w:spacing w:after="0" w:line="276" w:lineRule="auto"/>
              <w:jc w:val="both"/>
            </w:pPr>
            <w:r w:rsidRPr="00F315CF">
              <w:rPr>
                <w:rFonts w:eastAsia="Times New Roman" w:cs="Times New Roman"/>
                <w:sz w:val="26"/>
              </w:rPr>
              <w:lastRenderedPageBreak/>
              <w:t>+ Trường hợp giấy tờ, tài liệu phải gửi kèm trong hồ sơ đăng ký kết hôn trực tuyến đã có bản sao điện tử hoặc đã có bản điện tử giấy tờ hộ tịch thì người yêu cầu được sử dụng bản điện tử này.</w:t>
            </w:r>
          </w:p>
          <w:p w14:paraId="72A34B42" w14:textId="77777777" w:rsidR="008F0105" w:rsidRPr="00F315CF" w:rsidRDefault="008F0105" w:rsidP="008F0105">
            <w:pPr>
              <w:spacing w:after="0" w:line="276" w:lineRule="auto"/>
              <w:jc w:val="both"/>
            </w:pPr>
            <w:r w:rsidRPr="00F315CF">
              <w:rPr>
                <w:rFonts w:eastAsia="Times New Roman" w:cs="Times New Roman"/>
                <w:sz w:val="26"/>
              </w:rPr>
              <w:t>- Trường hợp người yêu cầu đăng k‎ý hộ tịch lựa chọn nhận kết quả tại Trung tâm Phục vụ hành chính công thì người yêu cầu đăng ký hộ tịch phải xuất trình giấy tờ tuỳ thân, nộp các giấy tờ là thành phần hồ sơ theo quy định; Trường hợp người yêu cầu đăng ký hộ tịch không lựa chọn nhận kết quả tại Trung tâm Phục vụ hành chính công thì người yêu cầu đăng ký hộ tịch nộp các giấy tờ là thành phần hồ sơ theo quy định trước khi nhận kết quả.</w:t>
            </w:r>
          </w:p>
          <w:p w14:paraId="7D8B2905" w14:textId="77777777" w:rsidR="008F0105" w:rsidRPr="00F315CF" w:rsidRDefault="008F0105" w:rsidP="008F0105">
            <w:pPr>
              <w:spacing w:after="0" w:line="276" w:lineRule="auto"/>
              <w:jc w:val="both"/>
            </w:pPr>
            <w:r w:rsidRPr="00F315CF">
              <w:rPr>
                <w:rFonts w:eastAsia="Times New Roman" w:cs="Times New Roman"/>
                <w:sz w:val="26"/>
              </w:rPr>
              <w:t>- Trường hợp người yêu cầu đăng ký hộ tịch không cung cấp được giấy tờ theo quy định hoặc giấy tờ nộp, xuất trình bị tẩy xóa, sửa chữa, làm giả thì cơ quan đăng ký hộ tịch có thẩm quyền hủy bỏ kết quả đăng ký hộ tịch.</w:t>
            </w:r>
          </w:p>
          <w:p w14:paraId="5EB1A35E"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rPr>
              <w:t xml:space="preserve">- Giấy tờ do cơ quan có thẩm quyền của nước ngoài cấp, công chứng hoặc xác nhận để sử dụng cho việc đăng ký hộ tịch tại Việt </w:t>
            </w:r>
            <w:r w:rsidRPr="00F315CF">
              <w:rPr>
                <w:rFonts w:eastAsia="Times New Roman" w:cs="Times New Roman"/>
                <w:sz w:val="26"/>
              </w:rPr>
              <w:lastRenderedPageBreak/>
              <w:t>Nam phải được hợp pháp hóa lãnh sự theo quy định của pháp luật, trừ trường hợp được miễn theo điều ước quốc tế mà Việt Nam là thành viên.</w:t>
            </w:r>
          </w:p>
        </w:tc>
      </w:tr>
      <w:tr w:rsidR="008F0105" w:rsidRPr="00F315CF" w14:paraId="3E7E313F" w14:textId="77777777" w:rsidTr="008F0105">
        <w:trPr>
          <w:trHeight w:val="300"/>
          <w:jc w:val="center"/>
        </w:trPr>
        <w:tc>
          <w:tcPr>
            <w:tcW w:w="704" w:type="dxa"/>
            <w:shd w:val="clear" w:color="auto" w:fill="auto"/>
            <w:noWrap/>
            <w:vAlign w:val="center"/>
            <w:hideMark/>
          </w:tcPr>
          <w:p w14:paraId="13D49514"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59</w:t>
            </w:r>
          </w:p>
        </w:tc>
        <w:tc>
          <w:tcPr>
            <w:tcW w:w="4253" w:type="dxa"/>
            <w:shd w:val="clear" w:color="auto" w:fill="auto"/>
            <w:noWrap/>
            <w:vAlign w:val="center"/>
            <w:hideMark/>
          </w:tcPr>
          <w:p w14:paraId="5D67E220"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đăng ký khai sinh có yếu tố nước ngoài tại khu vực biên giới</w:t>
            </w:r>
          </w:p>
        </w:tc>
        <w:tc>
          <w:tcPr>
            <w:tcW w:w="919" w:type="dxa"/>
            <w:shd w:val="clear" w:color="auto" w:fill="auto"/>
            <w:noWrap/>
            <w:vAlign w:val="center"/>
            <w:hideMark/>
          </w:tcPr>
          <w:p w14:paraId="755AD8DD"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1.000110.000.00.00.H21</w:t>
            </w:r>
          </w:p>
        </w:tc>
        <w:tc>
          <w:tcPr>
            <w:tcW w:w="1129" w:type="dxa"/>
            <w:shd w:val="clear" w:color="auto" w:fill="auto"/>
            <w:noWrap/>
            <w:vAlign w:val="center"/>
            <w:hideMark/>
          </w:tcPr>
          <w:p w14:paraId="393E7E10" w14:textId="77777777" w:rsidR="008F0105" w:rsidRPr="00F315CF" w:rsidRDefault="008F0105"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2D76F552"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47AE0588"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7A171BD4"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rPr>
              <w:t xml:space="preserve">Mức lệ phí cụ thể do Hội đồng nhân dân tỉnh, thành phố trực thuộc Trung ương quyết định. Miễn lệ phí cho người thuộc gia đình có công với cách mạng; người thuộc hộ nghèo; người khuyết tật. Phí cấp bản sao Giấy khai sinh (nếu có yêu cầu) thực hiện theo </w:t>
            </w:r>
            <w:r w:rsidRPr="00F315CF">
              <w:rPr>
                <w:rFonts w:eastAsia="Times New Roman" w:cs="Times New Roman"/>
                <w:sz w:val="26"/>
              </w:rPr>
              <w:lastRenderedPageBreak/>
              <w:t>quy định tại Thông tư số 281/2016/TT-BTC ngày 14/11/2016 của Bộ Tài chính</w:t>
            </w:r>
          </w:p>
        </w:tc>
        <w:tc>
          <w:tcPr>
            <w:tcW w:w="4677" w:type="dxa"/>
            <w:shd w:val="clear" w:color="auto" w:fill="auto"/>
            <w:noWrap/>
            <w:vAlign w:val="center"/>
            <w:hideMark/>
          </w:tcPr>
          <w:p w14:paraId="639383A8" w14:textId="77777777" w:rsidR="008F0105" w:rsidRPr="00F315CF" w:rsidRDefault="008F0105" w:rsidP="008F0105">
            <w:pPr>
              <w:spacing w:after="0" w:line="276" w:lineRule="auto"/>
              <w:jc w:val="both"/>
              <w:rPr>
                <w:rFonts w:eastAsia="Times New Roman" w:cs="Times New Roman"/>
                <w:b/>
                <w:bCs/>
                <w:sz w:val="26"/>
              </w:rPr>
            </w:pPr>
            <w:r w:rsidRPr="00F315CF">
              <w:rPr>
                <w:rFonts w:eastAsia="Times New Roman" w:cs="Times New Roman"/>
                <w:b/>
                <w:bCs/>
                <w:sz w:val="26"/>
              </w:rPr>
              <w:lastRenderedPageBreak/>
              <w:t xml:space="preserve">Bao gồm: </w:t>
            </w:r>
          </w:p>
          <w:p w14:paraId="2D2EB6BF" w14:textId="77777777" w:rsidR="008F0105" w:rsidRPr="00F315CF" w:rsidRDefault="008F0105" w:rsidP="008F0105">
            <w:pPr>
              <w:spacing w:after="0" w:line="276" w:lineRule="auto"/>
              <w:jc w:val="both"/>
              <w:rPr>
                <w:rFonts w:eastAsia="Times New Roman" w:cs="Times New Roman"/>
                <w:sz w:val="26"/>
              </w:rPr>
            </w:pPr>
            <w:r w:rsidRPr="00F315CF">
              <w:rPr>
                <w:rFonts w:eastAsia="Times New Roman" w:cs="Times New Roman"/>
                <w:sz w:val="26"/>
              </w:rPr>
              <w:t>- Người có yêu cầu đăng ký khai sinh thực hiện việc nộp/xuất trình (theo hình thức trực tiếp) hoặc tải lên (theo hình thức trực tuyến) các giấy tờ sau:</w:t>
            </w:r>
          </w:p>
          <w:p w14:paraId="74259ABF" w14:textId="77777777" w:rsidR="008F0105" w:rsidRPr="00F315CF" w:rsidRDefault="008F0105" w:rsidP="008F0105">
            <w:pPr>
              <w:spacing w:after="0" w:line="276" w:lineRule="auto"/>
              <w:jc w:val="both"/>
            </w:pPr>
            <w:r w:rsidRPr="00F315CF">
              <w:rPr>
                <w:rFonts w:eastAsia="Times New Roman" w:cs="Times New Roman"/>
                <w:sz w:val="26"/>
              </w:rPr>
              <w:t>- Tờ khai đăng ký khai sinh theo mẫu (nếu người có yêu cầu lựa chọn nộp hồ sơ theo hình thức trực tiếp hoặc gửi hồ sơ qua hệ thống bưu chính);</w:t>
            </w:r>
          </w:p>
          <w:p w14:paraId="61AE77AA" w14:textId="77777777" w:rsidR="008F0105" w:rsidRPr="00F315CF" w:rsidRDefault="008F0105" w:rsidP="008F0105">
            <w:pPr>
              <w:spacing w:after="0" w:line="276" w:lineRule="auto"/>
              <w:jc w:val="both"/>
            </w:pPr>
            <w:r w:rsidRPr="00F315CF">
              <w:rPr>
                <w:rFonts w:eastAsia="Times New Roman" w:cs="Times New Roman"/>
                <w:sz w:val="26"/>
              </w:rPr>
              <w:t>- Mẫu hộ tịch điện tử tương tác đăng ký khai sinh (do người yêu cầu cung cấp thông tin theo hướng dẫn trên Cổng dịch vụ công, nếu người có yêu cầu lựa chọn nộp hồ sơ theo hình thức trực tuyến)</w:t>
            </w:r>
          </w:p>
          <w:p w14:paraId="7D318C58" w14:textId="77777777" w:rsidR="008F0105" w:rsidRPr="00F315CF" w:rsidRDefault="008F0105" w:rsidP="008F0105">
            <w:pPr>
              <w:spacing w:after="0" w:line="276" w:lineRule="auto"/>
              <w:jc w:val="both"/>
              <w:rPr>
                <w:rFonts w:eastAsia="Times New Roman" w:cs="Times New Roman"/>
                <w:b/>
                <w:bCs/>
                <w:sz w:val="26"/>
              </w:rPr>
            </w:pPr>
            <w:r w:rsidRPr="00F315CF">
              <w:rPr>
                <w:rFonts w:eastAsia="Times New Roman" w:cs="Times New Roman"/>
                <w:b/>
                <w:bCs/>
                <w:sz w:val="26"/>
              </w:rPr>
              <w:t>Giấy tờ phải nộp:</w:t>
            </w:r>
          </w:p>
          <w:p w14:paraId="70E21922" w14:textId="77777777" w:rsidR="008F0105" w:rsidRPr="00F315CF" w:rsidRDefault="008F0105" w:rsidP="008F0105">
            <w:pPr>
              <w:spacing w:after="0" w:line="276" w:lineRule="auto"/>
              <w:jc w:val="both"/>
            </w:pPr>
            <w:r w:rsidRPr="00F315CF">
              <w:rPr>
                <w:rFonts w:eastAsia="Times New Roman" w:cs="Times New Roman"/>
                <w:sz w:val="26"/>
              </w:rPr>
              <w:t>- Giấy chứng sinh; trường hợp không có Giấy chứng sinh thì nộp văn bản của người làm chứng xác nhận về việc sinh; nếu không có người làm chứng thì phải có giấy cam đoan về việc sinh.</w:t>
            </w:r>
          </w:p>
          <w:p w14:paraId="2CEB0F49" w14:textId="77777777" w:rsidR="008F0105" w:rsidRPr="00F315CF" w:rsidRDefault="008F0105" w:rsidP="008F0105">
            <w:pPr>
              <w:spacing w:after="0" w:line="276" w:lineRule="auto"/>
              <w:jc w:val="both"/>
            </w:pPr>
            <w:r w:rsidRPr="00F315CF">
              <w:rPr>
                <w:rFonts w:eastAsia="Times New Roman" w:cs="Times New Roman"/>
                <w:sz w:val="26"/>
              </w:rPr>
              <w:lastRenderedPageBreak/>
              <w:t>- Trường hợp khai sinh cho trẻ em sinh ra do mang thai hộ phải có văn bản xác nhận của cơ sở y tế đã thực hiện kỹ thuật hỗ trợ sinh sản cho việc mang thai hộ.</w:t>
            </w:r>
          </w:p>
          <w:p w14:paraId="50B62694" w14:textId="77777777" w:rsidR="008F0105" w:rsidRPr="00F315CF" w:rsidRDefault="008F0105" w:rsidP="008F0105">
            <w:pPr>
              <w:spacing w:after="0" w:line="276" w:lineRule="auto"/>
              <w:jc w:val="both"/>
            </w:pPr>
            <w:r w:rsidRPr="00F315CF">
              <w:rPr>
                <w:rFonts w:eastAsia="Times New Roman" w:cs="Times New Roman"/>
                <w:sz w:val="26"/>
              </w:rPr>
              <w:t>Trường hợp người yêu cầu đã nộp bản điện tử Giấy chứng sinh hoặc cơ quan đăng ký hộ tịch đã khai thác được dữ liệu điện tử có ký số của Giấy chứng sinh thì không phải nộp bản giấy.</w:t>
            </w:r>
          </w:p>
          <w:p w14:paraId="76F2EB68" w14:textId="77777777" w:rsidR="008F0105" w:rsidRPr="00F315CF" w:rsidRDefault="008F0105" w:rsidP="008F0105">
            <w:pPr>
              <w:spacing w:after="0" w:line="276" w:lineRule="auto"/>
              <w:jc w:val="both"/>
            </w:pPr>
            <w:r w:rsidRPr="00F315CF">
              <w:rPr>
                <w:rFonts w:eastAsia="Times New Roman" w:cs="Times New Roman"/>
                <w:sz w:val="26"/>
              </w:rPr>
              <w:t>- Văn bản thỏa thuận của cha, mẹ về việc lựa chọn quốc tịch cho con. Trường hợp cha, mẹ lựa chọn quốc tịch nước ngoài cho con, thì ngoài văn bản thỏa thuận lựa chọn quốc tịch còn phải có xác nhận của cơ quan có thẩm quyền nước ngoài về việc trẻ có quốc tịch nước ngoài theo quy định của pháp luật nước đó.</w:t>
            </w:r>
          </w:p>
          <w:p w14:paraId="603DE758" w14:textId="77777777" w:rsidR="008F0105" w:rsidRPr="00F315CF" w:rsidRDefault="008F0105" w:rsidP="008F0105">
            <w:pPr>
              <w:spacing w:after="0" w:line="276" w:lineRule="auto"/>
              <w:jc w:val="both"/>
            </w:pPr>
            <w:r w:rsidRPr="00F315CF">
              <w:rPr>
                <w:rFonts w:eastAsia="Times New Roman" w:cs="Times New Roman"/>
                <w:sz w:val="26"/>
              </w:rPr>
              <w:t>- Bản sao giấy tờ chứng minh nhân thân, giấy tờ chứng minh nơi thường trú ở khu vực biên giới của công dân nước láng giềng.</w:t>
            </w:r>
          </w:p>
          <w:p w14:paraId="41E110D5" w14:textId="77777777" w:rsidR="008F0105" w:rsidRPr="00F315CF" w:rsidRDefault="008F0105" w:rsidP="008F0105">
            <w:pPr>
              <w:spacing w:after="0" w:line="240" w:lineRule="auto"/>
              <w:jc w:val="both"/>
              <w:rPr>
                <w:rFonts w:eastAsia="Times New Roman" w:cs="Times New Roman"/>
                <w:sz w:val="26"/>
              </w:rPr>
            </w:pPr>
            <w:r w:rsidRPr="00F315CF">
              <w:rPr>
                <w:rFonts w:eastAsia="Times New Roman" w:cs="Times New Roman"/>
                <w:sz w:val="26"/>
              </w:rPr>
              <w:t>- Văn bản ủy quyền theo quy định của pháp luật trong trường hợp ủy quyền thực hiện việc đăng ký khai sinh.</w:t>
            </w:r>
          </w:p>
          <w:p w14:paraId="724F8A80" w14:textId="77777777" w:rsidR="008F0105" w:rsidRPr="00F315CF" w:rsidRDefault="008F0105" w:rsidP="008F0105">
            <w:pPr>
              <w:spacing w:after="0" w:line="240" w:lineRule="auto"/>
              <w:jc w:val="both"/>
              <w:rPr>
                <w:rFonts w:eastAsia="Times New Roman" w:cs="Times New Roman"/>
                <w:b/>
                <w:bCs/>
                <w:sz w:val="26"/>
              </w:rPr>
            </w:pPr>
            <w:r w:rsidRPr="00F315CF">
              <w:rPr>
                <w:rFonts w:eastAsia="Times New Roman" w:cs="Times New Roman"/>
                <w:b/>
                <w:bCs/>
                <w:sz w:val="26"/>
              </w:rPr>
              <w:t>Giấy tờ xuất trình:</w:t>
            </w:r>
          </w:p>
          <w:p w14:paraId="70814982" w14:textId="77777777" w:rsidR="008F0105" w:rsidRPr="00F315CF" w:rsidRDefault="008F0105" w:rsidP="008F0105">
            <w:pPr>
              <w:spacing w:after="0" w:line="276" w:lineRule="auto"/>
              <w:jc w:val="both"/>
            </w:pPr>
            <w:r w:rsidRPr="00F315CF">
              <w:rPr>
                <w:rFonts w:eastAsia="Times New Roman" w:cs="Times New Roman"/>
                <w:sz w:val="26"/>
              </w:rPr>
              <w:lastRenderedPageBreak/>
              <w:t>- 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người có yêu cầu đăng ký khai sinh. Trường hợp các thông tin cá nhân trong các giấy tờ này đã có trong CSDLQGVDC, Cơ sở dữ liệu hộ tịch điện tử (CSDLHTĐT), được hệ thống điền tự động thì không phải tải lên (theo hình thức trực tuyến)</w:t>
            </w:r>
          </w:p>
          <w:p w14:paraId="2AEDE78E" w14:textId="77777777" w:rsidR="008F0105" w:rsidRPr="00F315CF" w:rsidRDefault="008F0105" w:rsidP="008F0105">
            <w:pPr>
              <w:spacing w:after="0" w:line="276" w:lineRule="auto"/>
              <w:jc w:val="both"/>
            </w:pPr>
            <w:r w:rsidRPr="00F315CF">
              <w:rPr>
                <w:rFonts w:eastAsia="Times New Roman" w:cs="Times New Roman"/>
                <w:sz w:val="26"/>
              </w:rPr>
              <w:t xml:space="preserve">- Giấy tờ chứng minh nơi cư trú của công dân Việt Nam để chứng minh thẩm quyền đăng ký khai sinh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w:t>
            </w:r>
            <w:r w:rsidRPr="00F315CF">
              <w:rPr>
                <w:rFonts w:eastAsia="Times New Roman" w:cs="Times New Roman"/>
                <w:sz w:val="26"/>
              </w:rPr>
              <w:lastRenderedPageBreak/>
              <w:t>(theo hình thức trực tiếp) hoặc tải lên (theo hình thức trực tuyến).</w:t>
            </w:r>
          </w:p>
          <w:p w14:paraId="03D8F8A6" w14:textId="77777777" w:rsidR="008F0105" w:rsidRPr="00F315CF" w:rsidRDefault="008F0105" w:rsidP="008F0105">
            <w:pPr>
              <w:spacing w:after="0" w:line="240" w:lineRule="auto"/>
              <w:jc w:val="both"/>
              <w:rPr>
                <w:rFonts w:eastAsia="Times New Roman" w:cs="Times New Roman"/>
                <w:sz w:val="26"/>
              </w:rPr>
            </w:pPr>
            <w:r w:rsidRPr="00F315CF">
              <w:rPr>
                <w:rFonts w:eastAsia="Times New Roman" w:cs="Times New Roman"/>
                <w:sz w:val="26"/>
              </w:rPr>
              <w:t>Trường hợp gửi hồ sơ qua hệ thống bưu chính thì phải gửi kèm theo bản sao có chứng thực các giấy tờ phải xuất trình nêu trên.</w:t>
            </w:r>
          </w:p>
          <w:p w14:paraId="35C7A56A" w14:textId="77777777" w:rsidR="008F0105" w:rsidRPr="00F315CF" w:rsidRDefault="008F0105" w:rsidP="008F0105">
            <w:pPr>
              <w:spacing w:after="0" w:line="240" w:lineRule="auto"/>
              <w:jc w:val="both"/>
              <w:rPr>
                <w:rFonts w:eastAsia="Times New Roman" w:cs="Times New Roman"/>
                <w:b/>
                <w:bCs/>
                <w:sz w:val="26"/>
              </w:rPr>
            </w:pPr>
            <w:r w:rsidRPr="00F315CF">
              <w:rPr>
                <w:rFonts w:eastAsia="Times New Roman" w:cs="Times New Roman"/>
                <w:b/>
                <w:bCs/>
                <w:sz w:val="26"/>
              </w:rPr>
              <w:t>Lưu ý:</w:t>
            </w:r>
          </w:p>
          <w:p w14:paraId="47219452" w14:textId="77777777" w:rsidR="008F0105" w:rsidRPr="00F315CF" w:rsidRDefault="008F0105" w:rsidP="008F0105">
            <w:pPr>
              <w:spacing w:after="0" w:line="276" w:lineRule="auto"/>
              <w:jc w:val="both"/>
            </w:pPr>
            <w:r w:rsidRPr="00F315CF">
              <w:rPr>
                <w:rFonts w:eastAsia="Times New Roman" w:cs="Times New Roman"/>
                <w:sz w:val="26"/>
              </w:rPr>
              <w:t>- Cá nhân có quyền lựa chọn thực hiện thủ tục hành chính về hộ tịch tại cơ quan đăng ký hộ tịch nơi cư trú; nơi cư trú của cá nhân được xác định theo quy định của pháp luật về cư trú. Trường hợp cá nhân lựa chọn thực hiện thủ tục hành chính về hộ tịch không phải tại Ủy ban nhân dân cấp xã nơi thường trú hoặc nơi tạm trú thì Ủy ban nhân dân cấp xã nơi tiếp nhận yêu cầu có trách nhiệm hỗ trợ người dân nộp hồ sơ đăng ký hộ tịch trực tuyến đến đúng cơ quan có thẩm quyền theo quy định.</w:t>
            </w:r>
          </w:p>
          <w:p w14:paraId="6E43EC32" w14:textId="77777777" w:rsidR="008F0105" w:rsidRPr="00F315CF" w:rsidRDefault="008F0105" w:rsidP="008F0105">
            <w:pPr>
              <w:spacing w:after="0" w:line="276" w:lineRule="auto"/>
              <w:jc w:val="both"/>
            </w:pPr>
            <w:r w:rsidRPr="00F315CF">
              <w:rPr>
                <w:rFonts w:eastAsia="Times New Roman" w:cs="Times New Roman"/>
                <w:sz w:val="26"/>
              </w:rPr>
              <w:t xml:space="preserve">-  Đối với yêu cầu đăng ký khai sinh mà cha, mẹ trẻ đã đăng ký kết hôn, trên cơ sở thông tin về Giấy chứng nhận kết hôn cung cấp trong Tờ khai đăng ký khai sinh, cơ quan đăng ký hộ tịch có trách nhiệm tra cứu thông tin về tình trạng hôn nhân của cha, </w:t>
            </w:r>
            <w:r w:rsidRPr="00F315CF">
              <w:rPr>
                <w:rFonts w:eastAsia="Times New Roman" w:cs="Times New Roman"/>
                <w:sz w:val="26"/>
              </w:rPr>
              <w:lastRenderedPageBreak/>
              <w:t>mẹ trẻ trên Hệ thống thông tin giải quyết thủ tục hành chính cấp tỉnh thông qua kết nối với Cơ sở dữ liệu hộ tịch điện tử, CSDLQGVDC. Kết quả tra cứu được lưu trữ dưới dạng điện tử hoặc bản giấy, phản ánh đầy đủ, chính xác thông tin tại thời điểm tra cứu và đính kèm hồ sơ của người đăng ký. Trường hợp không tra cứu được tình trạng hôn nhân do chưa có thông tin trong Cơ sở dữ liệu hộ tịch điện tử, CSDLQGVDC, thì cơ quan đăng ký hộ tịch đề nghị Ủy ban nhân dân cấp xã nơi người yêu cầu thường trú/nơi đã đăng ký kết hôn xác minh, cung cấp thông tin. Trong thời hạn 03 ngày làm việc kể từ ngày nhận được yêu cầu xác minh, Ủy ban nhân dân cấp xã nơi nhận được đề nghị xác minh có trách nhiệm kiểm tra, xác minh và gửi kết quả về tình trạng hôn nhân của người đó.</w:t>
            </w:r>
          </w:p>
          <w:p w14:paraId="3EC93546" w14:textId="77777777" w:rsidR="008F0105" w:rsidRPr="00F315CF" w:rsidRDefault="008F0105" w:rsidP="008F0105">
            <w:pPr>
              <w:spacing w:after="0" w:line="276" w:lineRule="auto"/>
              <w:jc w:val="both"/>
            </w:pPr>
            <w:r w:rsidRPr="00F315CF">
              <w:rPr>
                <w:rFonts w:eastAsia="Times New Roman" w:cs="Times New Roman"/>
                <w:sz w:val="26"/>
              </w:rPr>
              <w:t>- Đối với giấy tờ nộp, xuất trình nếu người yêu cầu nộp hồ sơ theo hình thức trực tiếp:</w:t>
            </w:r>
          </w:p>
          <w:p w14:paraId="480D82B0" w14:textId="77777777" w:rsidR="008F0105" w:rsidRPr="00F315CF" w:rsidRDefault="008F0105" w:rsidP="008F0105">
            <w:pPr>
              <w:spacing w:after="0" w:line="276" w:lineRule="auto"/>
              <w:jc w:val="both"/>
            </w:pPr>
            <w:r w:rsidRPr="00F315CF">
              <w:rPr>
                <w:rFonts w:eastAsia="Times New Roman" w:cs="Times New Roman"/>
                <w:sz w:val="26"/>
              </w:rPr>
              <w:t xml:space="preserve">+ Người yêu cầu đăng ký hộ tịch có thể nộp bản sao được chứng thực từ bản chính hoặc bản sao được cấp từ sổ gốc (sau đây gọi là </w:t>
            </w:r>
            <w:r w:rsidRPr="00F315CF">
              <w:rPr>
                <w:rFonts w:eastAsia="Times New Roman" w:cs="Times New Roman"/>
                <w:sz w:val="26"/>
              </w:rPr>
              <w:lastRenderedPageBreak/>
              <w:t>bản sao) hoặc bản chụp kèm theo bản chính, bản điện tử các giấy tờ này, bao gồm cả giấy tờ được tích hợp, hiển thị trên Ứng dụng định danh điện tử (VneID).</w:t>
            </w:r>
          </w:p>
          <w:p w14:paraId="495B85FC" w14:textId="77777777" w:rsidR="008F0105" w:rsidRPr="00F315CF" w:rsidRDefault="008F0105" w:rsidP="008F0105">
            <w:pPr>
              <w:spacing w:after="0" w:line="276" w:lineRule="auto"/>
              <w:jc w:val="both"/>
            </w:pPr>
            <w:r w:rsidRPr="00F315CF">
              <w:rPr>
                <w:rFonts w:eastAsia="Times New Roman" w:cs="Times New Roman"/>
                <w:sz w:val="26"/>
              </w:rPr>
              <w:t>Trường hợp người yêu cầu nộp bản chụp kèm theo bản chính giấy tờ thì người tiếp nhận có trách nhiệm kiểm tra, đối chiếu bản chụp với bản chính và ký xác nhận, không được yêu cầu nộp bản sao giấy tờ đó.</w:t>
            </w:r>
          </w:p>
          <w:p w14:paraId="572FEB8A" w14:textId="77777777" w:rsidR="008F0105" w:rsidRPr="00F315CF" w:rsidRDefault="008F0105" w:rsidP="008F0105">
            <w:pPr>
              <w:spacing w:after="0" w:line="276" w:lineRule="auto"/>
              <w:jc w:val="both"/>
            </w:pPr>
            <w:r w:rsidRPr="00F315CF">
              <w:rPr>
                <w:rFonts w:eastAsia="Times New Roman" w:cs="Times New Roman"/>
                <w:sz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 .</w:t>
            </w:r>
          </w:p>
          <w:p w14:paraId="646BE28D" w14:textId="77777777" w:rsidR="008F0105" w:rsidRPr="00F315CF" w:rsidRDefault="008F0105" w:rsidP="008F0105">
            <w:pPr>
              <w:spacing w:after="0" w:line="276" w:lineRule="auto"/>
              <w:jc w:val="both"/>
            </w:pPr>
            <w:r w:rsidRPr="00F315CF">
              <w:rPr>
                <w:rFonts w:eastAsia="Times New Roman" w:cs="Times New Roman"/>
                <w:sz w:val="26"/>
              </w:rPr>
              <w:t>+ Người tiếp nhận hồ sơ thực hiện khai thác thông tin trong CSDLQGVDC theo quy định pháp luật nếu người yêu cầu đăng ký hộ tịch đã cung cấp họ, chữ đệm, tên; ngày, tháng, năm sinh; số định danh cá nhân/thẻ căn cước công dân/thẻ căn cước/căn cước điện tử. Trường hợp các thông tin cần khai thác không có trong CSDLQGVDC thì đề nghị người yêu cầu kê khai đầy đủ.</w:t>
            </w:r>
          </w:p>
          <w:p w14:paraId="19DF17C3" w14:textId="77777777" w:rsidR="008F0105" w:rsidRPr="00F315CF" w:rsidRDefault="008F0105" w:rsidP="008F0105">
            <w:pPr>
              <w:spacing w:after="0" w:line="276" w:lineRule="auto"/>
              <w:jc w:val="both"/>
            </w:pPr>
            <w:r w:rsidRPr="00F315CF">
              <w:rPr>
                <w:rFonts w:eastAsia="Times New Roman" w:cs="Times New Roman"/>
                <w:sz w:val="26"/>
              </w:rPr>
              <w:lastRenderedPageBreak/>
              <w:t>Đối với giấy tờ xuất trình khi đăng ký hộ tịch, người tiếp nhận có trách nhiệm kiểm tra, đối chiếu, ghi lại thông tin hoặc chụp lại, ký xác nhận để lưu trong hồ sơ và trả lại cho người xuất trình, không được yêu cầu nộp bản sao hoặc bản chụp giấy tờ đó.</w:t>
            </w:r>
          </w:p>
          <w:p w14:paraId="1E9F53D5" w14:textId="77777777" w:rsidR="008F0105" w:rsidRPr="00F315CF" w:rsidRDefault="008F0105" w:rsidP="008F0105">
            <w:pPr>
              <w:spacing w:after="0" w:line="276" w:lineRule="auto"/>
              <w:jc w:val="both"/>
            </w:pPr>
            <w:r w:rsidRPr="00F315CF">
              <w:rPr>
                <w:rFonts w:eastAsia="Times New Roman" w:cs="Times New Roman"/>
                <w:sz w:val="26"/>
              </w:rPr>
              <w:t>- Đối với giấy tờ gửi kèm theo nếu người yêu cầu nộp hồ sơ theo hình thức trực tuyến:</w:t>
            </w:r>
          </w:p>
          <w:p w14:paraId="615FCA80" w14:textId="77777777" w:rsidR="008F0105" w:rsidRPr="00F315CF" w:rsidRDefault="008F0105" w:rsidP="008F0105">
            <w:pPr>
              <w:spacing w:after="0" w:line="276" w:lineRule="auto"/>
              <w:jc w:val="both"/>
            </w:pPr>
            <w:r w:rsidRPr="00F315CF">
              <w:rPr>
                <w:rFonts w:eastAsia="Times New Roman" w:cs="Times New Roman"/>
                <w:sz w:val="26"/>
              </w:rPr>
              <w:t>+ Bản chụp các giấy tờ gửi kèm theo hồ sơ đăng ký khai sinh trực tuyến phải bảo đảm rõ nét, đầy đủ, toàn vẹn về nội dung, là bản chụp bằng máy ảnh, điện thoại hoặc được chụp, được quét bằng thiết bị điện tử, từ giấy tờ được cấp hợp lệ, còn giá trị sử dụng.</w:t>
            </w:r>
          </w:p>
          <w:p w14:paraId="32E86C37" w14:textId="77777777" w:rsidR="008F0105" w:rsidRPr="00F315CF" w:rsidRDefault="008F0105" w:rsidP="008F0105">
            <w:pPr>
              <w:spacing w:after="0" w:line="276" w:lineRule="auto"/>
              <w:jc w:val="both"/>
            </w:pPr>
            <w:r w:rsidRPr="00F315CF">
              <w:rPr>
                <w:rFonts w:eastAsia="Times New Roman" w:cs="Times New Roman"/>
                <w:sz w:val="26"/>
              </w:rPr>
              <w:t>+ Trường hợp giấy tờ, tài liệu phải gửi kèm trong hồ sơ đăng ký khai sinh trực tuyến đã có bản sao điện tử hoặc đã có bản điện tử giấy tờ hộ tịch thì người yêu cầu được sử dụng bản điện tử này.</w:t>
            </w:r>
          </w:p>
          <w:p w14:paraId="198C3A0C" w14:textId="77777777" w:rsidR="008F0105" w:rsidRPr="00F315CF" w:rsidRDefault="008F0105" w:rsidP="008F0105">
            <w:pPr>
              <w:spacing w:after="0" w:line="276" w:lineRule="auto"/>
              <w:jc w:val="both"/>
            </w:pPr>
            <w:r w:rsidRPr="00F315CF">
              <w:rPr>
                <w:rFonts w:eastAsia="Times New Roman" w:cs="Times New Roman"/>
                <w:sz w:val="26"/>
              </w:rPr>
              <w:t xml:space="preserve">- Trường hợp người yêu cầu đăng k‎ý hộ tịch lựa chọn nhận kết quả tại Trung tâm Phục vụ hành chính công thì người yêu cầu đăng ký hộ tịch phải xuất trình giấy tờ tuỳ </w:t>
            </w:r>
            <w:r w:rsidRPr="00F315CF">
              <w:rPr>
                <w:rFonts w:eastAsia="Times New Roman" w:cs="Times New Roman"/>
                <w:sz w:val="26"/>
              </w:rPr>
              <w:lastRenderedPageBreak/>
              <w:t>thân, nộp các giấy tờ là thành phần hồ sơ theo quy định; Trường hợp người yêu cầu đăng ký hộ tịch không lựa chọn nhận kết quả tại Trung tâm Phục vụ hành chính công thì người yêu cầu đăng ký hộ tịch nộp các giấy tờ là thành phần hồ sơ theo quy định trước khi nhận kết quả.</w:t>
            </w:r>
          </w:p>
          <w:p w14:paraId="339B9D73" w14:textId="77777777" w:rsidR="008F0105" w:rsidRPr="00F315CF" w:rsidRDefault="008F0105" w:rsidP="008F0105">
            <w:pPr>
              <w:spacing w:after="0" w:line="276" w:lineRule="auto"/>
              <w:jc w:val="both"/>
            </w:pPr>
            <w:r w:rsidRPr="00F315CF">
              <w:rPr>
                <w:rFonts w:eastAsia="Times New Roman" w:cs="Times New Roman"/>
                <w:sz w:val="26"/>
              </w:rPr>
              <w:t>- Trường hợp người yêu cầu đăng ký hộ tịch không cung cấp được giấy tờ theo quy định hoặc giấy tờ nộp, xuất trình bị tẩy xóa, sửa chữa, làm giả thì cơ quan đăng ký hộ tịch có thẩm quyền hủy bỏ kết quả đăng ký hộ tịch.</w:t>
            </w:r>
          </w:p>
          <w:p w14:paraId="73F41C5E" w14:textId="77777777" w:rsidR="008F0105" w:rsidRPr="00F315CF" w:rsidRDefault="008F0105" w:rsidP="008F0105">
            <w:pPr>
              <w:spacing w:after="0" w:line="276" w:lineRule="auto"/>
              <w:jc w:val="both"/>
            </w:pPr>
            <w:r w:rsidRPr="00F315CF">
              <w:rPr>
                <w:rFonts w:eastAsia="Times New Roman" w:cs="Times New Roman"/>
                <w:sz w:val="26"/>
              </w:rPr>
              <w:t>- Giấy tờ do cơ quan có thẩm quyền của nước ngoài cấp, công chứng hoặc xác nhận để sử dụng cho việc đăng ký hộ tịch tại Việt Nam phải được hợp pháp hóa lãnh sự theo quy định của pháp luật, trừ trường hợp được miễn theo điều ước quốc tế mà Việt Nam là thành viên.</w:t>
            </w:r>
          </w:p>
          <w:p w14:paraId="76F128F2" w14:textId="77777777" w:rsidR="008F0105" w:rsidRPr="00F315CF" w:rsidRDefault="008F0105" w:rsidP="008F0105">
            <w:pPr>
              <w:spacing w:after="0" w:line="276" w:lineRule="auto"/>
              <w:jc w:val="both"/>
            </w:pPr>
            <w:r w:rsidRPr="00F315CF">
              <w:rPr>
                <w:rFonts w:eastAsia="Times New Roman" w:cs="Times New Roman"/>
                <w:sz w:val="26"/>
              </w:rPr>
              <w:t xml:space="preserve">- Trường hợp cho phép người yêu cầu đăng ký hộ tịch lập văn bản cam đoan về nội dung yêu cầu đăng ký hộ tịch thì cơ quan đăng ký hộ tịch phải giải thích rõ cho người </w:t>
            </w:r>
            <w:r w:rsidRPr="00F315CF">
              <w:rPr>
                <w:rFonts w:eastAsia="Times New Roman" w:cs="Times New Roman"/>
                <w:sz w:val="26"/>
              </w:rPr>
              <w:lastRenderedPageBreak/>
              <w:t>lập văn bản cam đoan về trách nhiệm, hệ quả pháp lý của việc cam đoan không đúng sự thật.</w:t>
            </w:r>
          </w:p>
          <w:p w14:paraId="1CBCD436" w14:textId="77777777" w:rsidR="008F0105" w:rsidRPr="00F315CF" w:rsidRDefault="008F0105" w:rsidP="008F0105">
            <w:pPr>
              <w:spacing w:after="0" w:line="276" w:lineRule="auto"/>
              <w:jc w:val="both"/>
            </w:pPr>
            <w:r w:rsidRPr="00F315CF">
              <w:rPr>
                <w:rFonts w:eastAsia="Times New Roman" w:cs="Times New Roman"/>
                <w:sz w:val="26"/>
              </w:rPr>
              <w:t>Cơ quan đăng ký hộ tịch từ chối giải quyết hoặc đề nghị cơ quan có thẩm quyền hủy bỏ kết quả đăng ký hộ tịch, nếu có cơ sở xác định nội dung cam đoan không đúng sự thật.</w:t>
            </w:r>
          </w:p>
          <w:p w14:paraId="1325DEAE" w14:textId="77777777" w:rsidR="008F0105" w:rsidRPr="00F315CF" w:rsidRDefault="008F0105" w:rsidP="008F0105">
            <w:pPr>
              <w:spacing w:after="0" w:line="276" w:lineRule="auto"/>
              <w:jc w:val="both"/>
            </w:pPr>
            <w:r w:rsidRPr="00F315CF">
              <w:rPr>
                <w:rFonts w:eastAsia="Times New Roman" w:cs="Times New Roman"/>
                <w:sz w:val="26"/>
              </w:rPr>
              <w:t>- Đối với việc xác định họ, dân tộc, quê quán, đặt tên cho trẻ:</w:t>
            </w:r>
          </w:p>
          <w:p w14:paraId="2EDC827E" w14:textId="77777777" w:rsidR="008F0105" w:rsidRPr="00F315CF" w:rsidRDefault="008F0105" w:rsidP="008F0105">
            <w:pPr>
              <w:spacing w:after="0" w:line="276" w:lineRule="auto"/>
              <w:jc w:val="both"/>
            </w:pPr>
            <w:r w:rsidRPr="00F315CF">
              <w:rPr>
                <w:rFonts w:eastAsia="Times New Roman" w:cs="Times New Roman"/>
                <w:sz w:val="26"/>
              </w:rPr>
              <w:t>+ Việc xác định họ, dân tộc, đặt tên cho trẻ em phải phù hợp với pháp luật và yêu cầu giữ gìn bản sắc dân tộc, tập quán, truyền thống văn hóa tốt đẹp của Việt Nam; không đặt tên quá dài, khó sử dụng.</w:t>
            </w:r>
          </w:p>
          <w:p w14:paraId="5C86E7F9"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rPr>
              <w:t>+ Trường hợp cha, mẹ không thỏa thuận được về họ, dân tộc, quê quán của con khi đăng ký khai sinh thì họ, dân tộc, quê quán của con được xác định theo tập quán nhưng phải bảo đảm theo họ, dân tộc, quê quán của cha hoặc mẹ.</w:t>
            </w:r>
          </w:p>
        </w:tc>
      </w:tr>
      <w:tr w:rsidR="008F0105" w:rsidRPr="00F315CF" w14:paraId="61A72972" w14:textId="77777777" w:rsidTr="008F0105">
        <w:trPr>
          <w:trHeight w:val="300"/>
          <w:jc w:val="center"/>
        </w:trPr>
        <w:tc>
          <w:tcPr>
            <w:tcW w:w="704" w:type="dxa"/>
            <w:shd w:val="clear" w:color="auto" w:fill="auto"/>
            <w:noWrap/>
            <w:vAlign w:val="center"/>
            <w:hideMark/>
          </w:tcPr>
          <w:p w14:paraId="0A34060C"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60</w:t>
            </w:r>
          </w:p>
        </w:tc>
        <w:tc>
          <w:tcPr>
            <w:tcW w:w="4253" w:type="dxa"/>
            <w:shd w:val="clear" w:color="auto" w:fill="auto"/>
            <w:noWrap/>
            <w:vAlign w:val="center"/>
            <w:hideMark/>
          </w:tcPr>
          <w:p w14:paraId="08D8AAC4"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đăng ký khai tử lưu động</w:t>
            </w:r>
          </w:p>
        </w:tc>
        <w:tc>
          <w:tcPr>
            <w:tcW w:w="919" w:type="dxa"/>
            <w:shd w:val="clear" w:color="auto" w:fill="auto"/>
            <w:noWrap/>
            <w:vAlign w:val="center"/>
            <w:hideMark/>
          </w:tcPr>
          <w:p w14:paraId="7B1BE1B7"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1.000419.000.00.00.H21</w:t>
            </w:r>
          </w:p>
        </w:tc>
        <w:tc>
          <w:tcPr>
            <w:tcW w:w="1129" w:type="dxa"/>
            <w:shd w:val="clear" w:color="auto" w:fill="auto"/>
            <w:noWrap/>
            <w:vAlign w:val="center"/>
            <w:hideMark/>
          </w:tcPr>
          <w:p w14:paraId="77AF1261" w14:textId="77777777" w:rsidR="008F0105" w:rsidRPr="00F315CF" w:rsidRDefault="008F0105"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1260F878"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2D28D65B"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12B434D5" w14:textId="77777777" w:rsidR="008F0105" w:rsidRPr="00F315CF" w:rsidRDefault="008F0105" w:rsidP="008F0105">
            <w:pPr>
              <w:spacing w:after="0" w:line="240" w:lineRule="auto"/>
              <w:jc w:val="both"/>
              <w:rPr>
                <w:rFonts w:eastAsia="Times New Roman" w:cs="Times New Roman"/>
                <w:sz w:val="26"/>
                <w:szCs w:val="26"/>
              </w:rPr>
            </w:pPr>
            <w:r w:rsidRPr="00F315CF">
              <w:rPr>
                <w:rFonts w:ascii="Nunito" w:hAnsi="Nunito"/>
                <w:shd w:val="clear" w:color="auto" w:fill="FFFFFF"/>
              </w:rPr>
              <w:t>Theo m</w:t>
            </w:r>
            <w:r w:rsidRPr="00F315CF">
              <w:rPr>
                <w:rFonts w:ascii="Cambria" w:hAnsi="Cambria" w:cs="Cambria"/>
                <w:shd w:val="clear" w:color="auto" w:fill="FFFFFF"/>
              </w:rPr>
              <w:t>ứ</w:t>
            </w:r>
            <w:r w:rsidRPr="00F315CF">
              <w:rPr>
                <w:rFonts w:ascii="Nunito" w:hAnsi="Nunito"/>
                <w:shd w:val="clear" w:color="auto" w:fill="FFFFFF"/>
              </w:rPr>
              <w:t>c thu l</w:t>
            </w:r>
            <w:r w:rsidRPr="00F315CF">
              <w:rPr>
                <w:rFonts w:ascii="Cambria" w:hAnsi="Cambria" w:cs="Cambria"/>
                <w:shd w:val="clear" w:color="auto" w:fill="FFFFFF"/>
              </w:rPr>
              <w:t>ệ</w:t>
            </w:r>
            <w:r w:rsidRPr="00F315CF">
              <w:rPr>
                <w:rFonts w:ascii="Nunito" w:hAnsi="Nunito"/>
                <w:shd w:val="clear" w:color="auto" w:fill="FFFFFF"/>
              </w:rPr>
              <w:t xml:space="preserve"> phí do H</w:t>
            </w:r>
            <w:r w:rsidRPr="00F315CF">
              <w:rPr>
                <w:rFonts w:ascii="Cambria" w:hAnsi="Cambria" w:cs="Cambria"/>
                <w:shd w:val="clear" w:color="auto" w:fill="FFFFFF"/>
              </w:rPr>
              <w:t>ộ</w:t>
            </w:r>
            <w:r w:rsidRPr="00F315CF">
              <w:rPr>
                <w:rFonts w:ascii="Nunito" w:hAnsi="Nunito"/>
                <w:shd w:val="clear" w:color="auto" w:fill="FFFFFF"/>
              </w:rPr>
              <w:t xml:space="preserve">i </w:t>
            </w:r>
            <w:r w:rsidRPr="00F315CF">
              <w:rPr>
                <w:rFonts w:ascii="Cambria" w:hAnsi="Cambria" w:cs="Cambria"/>
                <w:shd w:val="clear" w:color="auto" w:fill="FFFFFF"/>
              </w:rPr>
              <w:t>đồ</w:t>
            </w:r>
            <w:r w:rsidRPr="00F315CF">
              <w:rPr>
                <w:rFonts w:ascii="Nunito" w:hAnsi="Nunito"/>
                <w:shd w:val="clear" w:color="auto" w:fill="FFFFFF"/>
              </w:rPr>
              <w:t xml:space="preserve">ng nhân dân </w:t>
            </w:r>
            <w:r w:rsidRPr="00F315CF">
              <w:rPr>
                <w:rFonts w:ascii="Nunito" w:hAnsi="Nunito"/>
                <w:shd w:val="clear" w:color="auto" w:fill="FFFFFF"/>
              </w:rPr>
              <w:lastRenderedPageBreak/>
              <w:t>c</w:t>
            </w:r>
            <w:r w:rsidRPr="00F315CF">
              <w:rPr>
                <w:rFonts w:ascii="Cambria" w:hAnsi="Cambria" w:cs="Cambria"/>
                <w:shd w:val="clear" w:color="auto" w:fill="FFFFFF"/>
              </w:rPr>
              <w:t>ấ</w:t>
            </w:r>
            <w:r w:rsidRPr="00F315CF">
              <w:rPr>
                <w:rFonts w:ascii="Nunito" w:hAnsi="Nunito"/>
                <w:shd w:val="clear" w:color="auto" w:fill="FFFFFF"/>
              </w:rPr>
              <w:t>p t</w:t>
            </w:r>
            <w:r w:rsidRPr="00F315CF">
              <w:rPr>
                <w:rFonts w:ascii="Cambria" w:hAnsi="Cambria" w:cs="Cambria"/>
                <w:shd w:val="clear" w:color="auto" w:fill="FFFFFF"/>
              </w:rPr>
              <w:t>ỉ</w:t>
            </w:r>
            <w:r w:rsidRPr="00F315CF">
              <w:rPr>
                <w:rFonts w:ascii="Nunito" w:hAnsi="Nunito"/>
                <w:shd w:val="clear" w:color="auto" w:fill="FFFFFF"/>
              </w:rPr>
              <w:t xml:space="preserve">nh quy </w:t>
            </w:r>
            <w:r w:rsidRPr="00F315CF">
              <w:rPr>
                <w:rFonts w:ascii="Cambria" w:hAnsi="Cambria" w:cs="Cambria"/>
                <w:shd w:val="clear" w:color="auto" w:fill="FFFFFF"/>
              </w:rPr>
              <w:t>đị</w:t>
            </w:r>
            <w:r w:rsidRPr="00F315CF">
              <w:rPr>
                <w:rFonts w:ascii="Nunito" w:hAnsi="Nunito"/>
                <w:shd w:val="clear" w:color="auto" w:fill="FFFFFF"/>
              </w:rPr>
              <w:t>nh. Mi</w:t>
            </w:r>
            <w:r w:rsidRPr="00F315CF">
              <w:rPr>
                <w:rFonts w:ascii="Cambria" w:hAnsi="Cambria" w:cs="Cambria"/>
                <w:shd w:val="clear" w:color="auto" w:fill="FFFFFF"/>
              </w:rPr>
              <w:t>ễ</w:t>
            </w:r>
            <w:r w:rsidRPr="00F315CF">
              <w:rPr>
                <w:rFonts w:ascii="Nunito" w:hAnsi="Nunito"/>
                <w:shd w:val="clear" w:color="auto" w:fill="FFFFFF"/>
              </w:rPr>
              <w:t>n l</w:t>
            </w:r>
            <w:r w:rsidRPr="00F315CF">
              <w:rPr>
                <w:rFonts w:ascii="Cambria" w:hAnsi="Cambria" w:cs="Cambria"/>
                <w:shd w:val="clear" w:color="auto" w:fill="FFFFFF"/>
              </w:rPr>
              <w:t>ệ</w:t>
            </w:r>
            <w:r w:rsidRPr="00F315CF">
              <w:rPr>
                <w:rFonts w:ascii="Nunito" w:hAnsi="Nunito"/>
                <w:shd w:val="clear" w:color="auto" w:fill="FFFFFF"/>
              </w:rPr>
              <w:t xml:space="preserve"> phí </w:t>
            </w:r>
            <w:r w:rsidRPr="00F315CF">
              <w:rPr>
                <w:rFonts w:ascii="Cambria" w:hAnsi="Cambria" w:cs="Cambria"/>
                <w:shd w:val="clear" w:color="auto" w:fill="FFFFFF"/>
              </w:rPr>
              <w:t>đố</w:t>
            </w:r>
            <w:r w:rsidRPr="00F315CF">
              <w:rPr>
                <w:rFonts w:ascii="Nunito" w:hAnsi="Nunito"/>
                <w:shd w:val="clear" w:color="auto" w:fill="FFFFFF"/>
              </w:rPr>
              <w:t>i v</w:t>
            </w:r>
            <w:r w:rsidRPr="00F315CF">
              <w:rPr>
                <w:rFonts w:ascii="Cambria" w:hAnsi="Cambria" w:cs="Cambria"/>
                <w:shd w:val="clear" w:color="auto" w:fill="FFFFFF"/>
              </w:rPr>
              <w:t>ớ</w:t>
            </w:r>
            <w:r w:rsidRPr="00F315CF">
              <w:rPr>
                <w:rFonts w:ascii="Nunito" w:hAnsi="Nunito"/>
                <w:shd w:val="clear" w:color="auto" w:fill="FFFFFF"/>
              </w:rPr>
              <w:t>i tr</w:t>
            </w:r>
            <w:r w:rsidRPr="00F315CF">
              <w:rPr>
                <w:rFonts w:ascii="Cambria" w:hAnsi="Cambria" w:cs="Cambria"/>
                <w:shd w:val="clear" w:color="auto" w:fill="FFFFFF"/>
              </w:rPr>
              <w:t>ườ</w:t>
            </w:r>
            <w:r w:rsidRPr="00F315CF">
              <w:rPr>
                <w:rFonts w:ascii="Nunito" w:hAnsi="Nunito"/>
                <w:shd w:val="clear" w:color="auto" w:fill="FFFFFF"/>
              </w:rPr>
              <w:t>ng h</w:t>
            </w:r>
            <w:r w:rsidRPr="00F315CF">
              <w:rPr>
                <w:rFonts w:ascii="Cambria" w:hAnsi="Cambria" w:cs="Cambria"/>
                <w:shd w:val="clear" w:color="auto" w:fill="FFFFFF"/>
              </w:rPr>
              <w:t>ợ</w:t>
            </w:r>
            <w:r w:rsidRPr="00F315CF">
              <w:rPr>
                <w:rFonts w:ascii="Nunito" w:hAnsi="Nunito"/>
                <w:shd w:val="clear" w:color="auto" w:fill="FFFFFF"/>
              </w:rPr>
              <w:t xml:space="preserve">p </w:t>
            </w:r>
            <w:r w:rsidRPr="00F315CF">
              <w:rPr>
                <w:rFonts w:ascii="Cambria" w:hAnsi="Cambria" w:cs="Cambria"/>
                <w:shd w:val="clear" w:color="auto" w:fill="FFFFFF"/>
              </w:rPr>
              <w:t>đă</w:t>
            </w:r>
            <w:r w:rsidRPr="00F315CF">
              <w:rPr>
                <w:rFonts w:ascii="Nunito" w:hAnsi="Nunito"/>
                <w:shd w:val="clear" w:color="auto" w:fill="FFFFFF"/>
              </w:rPr>
              <w:t>ng k</w:t>
            </w:r>
            <w:r w:rsidRPr="00F315CF">
              <w:rPr>
                <w:rFonts w:ascii="Nunito" w:hAnsi="Nunito" w:cs="Nunito"/>
                <w:shd w:val="clear" w:color="auto" w:fill="FFFFFF"/>
              </w:rPr>
              <w:t>ý</w:t>
            </w:r>
            <w:r w:rsidRPr="00F315CF">
              <w:rPr>
                <w:rFonts w:ascii="Nunito" w:hAnsi="Nunito"/>
                <w:shd w:val="clear" w:color="auto" w:fill="FFFFFF"/>
              </w:rPr>
              <w:t xml:space="preserve"> khai t</w:t>
            </w:r>
            <w:r w:rsidRPr="00F315CF">
              <w:rPr>
                <w:rFonts w:ascii="Cambria" w:hAnsi="Cambria" w:cs="Cambria"/>
                <w:shd w:val="clear" w:color="auto" w:fill="FFFFFF"/>
              </w:rPr>
              <w:t>ử</w:t>
            </w:r>
            <w:r w:rsidRPr="00F315CF">
              <w:rPr>
                <w:rFonts w:ascii="Nunito" w:hAnsi="Nunito"/>
                <w:shd w:val="clear" w:color="auto" w:fill="FFFFFF"/>
              </w:rPr>
              <w:t xml:space="preserve"> </w:t>
            </w:r>
            <w:r w:rsidRPr="00F315CF">
              <w:rPr>
                <w:rFonts w:ascii="Cambria" w:hAnsi="Cambria" w:cs="Cambria"/>
                <w:shd w:val="clear" w:color="auto" w:fill="FFFFFF"/>
              </w:rPr>
              <w:t>đ</w:t>
            </w:r>
            <w:r w:rsidRPr="00F315CF">
              <w:rPr>
                <w:rFonts w:ascii="Nunito" w:hAnsi="Nunito" w:cs="Nunito"/>
                <w:shd w:val="clear" w:color="auto" w:fill="FFFFFF"/>
              </w:rPr>
              <w:t>ú</w:t>
            </w:r>
            <w:r w:rsidRPr="00F315CF">
              <w:rPr>
                <w:rFonts w:ascii="Nunito" w:hAnsi="Nunito"/>
                <w:shd w:val="clear" w:color="auto" w:fill="FFFFFF"/>
              </w:rPr>
              <w:t>ng h</w:t>
            </w:r>
            <w:r w:rsidRPr="00F315CF">
              <w:rPr>
                <w:rFonts w:ascii="Cambria" w:hAnsi="Cambria" w:cs="Cambria"/>
                <w:shd w:val="clear" w:color="auto" w:fill="FFFFFF"/>
              </w:rPr>
              <w:t>ạ</w:t>
            </w:r>
            <w:r w:rsidRPr="00F315CF">
              <w:rPr>
                <w:rFonts w:ascii="Nunito" w:hAnsi="Nunito"/>
                <w:shd w:val="clear" w:color="auto" w:fill="FFFFFF"/>
              </w:rPr>
              <w:t xml:space="preserve">n; </w:t>
            </w:r>
            <w:r w:rsidRPr="00F315CF">
              <w:rPr>
                <w:rFonts w:ascii="Cambria" w:hAnsi="Cambria" w:cs="Cambria"/>
                <w:shd w:val="clear" w:color="auto" w:fill="FFFFFF"/>
              </w:rPr>
              <w:t>đă</w:t>
            </w:r>
            <w:r w:rsidRPr="00F315CF">
              <w:rPr>
                <w:rFonts w:ascii="Nunito" w:hAnsi="Nunito"/>
                <w:shd w:val="clear" w:color="auto" w:fill="FFFFFF"/>
              </w:rPr>
              <w:t>ng k</w:t>
            </w:r>
            <w:r w:rsidRPr="00F315CF">
              <w:rPr>
                <w:rFonts w:ascii="Nunito" w:hAnsi="Nunito" w:cs="Nunito"/>
                <w:shd w:val="clear" w:color="auto" w:fill="FFFFFF"/>
              </w:rPr>
              <w:t>ý</w:t>
            </w:r>
            <w:r w:rsidRPr="00F315CF">
              <w:rPr>
                <w:rFonts w:ascii="Nunito" w:hAnsi="Nunito"/>
                <w:shd w:val="clear" w:color="auto" w:fill="FFFFFF"/>
              </w:rPr>
              <w:t xml:space="preserve"> cho ng</w:t>
            </w:r>
            <w:r w:rsidRPr="00F315CF">
              <w:rPr>
                <w:rFonts w:ascii="Cambria" w:hAnsi="Cambria" w:cs="Cambria"/>
                <w:shd w:val="clear" w:color="auto" w:fill="FFFFFF"/>
              </w:rPr>
              <w:t>ườ</w:t>
            </w:r>
            <w:r w:rsidRPr="00F315CF">
              <w:rPr>
                <w:rFonts w:ascii="Nunito" w:hAnsi="Nunito"/>
                <w:shd w:val="clear" w:color="auto" w:fill="FFFFFF"/>
              </w:rPr>
              <w:t>i thu</w:t>
            </w:r>
            <w:r w:rsidRPr="00F315CF">
              <w:rPr>
                <w:rFonts w:ascii="Cambria" w:hAnsi="Cambria" w:cs="Cambria"/>
                <w:shd w:val="clear" w:color="auto" w:fill="FFFFFF"/>
              </w:rPr>
              <w:t>ộ</w:t>
            </w:r>
            <w:r w:rsidRPr="00F315CF">
              <w:rPr>
                <w:rFonts w:ascii="Nunito" w:hAnsi="Nunito"/>
                <w:shd w:val="clear" w:color="auto" w:fill="FFFFFF"/>
              </w:rPr>
              <w:t xml:space="preserve">c gia </w:t>
            </w:r>
            <w:r w:rsidRPr="00F315CF">
              <w:rPr>
                <w:rFonts w:ascii="Cambria" w:hAnsi="Cambria" w:cs="Cambria"/>
                <w:shd w:val="clear" w:color="auto" w:fill="FFFFFF"/>
              </w:rPr>
              <w:t>đ</w:t>
            </w:r>
            <w:r w:rsidRPr="00F315CF">
              <w:rPr>
                <w:rFonts w:ascii="Nunito" w:hAnsi="Nunito" w:cs="Nunito"/>
                <w:shd w:val="clear" w:color="auto" w:fill="FFFFFF"/>
              </w:rPr>
              <w:t>ì</w:t>
            </w:r>
            <w:r w:rsidRPr="00F315CF">
              <w:rPr>
                <w:rFonts w:ascii="Nunito" w:hAnsi="Nunito"/>
                <w:shd w:val="clear" w:color="auto" w:fill="FFFFFF"/>
              </w:rPr>
              <w:t>nh c</w:t>
            </w:r>
            <w:r w:rsidRPr="00F315CF">
              <w:rPr>
                <w:rFonts w:ascii="Nunito" w:hAnsi="Nunito" w:cs="Nunito"/>
                <w:shd w:val="clear" w:color="auto" w:fill="FFFFFF"/>
              </w:rPr>
              <w:t>ó</w:t>
            </w:r>
            <w:r w:rsidRPr="00F315CF">
              <w:rPr>
                <w:rFonts w:ascii="Nunito" w:hAnsi="Nunito"/>
                <w:shd w:val="clear" w:color="auto" w:fill="FFFFFF"/>
              </w:rPr>
              <w:t xml:space="preserve"> c</w:t>
            </w:r>
            <w:r w:rsidRPr="00F315CF">
              <w:rPr>
                <w:rFonts w:ascii="Nunito" w:hAnsi="Nunito" w:cs="Nunito"/>
                <w:shd w:val="clear" w:color="auto" w:fill="FFFFFF"/>
              </w:rPr>
              <w:t>ô</w:t>
            </w:r>
            <w:r w:rsidRPr="00F315CF">
              <w:rPr>
                <w:rFonts w:ascii="Nunito" w:hAnsi="Nunito"/>
                <w:shd w:val="clear" w:color="auto" w:fill="FFFFFF"/>
              </w:rPr>
              <w:t>ng v</w:t>
            </w:r>
            <w:r w:rsidRPr="00F315CF">
              <w:rPr>
                <w:rFonts w:ascii="Cambria" w:hAnsi="Cambria" w:cs="Cambria"/>
                <w:shd w:val="clear" w:color="auto" w:fill="FFFFFF"/>
              </w:rPr>
              <w:t>ớ</w:t>
            </w:r>
            <w:r w:rsidRPr="00F315CF">
              <w:rPr>
                <w:rFonts w:ascii="Nunito" w:hAnsi="Nunito"/>
                <w:shd w:val="clear" w:color="auto" w:fill="FFFFFF"/>
              </w:rPr>
              <w:t>i cách m</w:t>
            </w:r>
            <w:r w:rsidRPr="00F315CF">
              <w:rPr>
                <w:rFonts w:ascii="Cambria" w:hAnsi="Cambria" w:cs="Cambria"/>
                <w:shd w:val="clear" w:color="auto" w:fill="FFFFFF"/>
              </w:rPr>
              <w:t>ạ</w:t>
            </w:r>
            <w:r w:rsidRPr="00F315CF">
              <w:rPr>
                <w:rFonts w:ascii="Nunito" w:hAnsi="Nunito"/>
                <w:shd w:val="clear" w:color="auto" w:fill="FFFFFF"/>
              </w:rPr>
              <w:t>ng; ng</w:t>
            </w:r>
            <w:r w:rsidRPr="00F315CF">
              <w:rPr>
                <w:rFonts w:ascii="Cambria" w:hAnsi="Cambria" w:cs="Cambria"/>
                <w:shd w:val="clear" w:color="auto" w:fill="FFFFFF"/>
              </w:rPr>
              <w:t>ườ</w:t>
            </w:r>
            <w:r w:rsidRPr="00F315CF">
              <w:rPr>
                <w:rFonts w:ascii="Nunito" w:hAnsi="Nunito"/>
                <w:shd w:val="clear" w:color="auto" w:fill="FFFFFF"/>
              </w:rPr>
              <w:t>i thu</w:t>
            </w:r>
            <w:r w:rsidRPr="00F315CF">
              <w:rPr>
                <w:rFonts w:ascii="Cambria" w:hAnsi="Cambria" w:cs="Cambria"/>
                <w:shd w:val="clear" w:color="auto" w:fill="FFFFFF"/>
              </w:rPr>
              <w:t>ộ</w:t>
            </w:r>
            <w:r w:rsidRPr="00F315CF">
              <w:rPr>
                <w:rFonts w:ascii="Nunito" w:hAnsi="Nunito"/>
                <w:shd w:val="clear" w:color="auto" w:fill="FFFFFF"/>
              </w:rPr>
              <w:t>c h</w:t>
            </w:r>
            <w:r w:rsidRPr="00F315CF">
              <w:rPr>
                <w:rFonts w:ascii="Cambria" w:hAnsi="Cambria" w:cs="Cambria"/>
                <w:shd w:val="clear" w:color="auto" w:fill="FFFFFF"/>
              </w:rPr>
              <w:t>ộ</w:t>
            </w:r>
            <w:r w:rsidRPr="00F315CF">
              <w:rPr>
                <w:rFonts w:ascii="Nunito" w:hAnsi="Nunito"/>
                <w:shd w:val="clear" w:color="auto" w:fill="FFFFFF"/>
              </w:rPr>
              <w:t xml:space="preserve"> nghèo; ng</w:t>
            </w:r>
            <w:r w:rsidRPr="00F315CF">
              <w:rPr>
                <w:rFonts w:ascii="Cambria" w:hAnsi="Cambria" w:cs="Cambria"/>
                <w:shd w:val="clear" w:color="auto" w:fill="FFFFFF"/>
              </w:rPr>
              <w:t>ườ</w:t>
            </w:r>
            <w:r w:rsidRPr="00F315CF">
              <w:rPr>
                <w:rFonts w:ascii="Nunito" w:hAnsi="Nunito"/>
                <w:shd w:val="clear" w:color="auto" w:fill="FFFFFF"/>
              </w:rPr>
              <w:t>i khuy</w:t>
            </w:r>
            <w:r w:rsidRPr="00F315CF">
              <w:rPr>
                <w:rFonts w:ascii="Cambria" w:hAnsi="Cambria" w:cs="Cambria"/>
                <w:shd w:val="clear" w:color="auto" w:fill="FFFFFF"/>
              </w:rPr>
              <w:t>ế</w:t>
            </w:r>
            <w:r w:rsidRPr="00F315CF">
              <w:rPr>
                <w:rFonts w:ascii="Nunito" w:hAnsi="Nunito"/>
                <w:shd w:val="clear" w:color="auto" w:fill="FFFFFF"/>
              </w:rPr>
              <w:t>t t</w:t>
            </w:r>
            <w:r w:rsidRPr="00F315CF">
              <w:rPr>
                <w:rFonts w:ascii="Cambria" w:hAnsi="Cambria" w:cs="Cambria"/>
                <w:shd w:val="clear" w:color="auto" w:fill="FFFFFF"/>
              </w:rPr>
              <w:t>ậ</w:t>
            </w:r>
            <w:r w:rsidRPr="00F315CF">
              <w:rPr>
                <w:rFonts w:ascii="Nunito" w:hAnsi="Nunito"/>
                <w:shd w:val="clear" w:color="auto" w:fill="FFFFFF"/>
              </w:rPr>
              <w:t>t.</w:t>
            </w:r>
          </w:p>
        </w:tc>
        <w:tc>
          <w:tcPr>
            <w:tcW w:w="4677" w:type="dxa"/>
            <w:shd w:val="clear" w:color="auto" w:fill="auto"/>
            <w:noWrap/>
            <w:vAlign w:val="center"/>
            <w:hideMark/>
          </w:tcPr>
          <w:p w14:paraId="265B85B4" w14:textId="77777777" w:rsidR="008F0105" w:rsidRPr="00F315CF" w:rsidRDefault="008F0105" w:rsidP="008F0105">
            <w:pPr>
              <w:spacing w:after="0" w:line="276" w:lineRule="auto"/>
              <w:jc w:val="both"/>
              <w:rPr>
                <w:rFonts w:eastAsia="Times New Roman" w:cs="Times New Roman"/>
                <w:b/>
                <w:bCs/>
                <w:sz w:val="26"/>
              </w:rPr>
            </w:pPr>
            <w:r w:rsidRPr="00F315CF">
              <w:rPr>
                <w:rFonts w:eastAsia="Times New Roman" w:cs="Times New Roman"/>
                <w:b/>
                <w:bCs/>
                <w:sz w:val="26"/>
              </w:rPr>
              <w:lastRenderedPageBreak/>
              <w:t>Giấy tờ nộp:</w:t>
            </w:r>
          </w:p>
          <w:p w14:paraId="20251851" w14:textId="77777777" w:rsidR="008F0105" w:rsidRPr="00F315CF" w:rsidRDefault="008F0105" w:rsidP="008F0105">
            <w:pPr>
              <w:spacing w:after="0" w:line="276" w:lineRule="auto"/>
              <w:jc w:val="both"/>
            </w:pPr>
            <w:r w:rsidRPr="00F315CF">
              <w:rPr>
                <w:rFonts w:eastAsia="Times New Roman" w:cs="Times New Roman"/>
                <w:sz w:val="26"/>
              </w:rPr>
              <w:t>- Tờ khai đăng ký khai tử theo mẫu;</w:t>
            </w:r>
          </w:p>
          <w:p w14:paraId="4A22B1AB" w14:textId="77777777" w:rsidR="008F0105" w:rsidRPr="00F315CF" w:rsidRDefault="008F0105" w:rsidP="008F0105">
            <w:pPr>
              <w:spacing w:after="0" w:line="240" w:lineRule="auto"/>
              <w:jc w:val="both"/>
              <w:rPr>
                <w:rFonts w:eastAsia="Times New Roman" w:cs="Times New Roman"/>
                <w:sz w:val="26"/>
              </w:rPr>
            </w:pPr>
            <w:r w:rsidRPr="00F315CF">
              <w:rPr>
                <w:rFonts w:eastAsia="Times New Roman" w:cs="Times New Roman"/>
                <w:sz w:val="26"/>
              </w:rPr>
              <w:t xml:space="preserve">- Giấy báo tử hoặc giấy tờ thay Giấy báo tử do cơ quan có thẩm quyền cấp. Trường hợp </w:t>
            </w:r>
            <w:r w:rsidRPr="00F315CF">
              <w:rPr>
                <w:rFonts w:eastAsia="Times New Roman" w:cs="Times New Roman"/>
                <w:sz w:val="26"/>
              </w:rPr>
              <w:lastRenderedPageBreak/>
              <w:t>người yêu cầu đã nộp bản điện tử Giấy báo tử hoặc cơ quan đăng ký hộ tịch đã khai thác được dữ liệu điện tử có ký số của Giấy báo tử thì không phải nộp bản giấy.</w:t>
            </w:r>
          </w:p>
          <w:p w14:paraId="3006C995" w14:textId="77777777" w:rsidR="008F0105" w:rsidRPr="00F315CF" w:rsidRDefault="008F0105" w:rsidP="008F0105">
            <w:pPr>
              <w:spacing w:after="0" w:line="240" w:lineRule="auto"/>
              <w:jc w:val="both"/>
              <w:rPr>
                <w:rFonts w:eastAsia="Times New Roman" w:cs="Times New Roman"/>
                <w:b/>
                <w:bCs/>
                <w:sz w:val="26"/>
              </w:rPr>
            </w:pPr>
            <w:r w:rsidRPr="00F315CF">
              <w:rPr>
                <w:rFonts w:eastAsia="Times New Roman" w:cs="Times New Roman"/>
                <w:b/>
                <w:bCs/>
                <w:sz w:val="26"/>
              </w:rPr>
              <w:t>Giấy tờ xuất trình:</w:t>
            </w:r>
          </w:p>
          <w:p w14:paraId="0F703884" w14:textId="77777777" w:rsidR="008F0105" w:rsidRPr="00F315CF" w:rsidRDefault="008F0105" w:rsidP="008F0105">
            <w:pPr>
              <w:spacing w:after="0" w:line="276" w:lineRule="auto"/>
              <w:jc w:val="both"/>
            </w:pPr>
            <w:r w:rsidRPr="00F315CF">
              <w:rPr>
                <w:rFonts w:eastAsia="Times New Roman" w:cs="Times New Roman"/>
                <w:sz w:val="26"/>
              </w:rPr>
              <w:t>- 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người có yêu cầu đăng ký khai tử;</w:t>
            </w:r>
          </w:p>
          <w:p w14:paraId="5F34DC32" w14:textId="77777777" w:rsidR="008F0105" w:rsidRPr="00F315CF" w:rsidRDefault="008F0105" w:rsidP="008F0105">
            <w:pPr>
              <w:spacing w:after="0" w:line="276" w:lineRule="auto"/>
              <w:jc w:val="both"/>
            </w:pPr>
            <w:r w:rsidRPr="00F315CF">
              <w:rPr>
                <w:rFonts w:eastAsia="Times New Roman" w:cs="Times New Roman"/>
                <w:sz w:val="26"/>
              </w:rPr>
              <w:t xml:space="preserve">- Giấy tờ chứng minh nơi cư trú cuối cùng của người chết để xác định thẩm quyền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w:t>
            </w:r>
            <w:r w:rsidRPr="00F315CF">
              <w:rPr>
                <w:rFonts w:eastAsia="Times New Roman" w:cs="Times New Roman"/>
                <w:sz w:val="26"/>
              </w:rPr>
              <w:lastRenderedPageBreak/>
              <w:t>trực tiếp) hoặc tải lên (theo hình thức trực tuyến).</w:t>
            </w:r>
          </w:p>
          <w:p w14:paraId="09F04581"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rPr>
              <w:t>- Trường hợp không xác định được nơi cư trú cuối cùng của người chết thì xuất trình giấy tờ chứng minh nơi người đó chết hoặc nơi phát hiện thi thể của người chết.</w:t>
            </w:r>
          </w:p>
        </w:tc>
      </w:tr>
      <w:tr w:rsidR="008F0105" w:rsidRPr="00F315CF" w14:paraId="14FAFAA4" w14:textId="77777777" w:rsidTr="008F0105">
        <w:trPr>
          <w:trHeight w:val="300"/>
          <w:jc w:val="center"/>
        </w:trPr>
        <w:tc>
          <w:tcPr>
            <w:tcW w:w="704" w:type="dxa"/>
            <w:shd w:val="clear" w:color="auto" w:fill="auto"/>
            <w:noWrap/>
            <w:vAlign w:val="center"/>
            <w:hideMark/>
          </w:tcPr>
          <w:p w14:paraId="64EDF478"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61</w:t>
            </w:r>
          </w:p>
        </w:tc>
        <w:tc>
          <w:tcPr>
            <w:tcW w:w="4253" w:type="dxa"/>
            <w:shd w:val="clear" w:color="auto" w:fill="auto"/>
            <w:noWrap/>
            <w:vAlign w:val="center"/>
            <w:hideMark/>
          </w:tcPr>
          <w:p w14:paraId="17C89BAE"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đăng ký khai sinh lưu động</w:t>
            </w:r>
          </w:p>
        </w:tc>
        <w:tc>
          <w:tcPr>
            <w:tcW w:w="919" w:type="dxa"/>
            <w:shd w:val="clear" w:color="auto" w:fill="auto"/>
            <w:noWrap/>
            <w:vAlign w:val="center"/>
            <w:hideMark/>
          </w:tcPr>
          <w:p w14:paraId="06090DE6"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1.003583.000.00.00.H21</w:t>
            </w:r>
          </w:p>
        </w:tc>
        <w:tc>
          <w:tcPr>
            <w:tcW w:w="1129" w:type="dxa"/>
            <w:shd w:val="clear" w:color="auto" w:fill="auto"/>
            <w:noWrap/>
            <w:vAlign w:val="center"/>
            <w:hideMark/>
          </w:tcPr>
          <w:p w14:paraId="2466E010" w14:textId="77777777" w:rsidR="008F0105" w:rsidRPr="00F315CF" w:rsidRDefault="008F0105"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19AE7F6F"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565B92F3"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12215503" w14:textId="77777777" w:rsidR="008F0105" w:rsidRPr="00F315CF" w:rsidRDefault="008F0105" w:rsidP="008F0105">
            <w:pPr>
              <w:spacing w:after="0" w:line="240" w:lineRule="auto"/>
              <w:jc w:val="both"/>
              <w:rPr>
                <w:rFonts w:eastAsia="Times New Roman" w:cs="Times New Roman"/>
                <w:sz w:val="26"/>
              </w:rPr>
            </w:pPr>
            <w:r w:rsidRPr="00F315CF">
              <w:rPr>
                <w:rFonts w:eastAsia="Times New Roman" w:cs="Times New Roman"/>
                <w:sz w:val="26"/>
              </w:rPr>
              <w:t xml:space="preserve">(- Đối với trường hợp đăng ký khai sinh không đúng hạn: theo mức thu lệ phí do Hội đồng nhân dân cấp tỉnh quy định. </w:t>
            </w:r>
          </w:p>
          <w:p w14:paraId="23C71AAD"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rPr>
              <w:t xml:space="preserve">- Miễn lệ phí đối với trường hợp khai sinh đúng hạn, người thuộc gia đình có công với cách mạng; người thuộc hộ nghèo; </w:t>
            </w:r>
            <w:r w:rsidRPr="00F315CF">
              <w:rPr>
                <w:rFonts w:eastAsia="Times New Roman" w:cs="Times New Roman"/>
                <w:sz w:val="26"/>
              </w:rPr>
              <w:lastRenderedPageBreak/>
              <w:t>người khuyết tật</w:t>
            </w:r>
          </w:p>
        </w:tc>
        <w:tc>
          <w:tcPr>
            <w:tcW w:w="4677" w:type="dxa"/>
            <w:shd w:val="clear" w:color="auto" w:fill="auto"/>
            <w:noWrap/>
            <w:vAlign w:val="center"/>
            <w:hideMark/>
          </w:tcPr>
          <w:p w14:paraId="2857165F" w14:textId="77777777" w:rsidR="008F0105" w:rsidRPr="00F315CF" w:rsidRDefault="008F0105" w:rsidP="008F0105">
            <w:pPr>
              <w:spacing w:after="0" w:line="276" w:lineRule="auto"/>
              <w:jc w:val="both"/>
              <w:rPr>
                <w:rFonts w:eastAsia="Times New Roman" w:cs="Times New Roman"/>
                <w:b/>
                <w:bCs/>
                <w:sz w:val="26"/>
              </w:rPr>
            </w:pPr>
            <w:r w:rsidRPr="00F315CF">
              <w:rPr>
                <w:rFonts w:eastAsia="Times New Roman" w:cs="Times New Roman"/>
                <w:b/>
                <w:bCs/>
                <w:sz w:val="26"/>
              </w:rPr>
              <w:lastRenderedPageBreak/>
              <w:t>Giấy tờ phải nộp:</w:t>
            </w:r>
          </w:p>
          <w:p w14:paraId="300204D8" w14:textId="77777777" w:rsidR="008F0105" w:rsidRPr="00F315CF" w:rsidRDefault="008F0105" w:rsidP="008F0105">
            <w:pPr>
              <w:spacing w:after="0" w:line="276" w:lineRule="auto"/>
              <w:jc w:val="both"/>
            </w:pPr>
            <w:r w:rsidRPr="00F315CF">
              <w:rPr>
                <w:rFonts w:eastAsia="Times New Roman" w:cs="Times New Roman"/>
                <w:sz w:val="26"/>
              </w:rPr>
              <w:t>- Tờ khai đăng ký khai sinh theo mẫu.</w:t>
            </w:r>
          </w:p>
          <w:p w14:paraId="58808D23" w14:textId="77777777" w:rsidR="008F0105" w:rsidRPr="00F315CF" w:rsidRDefault="008F0105" w:rsidP="008F0105">
            <w:pPr>
              <w:spacing w:after="0" w:line="276" w:lineRule="auto"/>
              <w:jc w:val="both"/>
            </w:pPr>
            <w:r w:rsidRPr="00F315CF">
              <w:rPr>
                <w:rFonts w:eastAsia="Times New Roman" w:cs="Times New Roman"/>
                <w:sz w:val="26"/>
              </w:rPr>
              <w:t>- Bản chính Giấy chứng sinh; trường hợp không có Giấy chứng sinh thì nộp văn bản của người làm chứng xác nhận về việc sinh; nếu không có người làm chứng thì phải có giấy cam đoan về việc sinh;</w:t>
            </w:r>
          </w:p>
          <w:p w14:paraId="56B35A2B" w14:textId="77777777" w:rsidR="008F0105" w:rsidRPr="00F315CF" w:rsidRDefault="008F0105" w:rsidP="008F0105">
            <w:pPr>
              <w:spacing w:after="0" w:line="276" w:lineRule="auto"/>
              <w:jc w:val="both"/>
            </w:pPr>
            <w:r w:rsidRPr="00F315CF">
              <w:rPr>
                <w:rFonts w:eastAsia="Times New Roman" w:cs="Times New Roman"/>
                <w:sz w:val="26"/>
              </w:rPr>
              <w:t>Trường hợp người yêu cầu đã nộp bản điện tử Giấy chứng sinh hoặc cơ quan đăng ký hộ tịch đã khai thác được dữ liệu điện tử có ký số của Giấy chứng sinh thì không phải nộp bản giấy.</w:t>
            </w:r>
          </w:p>
          <w:p w14:paraId="39971763" w14:textId="77777777" w:rsidR="008F0105" w:rsidRPr="00F315CF" w:rsidRDefault="008F0105" w:rsidP="008F0105">
            <w:pPr>
              <w:spacing w:after="0" w:line="240" w:lineRule="auto"/>
              <w:jc w:val="both"/>
              <w:rPr>
                <w:rFonts w:eastAsia="Times New Roman" w:cs="Times New Roman"/>
                <w:sz w:val="26"/>
              </w:rPr>
            </w:pPr>
            <w:r w:rsidRPr="00F315CF">
              <w:rPr>
                <w:rFonts w:eastAsia="Times New Roman" w:cs="Times New Roman"/>
                <w:sz w:val="26"/>
              </w:rPr>
              <w:t>- Trường hợp khai sinh cho trẻ em sinh ra do mang thai hộ phải có văn bản xác nhận của cơ sở y tế đã thực hiện kỹ thuật hỗ trợ sinh sản cho việc mang thai hộ.</w:t>
            </w:r>
          </w:p>
          <w:p w14:paraId="7468FCCA" w14:textId="77777777" w:rsidR="008F0105" w:rsidRPr="00F315CF" w:rsidRDefault="008F0105" w:rsidP="008F0105">
            <w:pPr>
              <w:spacing w:after="0" w:line="240" w:lineRule="auto"/>
              <w:jc w:val="both"/>
              <w:rPr>
                <w:rFonts w:eastAsia="Times New Roman" w:cs="Times New Roman"/>
                <w:b/>
                <w:bCs/>
                <w:sz w:val="26"/>
              </w:rPr>
            </w:pPr>
            <w:r w:rsidRPr="00F315CF">
              <w:rPr>
                <w:rFonts w:eastAsia="Times New Roman" w:cs="Times New Roman"/>
                <w:b/>
                <w:bCs/>
                <w:sz w:val="26"/>
              </w:rPr>
              <w:t>Giấy tờ xuất trình:</w:t>
            </w:r>
          </w:p>
          <w:p w14:paraId="7AB6CAB0" w14:textId="77777777" w:rsidR="008F0105" w:rsidRPr="00F315CF" w:rsidRDefault="008F0105" w:rsidP="008F0105">
            <w:pPr>
              <w:spacing w:after="0" w:line="276" w:lineRule="auto"/>
              <w:jc w:val="both"/>
            </w:pPr>
            <w:r w:rsidRPr="00F315CF">
              <w:rPr>
                <w:rFonts w:eastAsia="Times New Roman" w:cs="Times New Roman"/>
                <w:sz w:val="26"/>
              </w:rPr>
              <w:t xml:space="preserve">- Hộ chiếu/Chứng minh nhân dân/Thẻ căn cước công dân/Thẻ căn cước/Căn cước </w:t>
            </w:r>
            <w:r w:rsidRPr="00F315CF">
              <w:rPr>
                <w:rFonts w:eastAsia="Times New Roman" w:cs="Times New Roman"/>
                <w:sz w:val="26"/>
              </w:rPr>
              <w:lastRenderedPageBreak/>
              <w:t>điện tử/Giấy chứng nhận căn cước hoặc các giấy tờ khác có dán ảnh và thông tin cá nhân do cơ quan có thẩm quyền cấp, còn giá trị sử dụng để chứng minh về nhân thân của người có yêu cầu đăng ký khai sinh;</w:t>
            </w:r>
          </w:p>
          <w:p w14:paraId="518AC523" w14:textId="77777777" w:rsidR="008F0105" w:rsidRPr="00F315CF" w:rsidRDefault="008F0105" w:rsidP="008F0105">
            <w:pPr>
              <w:spacing w:after="0" w:line="276" w:lineRule="auto"/>
              <w:jc w:val="both"/>
            </w:pPr>
            <w:r w:rsidRPr="00F315CF">
              <w:rPr>
                <w:rFonts w:eastAsia="Times New Roman" w:cs="Times New Roman"/>
                <w:sz w:val="26"/>
              </w:rPr>
              <w:t>- 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p w14:paraId="53B9ABA7"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rPr>
              <w:t>- Giấy chứng nhận kết hôn nếu cha, mẹ đã đăng ký kết hôn. Trường hợp đã có thông tin về việc kết hôn của cha, mẹ trong CSDLHTĐT, CSDLQGVDC thì không phải xuất trình.</w:t>
            </w:r>
          </w:p>
        </w:tc>
      </w:tr>
      <w:tr w:rsidR="008F0105" w:rsidRPr="00F315CF" w14:paraId="5AAD8131" w14:textId="77777777" w:rsidTr="008F0105">
        <w:trPr>
          <w:trHeight w:val="300"/>
          <w:jc w:val="center"/>
        </w:trPr>
        <w:tc>
          <w:tcPr>
            <w:tcW w:w="704" w:type="dxa"/>
            <w:shd w:val="clear" w:color="auto" w:fill="auto"/>
            <w:noWrap/>
            <w:vAlign w:val="center"/>
            <w:hideMark/>
          </w:tcPr>
          <w:p w14:paraId="7B6E184D"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62</w:t>
            </w:r>
          </w:p>
        </w:tc>
        <w:tc>
          <w:tcPr>
            <w:tcW w:w="4253" w:type="dxa"/>
            <w:shd w:val="clear" w:color="auto" w:fill="auto"/>
            <w:noWrap/>
            <w:vAlign w:val="center"/>
            <w:hideMark/>
          </w:tcPr>
          <w:p w14:paraId="49A7410D"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đăng ký lại khai tử có yếu tố nước ngoài</w:t>
            </w:r>
          </w:p>
        </w:tc>
        <w:tc>
          <w:tcPr>
            <w:tcW w:w="919" w:type="dxa"/>
            <w:shd w:val="clear" w:color="auto" w:fill="auto"/>
            <w:noWrap/>
            <w:vAlign w:val="center"/>
            <w:hideMark/>
          </w:tcPr>
          <w:p w14:paraId="30776BF6"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2.000497.0</w:t>
            </w:r>
            <w:r w:rsidRPr="00F315CF">
              <w:rPr>
                <w:rFonts w:eastAsia="Times New Roman" w:cs="Times New Roman"/>
                <w:sz w:val="26"/>
                <w:szCs w:val="26"/>
              </w:rPr>
              <w:lastRenderedPageBreak/>
              <w:t>00.00.00.H21</w:t>
            </w:r>
          </w:p>
        </w:tc>
        <w:tc>
          <w:tcPr>
            <w:tcW w:w="1129" w:type="dxa"/>
            <w:shd w:val="clear" w:color="auto" w:fill="auto"/>
            <w:noWrap/>
            <w:vAlign w:val="center"/>
            <w:hideMark/>
          </w:tcPr>
          <w:p w14:paraId="707586D8" w14:textId="77777777" w:rsidR="008F0105" w:rsidRPr="00F315CF" w:rsidRDefault="008F0105"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67C2FB6F"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3E34D1FA"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0B6838F1"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rPr>
              <w:t xml:space="preserve">Mức lệ phí cụ thể do </w:t>
            </w:r>
            <w:r w:rsidRPr="00F315CF">
              <w:rPr>
                <w:rFonts w:eastAsia="Times New Roman" w:cs="Times New Roman"/>
                <w:sz w:val="26"/>
              </w:rPr>
              <w:lastRenderedPageBreak/>
              <w:t xml:space="preserve">Hội đồng nhân dân tỉnh, thành phố trực thuộc Trung ương quyết định. Miễn lệ phí cho người thuộc gia đình có công với cách mạng; người thuộc hộ nghèo; người khuyết tật. Phí cấp bản sao Trích lục khai tử (nếu có yêu cầu) thực hiện theo quy định tại Thông tư số 281/2016/TT-BTC ngày 14/11/2016 </w:t>
            </w:r>
            <w:r w:rsidRPr="00F315CF">
              <w:rPr>
                <w:rFonts w:eastAsia="Times New Roman" w:cs="Times New Roman"/>
                <w:sz w:val="26"/>
              </w:rPr>
              <w:lastRenderedPageBreak/>
              <w:t>của Bộ Tài chính</w:t>
            </w:r>
          </w:p>
        </w:tc>
        <w:tc>
          <w:tcPr>
            <w:tcW w:w="4677" w:type="dxa"/>
            <w:shd w:val="clear" w:color="auto" w:fill="auto"/>
            <w:noWrap/>
            <w:vAlign w:val="center"/>
            <w:hideMark/>
          </w:tcPr>
          <w:p w14:paraId="385D3637" w14:textId="77777777" w:rsidR="008F0105" w:rsidRPr="00F315CF" w:rsidRDefault="008F0105" w:rsidP="008F0105">
            <w:pPr>
              <w:spacing w:after="0" w:line="276" w:lineRule="auto"/>
              <w:jc w:val="both"/>
              <w:rPr>
                <w:rFonts w:eastAsia="Times New Roman" w:cs="Times New Roman"/>
                <w:b/>
                <w:bCs/>
                <w:sz w:val="26"/>
              </w:rPr>
            </w:pPr>
            <w:r w:rsidRPr="00F315CF">
              <w:rPr>
                <w:rFonts w:eastAsia="Times New Roman" w:cs="Times New Roman"/>
                <w:b/>
                <w:bCs/>
                <w:sz w:val="26"/>
              </w:rPr>
              <w:lastRenderedPageBreak/>
              <w:t>Bao gồm:</w:t>
            </w:r>
          </w:p>
          <w:p w14:paraId="6AF5AC73" w14:textId="77777777" w:rsidR="008F0105" w:rsidRPr="00F315CF" w:rsidRDefault="008F0105" w:rsidP="008F0105">
            <w:pPr>
              <w:spacing w:after="0" w:line="276" w:lineRule="auto"/>
              <w:jc w:val="both"/>
            </w:pPr>
            <w:r w:rsidRPr="00F315CF">
              <w:rPr>
                <w:rFonts w:eastAsia="Times New Roman" w:cs="Times New Roman"/>
                <w:sz w:val="26"/>
              </w:rPr>
              <w:lastRenderedPageBreak/>
              <w:t>- Người có yêu cầu đăng ký lại khai tử thực hiện việc nộp/xuất trình (theo hình thức trực tiếp) hoặc tải lên (theo hình thức trực tuyến) các giấy tờ sau:</w:t>
            </w:r>
          </w:p>
          <w:p w14:paraId="6DE5BB20" w14:textId="77777777" w:rsidR="008F0105" w:rsidRPr="00F315CF" w:rsidRDefault="008F0105" w:rsidP="008F0105">
            <w:pPr>
              <w:spacing w:after="0" w:line="276" w:lineRule="auto"/>
              <w:jc w:val="both"/>
              <w:rPr>
                <w:rFonts w:eastAsia="Times New Roman" w:cs="Times New Roman"/>
                <w:sz w:val="26"/>
              </w:rPr>
            </w:pPr>
            <w:r w:rsidRPr="00F315CF">
              <w:rPr>
                <w:rFonts w:eastAsia="Times New Roman" w:cs="Times New Roman"/>
                <w:sz w:val="26"/>
              </w:rPr>
              <w:t>- Tờ khai đăng ký lại khai tử theo mẫu  (nếu người có yêu cầu lựa chọn nộp hồ sơ theo hình thức trực tiếp hoặc gửi hồ sơ qua hệ thống bưu chính);</w:t>
            </w:r>
          </w:p>
          <w:p w14:paraId="2148A480" w14:textId="77777777" w:rsidR="008F0105" w:rsidRPr="00F315CF" w:rsidRDefault="008F0105" w:rsidP="008F0105">
            <w:pPr>
              <w:spacing w:after="0" w:line="276" w:lineRule="auto"/>
              <w:jc w:val="both"/>
            </w:pPr>
            <w:r w:rsidRPr="00F315CF">
              <w:rPr>
                <w:rFonts w:eastAsia="Times New Roman" w:cs="Times New Roman"/>
                <w:sz w:val="26"/>
              </w:rPr>
              <w:t>- Mẫu hộ tịch điện tử tương tác thực hiện đăng ký lại khai tử</w:t>
            </w:r>
          </w:p>
          <w:p w14:paraId="7ADB8F4C" w14:textId="77777777" w:rsidR="008F0105" w:rsidRPr="00F315CF" w:rsidRDefault="008F0105" w:rsidP="008F0105">
            <w:pPr>
              <w:spacing w:after="0" w:line="276" w:lineRule="auto"/>
              <w:jc w:val="both"/>
              <w:rPr>
                <w:rFonts w:eastAsia="Times New Roman" w:cs="Times New Roman"/>
                <w:b/>
                <w:bCs/>
                <w:sz w:val="26"/>
              </w:rPr>
            </w:pPr>
            <w:r w:rsidRPr="00F315CF">
              <w:rPr>
                <w:rFonts w:eastAsia="Times New Roman" w:cs="Times New Roman"/>
                <w:b/>
                <w:bCs/>
                <w:sz w:val="26"/>
              </w:rPr>
              <w:t>* Giấy tờ xuất trình:</w:t>
            </w:r>
          </w:p>
          <w:p w14:paraId="54155DC7" w14:textId="77777777" w:rsidR="008F0105" w:rsidRPr="00F315CF" w:rsidRDefault="008F0105" w:rsidP="008F0105">
            <w:pPr>
              <w:spacing w:after="0" w:line="276" w:lineRule="auto"/>
              <w:jc w:val="both"/>
            </w:pPr>
            <w:r w:rsidRPr="00F315CF">
              <w:rPr>
                <w:rFonts w:eastAsia="Times New Roman" w:cs="Times New Roman"/>
                <w:sz w:val="26"/>
              </w:rPr>
              <w:t>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người có yêu cầu đăng ký lại khai tử. Trường hợp các thông tin cá nhân trong các giấy tờ này đã có trong CSDLQGVDC, CSDLHTĐT, được hệ thống điền tự động thì không phải tải lên (theo hình thức trực tuyến).</w:t>
            </w:r>
          </w:p>
          <w:p w14:paraId="52BB8F35" w14:textId="77777777" w:rsidR="008F0105" w:rsidRPr="00F315CF" w:rsidRDefault="008F0105" w:rsidP="008F0105">
            <w:pPr>
              <w:spacing w:after="0" w:line="240" w:lineRule="auto"/>
              <w:jc w:val="both"/>
              <w:rPr>
                <w:rFonts w:eastAsia="Times New Roman" w:cs="Times New Roman"/>
                <w:b/>
                <w:bCs/>
                <w:sz w:val="26"/>
              </w:rPr>
            </w:pPr>
            <w:r w:rsidRPr="00F315CF">
              <w:rPr>
                <w:rFonts w:eastAsia="Times New Roman" w:cs="Times New Roman"/>
                <w:b/>
                <w:bCs/>
                <w:sz w:val="26"/>
              </w:rPr>
              <w:t>*Giấy tờ phải nộp:</w:t>
            </w:r>
          </w:p>
          <w:p w14:paraId="0071BE06" w14:textId="77777777" w:rsidR="008F0105" w:rsidRPr="00F315CF" w:rsidRDefault="008F0105" w:rsidP="008F0105">
            <w:pPr>
              <w:spacing w:after="0" w:line="240" w:lineRule="auto"/>
              <w:jc w:val="both"/>
              <w:rPr>
                <w:rFonts w:eastAsia="Times New Roman" w:cs="Times New Roman"/>
                <w:sz w:val="26"/>
              </w:rPr>
            </w:pPr>
            <w:r w:rsidRPr="00F315CF">
              <w:rPr>
                <w:rFonts w:eastAsia="Times New Roman" w:cs="Times New Roman"/>
                <w:sz w:val="26"/>
              </w:rPr>
              <w:lastRenderedPageBreak/>
              <w:t>Trường hợp gửi hồ sơ qua hệ thống bưu chính thì phải gửi kèm theo bản sao có chứng thực các giấy tờ phải xuất trình nêu trên.</w:t>
            </w:r>
          </w:p>
          <w:p w14:paraId="26939086" w14:textId="77777777" w:rsidR="008F0105" w:rsidRPr="00F315CF" w:rsidRDefault="008F0105" w:rsidP="008F0105">
            <w:pPr>
              <w:spacing w:after="0" w:line="276" w:lineRule="auto"/>
              <w:jc w:val="both"/>
            </w:pPr>
            <w:r w:rsidRPr="00F315CF">
              <w:rPr>
                <w:rFonts w:eastAsia="Times New Roman" w:cs="Times New Roman"/>
                <w:sz w:val="26"/>
              </w:rPr>
              <w:t>- Bản sao Giấy chứng tử trước đây được cấp hợp lệ. Nếu không có bản sao Giấy chứng tử trước đây được cấp hợp lệ thì nộp bản sao hồ sơ, giấy tờ liên quan có nội dung chứng minh sự kiện chết.</w:t>
            </w:r>
          </w:p>
          <w:p w14:paraId="061C1BD5" w14:textId="77777777" w:rsidR="008F0105" w:rsidRPr="00F315CF" w:rsidRDefault="008F0105" w:rsidP="008F0105">
            <w:pPr>
              <w:spacing w:after="0" w:line="240" w:lineRule="auto"/>
              <w:jc w:val="both"/>
              <w:rPr>
                <w:rFonts w:eastAsia="Times New Roman" w:cs="Times New Roman"/>
                <w:sz w:val="26"/>
              </w:rPr>
            </w:pPr>
            <w:r w:rsidRPr="00F315CF">
              <w:rPr>
                <w:rFonts w:eastAsia="Times New Roman" w:cs="Times New Roman"/>
                <w:sz w:val="26"/>
              </w:rPr>
              <w:t>- Văn bản ủy quyền theo quy định của pháp luật trong trường hợp ủy quyền thực hiện đăng ký lại khai tử. Trường hợp người được ủy quyền là ông, bà, cha, mẹ, con, vợ, chồng, anh, chị, em ruột của người ủy quyền thì văn bản ủy quyền không phải chứng thực.</w:t>
            </w:r>
          </w:p>
          <w:p w14:paraId="7F646D5D" w14:textId="77777777" w:rsidR="008F0105" w:rsidRPr="00F315CF" w:rsidRDefault="008F0105" w:rsidP="008F0105">
            <w:pPr>
              <w:spacing w:after="0" w:line="240" w:lineRule="auto"/>
              <w:jc w:val="both"/>
              <w:rPr>
                <w:rFonts w:eastAsia="Times New Roman" w:cs="Times New Roman"/>
                <w:b/>
                <w:bCs/>
                <w:sz w:val="26"/>
              </w:rPr>
            </w:pPr>
            <w:r w:rsidRPr="00F315CF">
              <w:rPr>
                <w:rFonts w:eastAsia="Times New Roman" w:cs="Times New Roman"/>
                <w:b/>
                <w:bCs/>
                <w:sz w:val="26"/>
              </w:rPr>
              <w:t>Lưu ý:</w:t>
            </w:r>
          </w:p>
          <w:p w14:paraId="4AC48D12" w14:textId="77777777" w:rsidR="008F0105" w:rsidRPr="00F315CF" w:rsidRDefault="008F0105" w:rsidP="008F0105">
            <w:pPr>
              <w:spacing w:after="0" w:line="276" w:lineRule="auto"/>
              <w:jc w:val="both"/>
            </w:pPr>
            <w:r w:rsidRPr="00F315CF">
              <w:rPr>
                <w:rFonts w:eastAsia="Times New Roman" w:cs="Times New Roman"/>
                <w:sz w:val="26"/>
              </w:rPr>
              <w:t xml:space="preserve">- Cá nhân có quyền lựa chọn thực hiện thủ tục hành chính về hộ tịch tại cơ quan đăng ký hộ tịch nơi cư trú; nơi cư trú của cá nhân được xác định theo quy định của pháp luật về cư trú. Trường hợp cá nhân lựa chọn thực hiện thủ tục hành chính về hộ tịch không phải tại Ủy ban nhân dân cấp xã nơi thường trú hoặc nơi tạm trú thì Ủy ban nhân dân cấp xã nơi tiếp nhận yêu cầu có trách </w:t>
            </w:r>
            <w:r w:rsidRPr="00F315CF">
              <w:rPr>
                <w:rFonts w:eastAsia="Times New Roman" w:cs="Times New Roman"/>
                <w:sz w:val="26"/>
              </w:rPr>
              <w:lastRenderedPageBreak/>
              <w:t>nhiệm hỗ trợ người dân nộp hồ sơ đăng ký hộ tịch trực tuyến đến đúng cơ quan có thẩm quyền theo quy định.</w:t>
            </w:r>
          </w:p>
          <w:p w14:paraId="7164CC92" w14:textId="77777777" w:rsidR="008F0105" w:rsidRPr="00F315CF" w:rsidRDefault="008F0105" w:rsidP="008F0105">
            <w:pPr>
              <w:spacing w:after="0" w:line="276" w:lineRule="auto"/>
              <w:jc w:val="both"/>
            </w:pPr>
            <w:r w:rsidRPr="00F315CF">
              <w:rPr>
                <w:rFonts w:eastAsia="Times New Roman" w:cs="Times New Roman"/>
                <w:sz w:val="26"/>
              </w:rPr>
              <w:t>- Đối với giấy tờ nộp, xuất trình nếu người yêu cầu nộp hồ sơ theo hình thức trực tiếp:</w:t>
            </w:r>
          </w:p>
          <w:p w14:paraId="4308DF7F" w14:textId="77777777" w:rsidR="008F0105" w:rsidRPr="00F315CF" w:rsidRDefault="008F0105" w:rsidP="008F0105">
            <w:pPr>
              <w:spacing w:after="0" w:line="276" w:lineRule="auto"/>
              <w:jc w:val="both"/>
            </w:pPr>
            <w:r w:rsidRPr="00F315CF">
              <w:rPr>
                <w:rFonts w:eastAsia="Times New Roman" w:cs="Times New Roman"/>
                <w:sz w:val="26"/>
              </w:rPr>
              <w:t>+ Người yêu cầu đăng ký hộ tịch có thể nộp bản sao được chứng thực từ bản chính hoặc bản sao được cấp từ sổ gốc (sau đây gọi là bản sao) hoặc bản chụp kèm theo bản chính, bản điện tử các giấy tờ này, bao gồm cả giấy tờ được tích hợp, hiển thị trên Ứng dụng định danh điện tử (VneID).</w:t>
            </w:r>
          </w:p>
          <w:p w14:paraId="4672D8B0" w14:textId="77777777" w:rsidR="008F0105" w:rsidRPr="00F315CF" w:rsidRDefault="008F0105" w:rsidP="008F0105">
            <w:pPr>
              <w:spacing w:after="0" w:line="276" w:lineRule="auto"/>
              <w:jc w:val="both"/>
            </w:pPr>
            <w:r w:rsidRPr="00F315CF">
              <w:rPr>
                <w:rFonts w:eastAsia="Times New Roman" w:cs="Times New Roman"/>
                <w:sz w:val="26"/>
              </w:rPr>
              <w:t>Trường hợp người yêu cầu nộp bản chụp kèm theo bản chính giấy tờ thì người tiếp nhận có trách nhiệm kiểm tra, đối chiếu bản chụp với bản chính và ký xác nhận, không được yêu cầu nộp bản sao giấy tờ đó.</w:t>
            </w:r>
          </w:p>
          <w:p w14:paraId="3EEFB1B4" w14:textId="77777777" w:rsidR="008F0105" w:rsidRPr="00F315CF" w:rsidRDefault="008F0105" w:rsidP="008F0105">
            <w:pPr>
              <w:spacing w:after="0" w:line="276" w:lineRule="auto"/>
              <w:jc w:val="both"/>
            </w:pPr>
            <w:r w:rsidRPr="00F315CF">
              <w:rPr>
                <w:rFonts w:eastAsia="Times New Roman" w:cs="Times New Roman"/>
                <w:sz w:val="26"/>
              </w:rPr>
              <w:t>Đối với giấy tờ xuất trình khi đăng ký hộ tịch, người tiếp nhận có trách nhiệm kiểm tra, đối chiếu, ghi lại thông tin hoặc chụp lại, ký xác nhận để lưu trong hồ sơ và trả lại cho người xuất trình, không được yêu cầu nộp bản sao hoặc bản chụp giấy tờ đó.</w:t>
            </w:r>
          </w:p>
          <w:p w14:paraId="0C811119" w14:textId="77777777" w:rsidR="008F0105" w:rsidRPr="00F315CF" w:rsidRDefault="008F0105" w:rsidP="008F0105">
            <w:pPr>
              <w:spacing w:after="0" w:line="276" w:lineRule="auto"/>
              <w:jc w:val="both"/>
            </w:pPr>
            <w:r w:rsidRPr="00F315CF">
              <w:rPr>
                <w:rFonts w:eastAsia="Times New Roman" w:cs="Times New Roman"/>
                <w:sz w:val="26"/>
              </w:rPr>
              <w:lastRenderedPageBreak/>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 .</w:t>
            </w:r>
          </w:p>
          <w:p w14:paraId="4E79A33B" w14:textId="77777777" w:rsidR="008F0105" w:rsidRPr="00F315CF" w:rsidRDefault="008F0105" w:rsidP="008F0105">
            <w:pPr>
              <w:spacing w:after="0" w:line="276" w:lineRule="auto"/>
              <w:jc w:val="both"/>
            </w:pPr>
            <w:r w:rsidRPr="00F315CF">
              <w:rPr>
                <w:rFonts w:eastAsia="Times New Roman" w:cs="Times New Roman"/>
                <w:sz w:val="26"/>
              </w:rPr>
              <w:t>+ Người tiếp nhận hồ sơ thực hiện khai thác thông tin trong CSDLQGVDC theo quy định pháp luật nếu người yêu cầu đăng ký hộ tịch đã cung cấp họ, chữ đệm, tên; ngày, tháng, năm sinh; số định danh cá nhân/thẻ căn cước công dân/thẻ căn cước/căn cước điện tử. Trường hợp các thông tin cần khai thác không có trong CSDLQGVDC thì đề nghị người yêu cầu kê khai đầy đủ.</w:t>
            </w:r>
          </w:p>
          <w:p w14:paraId="2B77DC49" w14:textId="77777777" w:rsidR="008F0105" w:rsidRPr="00F315CF" w:rsidRDefault="008F0105" w:rsidP="008F0105">
            <w:pPr>
              <w:spacing w:after="0" w:line="276" w:lineRule="auto"/>
              <w:jc w:val="both"/>
            </w:pPr>
            <w:r w:rsidRPr="00F315CF">
              <w:rPr>
                <w:rFonts w:eastAsia="Times New Roman" w:cs="Times New Roman"/>
                <w:sz w:val="26"/>
              </w:rPr>
              <w:t xml:space="preserve">+ Trường hợp người yêu cầu đăng ký hộ tịch cung cấp thông tin về giấy tờ hộ tịch của cá nhân đã được đăng ký, cơ quan đăng ký hộ tịch có trách nhiệm tra cứu thông tin trên Hệ thống thông tin giải quyết thủ tục hành chính cấp tỉnh thông qua kết nối với Cơ sở dữ liệu hộ tịch điện tử, CSDLQGVDC. Trường hợp không tra cứu được do không có thông tin trong Cơ sở dữ </w:t>
            </w:r>
            <w:r w:rsidRPr="00F315CF">
              <w:rPr>
                <w:rFonts w:eastAsia="Times New Roman" w:cs="Times New Roman"/>
                <w:sz w:val="26"/>
              </w:rPr>
              <w:lastRenderedPageBreak/>
              <w:t>liệu hộ tịch điện tử, CSDLQGVDC thì cơ quan đăng ký hộ tịch yêu cầu người đi đăng ký hộ tịch nộp/xuất trình giấy tờ liên quan để chứng minh.</w:t>
            </w:r>
          </w:p>
          <w:p w14:paraId="304AABCC" w14:textId="77777777" w:rsidR="008F0105" w:rsidRPr="00F315CF" w:rsidRDefault="008F0105" w:rsidP="008F0105">
            <w:pPr>
              <w:spacing w:after="0" w:line="276" w:lineRule="auto"/>
              <w:jc w:val="both"/>
            </w:pPr>
            <w:r w:rsidRPr="00F315CF">
              <w:rPr>
                <w:rFonts w:eastAsia="Times New Roman" w:cs="Times New Roman"/>
                <w:sz w:val="26"/>
              </w:rPr>
              <w:t>- Đối với giấy tờ gửi kèm theo nếu người yêu cầu nộp hồ sơ theo hình thức trực tuyến:</w:t>
            </w:r>
          </w:p>
          <w:p w14:paraId="3BAD6B54" w14:textId="77777777" w:rsidR="008F0105" w:rsidRPr="00F315CF" w:rsidRDefault="008F0105" w:rsidP="008F0105">
            <w:pPr>
              <w:spacing w:after="0" w:line="276" w:lineRule="auto"/>
              <w:jc w:val="both"/>
            </w:pPr>
            <w:r w:rsidRPr="00F315CF">
              <w:rPr>
                <w:rFonts w:eastAsia="Times New Roman" w:cs="Times New Roman"/>
                <w:sz w:val="26"/>
              </w:rPr>
              <w:t>+ Bản chụp các giấy tờ gửi kèm theo hồ sơ đăng ký lại khai tử trực tuyến phải bảo đảm rõ nét, đầy đủ, toàn vẹn về nội dung, là bản chụp bằng máy ảnh, điện thoại hoặc được chụp, được quét bằng thiết bị điện tử, từ giấy tờ được cấp hợp lệ, còn giá trị sử dụng.</w:t>
            </w:r>
          </w:p>
          <w:p w14:paraId="06FB5487" w14:textId="77777777" w:rsidR="008F0105" w:rsidRPr="00F315CF" w:rsidRDefault="008F0105" w:rsidP="008F0105">
            <w:pPr>
              <w:spacing w:after="0" w:line="276" w:lineRule="auto"/>
              <w:jc w:val="both"/>
            </w:pPr>
            <w:r w:rsidRPr="00F315CF">
              <w:rPr>
                <w:rFonts w:eastAsia="Times New Roman" w:cs="Times New Roman"/>
                <w:sz w:val="26"/>
              </w:rPr>
              <w:t>+ Trường hợp giấy tờ, tài liệu phải gửi kèm trong hồ sơ đăng ký lại khai tử trực tuyến đã có bản sao điện tử hoặc đã có bản điện tử giấy tờ hộ tịch thì người yêu cầu được sử dụng bản điện tử này.</w:t>
            </w:r>
          </w:p>
          <w:p w14:paraId="72E67ECE" w14:textId="77777777" w:rsidR="008F0105" w:rsidRPr="00F315CF" w:rsidRDefault="008F0105" w:rsidP="008F0105">
            <w:pPr>
              <w:spacing w:after="0" w:line="276" w:lineRule="auto"/>
              <w:jc w:val="both"/>
            </w:pPr>
            <w:r w:rsidRPr="00F315CF">
              <w:rPr>
                <w:rFonts w:eastAsia="Times New Roman" w:cs="Times New Roman"/>
                <w:sz w:val="26"/>
              </w:rPr>
              <w:t xml:space="preserve">- Trường hợp người yêu cầu đăng k‎ý hộ tịch lựa chọn nhận kết quả tại Trung tâm Phục vụ hành chính công thì người yêu cầu đăng ký hộ tịch phải xuất trình giấy tờ tuỳ thân, nộp các giấy tờ là thành phần hồ sơ theo quy định; Trường hợp người yêu cầu </w:t>
            </w:r>
            <w:r w:rsidRPr="00F315CF">
              <w:rPr>
                <w:rFonts w:eastAsia="Times New Roman" w:cs="Times New Roman"/>
                <w:sz w:val="26"/>
              </w:rPr>
              <w:lastRenderedPageBreak/>
              <w:t>đăng ký hộ tịch không lựa chọn nhận kết quả tại Trung tâm Phục vụ hành chính công thì người yêu cầu đăng ký hộ tịch nộp các giấy tờ là thành phần hồ sơ theo quy định trước khi nhận kết quả.</w:t>
            </w:r>
          </w:p>
          <w:p w14:paraId="0F9B94C8" w14:textId="77777777" w:rsidR="008F0105" w:rsidRPr="00F315CF" w:rsidRDefault="008F0105" w:rsidP="008F0105">
            <w:pPr>
              <w:spacing w:after="0" w:line="276" w:lineRule="auto"/>
              <w:jc w:val="both"/>
            </w:pPr>
            <w:r w:rsidRPr="00F315CF">
              <w:rPr>
                <w:rFonts w:eastAsia="Times New Roman" w:cs="Times New Roman"/>
                <w:sz w:val="26"/>
              </w:rPr>
              <w:t>- Trường hợp người yêu cầu đăng ký hộ tịch không cung cấp được giấy tờ theo quy định hoặc giấy tờ nộp, xuất trình bị tẩy xóa, sửa chữa, làm giả thì cơ quan đăng ký hộ tịch có thẩm quyền hủy bỏ kết quả đăng ký hộ tịch.</w:t>
            </w:r>
          </w:p>
          <w:p w14:paraId="5EA77E84"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rPr>
              <w:t>- Giấy tờ do cơ quan có thẩm quyền của nước ngoài cấp, công chứng hoặc xác nhận để sử dụng cho việc đăng ký hộ tịch tại Việt Nam phải được hợp pháp hóa lãnh sự theo quy định của pháp luật, trừ trường hợp được miễn theo điều ước quốc tế mà Việt Nam là thành viên.</w:t>
            </w:r>
          </w:p>
        </w:tc>
      </w:tr>
      <w:tr w:rsidR="008F0105" w:rsidRPr="00F315CF" w14:paraId="30488C1E" w14:textId="77777777" w:rsidTr="008F0105">
        <w:trPr>
          <w:trHeight w:val="300"/>
          <w:jc w:val="center"/>
        </w:trPr>
        <w:tc>
          <w:tcPr>
            <w:tcW w:w="704" w:type="dxa"/>
            <w:shd w:val="clear" w:color="auto" w:fill="auto"/>
            <w:noWrap/>
            <w:vAlign w:val="center"/>
            <w:hideMark/>
          </w:tcPr>
          <w:p w14:paraId="4D421C93"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63</w:t>
            </w:r>
          </w:p>
        </w:tc>
        <w:tc>
          <w:tcPr>
            <w:tcW w:w="4253" w:type="dxa"/>
            <w:shd w:val="clear" w:color="auto" w:fill="auto"/>
            <w:noWrap/>
            <w:vAlign w:val="center"/>
            <w:hideMark/>
          </w:tcPr>
          <w:p w14:paraId="7C4F2331"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đăng ký lại kết hôn có yếu tố nước ngoài</w:t>
            </w:r>
          </w:p>
        </w:tc>
        <w:tc>
          <w:tcPr>
            <w:tcW w:w="919" w:type="dxa"/>
            <w:shd w:val="clear" w:color="auto" w:fill="auto"/>
            <w:noWrap/>
            <w:vAlign w:val="center"/>
            <w:hideMark/>
          </w:tcPr>
          <w:p w14:paraId="03060F4F"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2.000513.000.00.00.H21</w:t>
            </w:r>
          </w:p>
        </w:tc>
        <w:tc>
          <w:tcPr>
            <w:tcW w:w="1129" w:type="dxa"/>
            <w:shd w:val="clear" w:color="auto" w:fill="auto"/>
            <w:noWrap/>
            <w:vAlign w:val="center"/>
            <w:hideMark/>
          </w:tcPr>
          <w:p w14:paraId="1A85EA98" w14:textId="77777777" w:rsidR="008F0105" w:rsidRPr="00F315CF" w:rsidRDefault="008F0105"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1E859919"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064F1054"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22321B7E" w14:textId="77777777" w:rsidR="008F0105" w:rsidRPr="00F315CF" w:rsidRDefault="008F0105" w:rsidP="008F0105">
            <w:pPr>
              <w:spacing w:after="0" w:line="276" w:lineRule="auto"/>
              <w:jc w:val="both"/>
              <w:rPr>
                <w:rFonts w:eastAsia="Times New Roman" w:cs="Times New Roman"/>
                <w:sz w:val="26"/>
                <w:szCs w:val="26"/>
              </w:rPr>
            </w:pPr>
            <w:r w:rsidRPr="00F315CF">
              <w:rPr>
                <w:rFonts w:eastAsia="Times New Roman" w:cs="Times New Roman"/>
                <w:sz w:val="26"/>
              </w:rPr>
              <w:t xml:space="preserve">Mức lệ phí cụ thể do Hội đồng nhân dân tỉnh, thành phố trực thuộc Trung </w:t>
            </w:r>
            <w:r w:rsidRPr="00F315CF">
              <w:rPr>
                <w:rFonts w:eastAsia="Times New Roman" w:cs="Times New Roman"/>
                <w:sz w:val="26"/>
              </w:rPr>
              <w:lastRenderedPageBreak/>
              <w:t>ương quyết định. Miễn lệ phí cho người thuộc gia đình có công với cách mạng; người thuộc hộ nghèo; người khuyết tật.</w:t>
            </w:r>
          </w:p>
        </w:tc>
        <w:tc>
          <w:tcPr>
            <w:tcW w:w="4677" w:type="dxa"/>
            <w:shd w:val="clear" w:color="auto" w:fill="auto"/>
            <w:noWrap/>
            <w:vAlign w:val="center"/>
            <w:hideMark/>
          </w:tcPr>
          <w:p w14:paraId="7755745B" w14:textId="77777777" w:rsidR="008F0105" w:rsidRPr="00F315CF" w:rsidRDefault="008F0105" w:rsidP="008F0105">
            <w:pPr>
              <w:spacing w:after="0" w:line="276" w:lineRule="auto"/>
              <w:jc w:val="both"/>
              <w:rPr>
                <w:rFonts w:eastAsia="Times New Roman" w:cs="Times New Roman"/>
                <w:b/>
                <w:bCs/>
                <w:sz w:val="26"/>
              </w:rPr>
            </w:pPr>
            <w:r w:rsidRPr="00F315CF">
              <w:rPr>
                <w:rFonts w:eastAsia="Times New Roman" w:cs="Times New Roman"/>
                <w:b/>
                <w:bCs/>
                <w:sz w:val="26"/>
              </w:rPr>
              <w:lastRenderedPageBreak/>
              <w:t xml:space="preserve">Bao gồm: </w:t>
            </w:r>
          </w:p>
          <w:p w14:paraId="245DC11E" w14:textId="77777777" w:rsidR="008F0105" w:rsidRPr="00F315CF" w:rsidRDefault="008F0105" w:rsidP="008F0105">
            <w:pPr>
              <w:spacing w:after="0" w:line="276" w:lineRule="auto"/>
              <w:jc w:val="both"/>
              <w:rPr>
                <w:rFonts w:eastAsia="Times New Roman" w:cs="Times New Roman"/>
                <w:sz w:val="26"/>
              </w:rPr>
            </w:pPr>
            <w:r w:rsidRPr="00F315CF">
              <w:rPr>
                <w:rFonts w:eastAsia="Times New Roman" w:cs="Times New Roman"/>
                <w:sz w:val="26"/>
              </w:rPr>
              <w:t>- Người có yêu cầu đăng ký lại kết hôn thực hiện việc nộp/xuất trình (theo hình thức trực tiếp) hoặc tải lên (theo hình thức trực tuyến) các giấy tờ sau:</w:t>
            </w:r>
          </w:p>
          <w:p w14:paraId="3BC671B1" w14:textId="77777777" w:rsidR="008F0105" w:rsidRPr="00F315CF" w:rsidRDefault="008F0105" w:rsidP="008F0105">
            <w:pPr>
              <w:spacing w:after="0" w:line="276" w:lineRule="auto"/>
              <w:jc w:val="both"/>
            </w:pPr>
            <w:r w:rsidRPr="00F315CF">
              <w:rPr>
                <w:rFonts w:eastAsia="Times New Roman" w:cs="Times New Roman"/>
                <w:sz w:val="26"/>
              </w:rPr>
              <w:lastRenderedPageBreak/>
              <w:t>- Tờ khai đăng ký lại kết hôn theo mẫu (nếu người có yêu cầu lựa chọn nộp hồ sơ theo hình thức trực tiếp);</w:t>
            </w:r>
          </w:p>
          <w:p w14:paraId="47046C51" w14:textId="77777777" w:rsidR="008F0105" w:rsidRPr="00F315CF" w:rsidRDefault="008F0105" w:rsidP="008F0105">
            <w:pPr>
              <w:spacing w:after="0" w:line="276" w:lineRule="auto"/>
              <w:jc w:val="both"/>
            </w:pPr>
            <w:r w:rsidRPr="00F315CF">
              <w:rPr>
                <w:rFonts w:eastAsia="Times New Roman" w:cs="Times New Roman"/>
                <w:sz w:val="26"/>
              </w:rPr>
              <w:t>- Mẫu hộ tịch điện tử tương tác đăng ký lại kết hôn</w:t>
            </w:r>
          </w:p>
          <w:p w14:paraId="0FBC312D" w14:textId="77777777" w:rsidR="008F0105" w:rsidRPr="00F315CF" w:rsidRDefault="008F0105" w:rsidP="008F0105">
            <w:pPr>
              <w:spacing w:after="0" w:line="276" w:lineRule="auto"/>
              <w:jc w:val="both"/>
              <w:rPr>
                <w:rFonts w:eastAsia="Times New Roman" w:cs="Times New Roman"/>
                <w:b/>
                <w:bCs/>
                <w:sz w:val="26"/>
              </w:rPr>
            </w:pPr>
            <w:r w:rsidRPr="00F315CF">
              <w:rPr>
                <w:rFonts w:eastAsia="Times New Roman" w:cs="Times New Roman"/>
                <w:b/>
                <w:bCs/>
                <w:sz w:val="26"/>
              </w:rPr>
              <w:t>Giấy tờ phải xuất trình:</w:t>
            </w:r>
          </w:p>
          <w:p w14:paraId="41B74558" w14:textId="77777777" w:rsidR="008F0105" w:rsidRPr="00F315CF" w:rsidRDefault="008F0105" w:rsidP="008F0105">
            <w:pPr>
              <w:spacing w:after="0" w:line="276" w:lineRule="auto"/>
              <w:jc w:val="both"/>
              <w:rPr>
                <w:rFonts w:eastAsia="Times New Roman" w:cs="Times New Roman"/>
                <w:sz w:val="26"/>
              </w:rPr>
            </w:pPr>
            <w:r w:rsidRPr="00F315CF">
              <w:rPr>
                <w:rFonts w:eastAsia="Times New Roman" w:cs="Times New Roman"/>
                <w:sz w:val="26"/>
              </w:rPr>
              <w:t>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cả hai bên có yêu cầu đăng ký lại kết hôn. Trường hợp các thông tin cá nhân trong các giấy tờ này đã có trong CSDLQGVDC, CSDLHTĐT, được hệ thống điền tự động thì không phải tải lên (theo hình thức trực tuyến).</w:t>
            </w:r>
          </w:p>
          <w:p w14:paraId="2EEC0B13" w14:textId="77777777" w:rsidR="008F0105" w:rsidRPr="00F315CF" w:rsidRDefault="008F0105" w:rsidP="008F0105">
            <w:pPr>
              <w:spacing w:after="0" w:line="276" w:lineRule="auto"/>
              <w:jc w:val="both"/>
              <w:rPr>
                <w:rFonts w:eastAsia="Times New Roman" w:cs="Times New Roman"/>
                <w:b/>
                <w:bCs/>
                <w:sz w:val="26"/>
              </w:rPr>
            </w:pPr>
            <w:r w:rsidRPr="00F315CF">
              <w:rPr>
                <w:rFonts w:eastAsia="Times New Roman" w:cs="Times New Roman"/>
                <w:b/>
                <w:bCs/>
                <w:sz w:val="26"/>
              </w:rPr>
              <w:t>Giấy tờ phải nộp:</w:t>
            </w:r>
          </w:p>
          <w:p w14:paraId="3071A408" w14:textId="77777777" w:rsidR="008F0105" w:rsidRPr="00F315CF" w:rsidRDefault="008F0105" w:rsidP="008F0105">
            <w:pPr>
              <w:spacing w:after="0" w:line="276" w:lineRule="auto"/>
              <w:jc w:val="both"/>
              <w:rPr>
                <w:rFonts w:eastAsia="Times New Roman" w:cs="Times New Roman"/>
                <w:sz w:val="26"/>
              </w:rPr>
            </w:pPr>
            <w:r w:rsidRPr="00F315CF">
              <w:rPr>
                <w:rFonts w:eastAsia="Times New Roman" w:cs="Times New Roman"/>
                <w:sz w:val="26"/>
              </w:rPr>
              <w:t>Bản sao Giấy chứng nhận kết hôn được cấp trước đây. Nếu không có bản sao Giấy chứng nhận kết hôn thì nộp bản sao hồ sơ, giấy tờ cá nhân có các thông tin liên quan đến nội dung đăng ký kết hôn.</w:t>
            </w:r>
          </w:p>
          <w:p w14:paraId="12AE8F5D" w14:textId="77777777" w:rsidR="008F0105" w:rsidRPr="00F315CF" w:rsidRDefault="008F0105" w:rsidP="008F0105">
            <w:pPr>
              <w:spacing w:after="0" w:line="276" w:lineRule="auto"/>
              <w:jc w:val="both"/>
              <w:rPr>
                <w:rFonts w:eastAsia="Times New Roman" w:cs="Times New Roman"/>
                <w:b/>
                <w:bCs/>
                <w:sz w:val="26"/>
              </w:rPr>
            </w:pPr>
            <w:r w:rsidRPr="00F315CF">
              <w:rPr>
                <w:rFonts w:eastAsia="Times New Roman" w:cs="Times New Roman"/>
                <w:b/>
                <w:bCs/>
                <w:sz w:val="26"/>
              </w:rPr>
              <w:lastRenderedPageBreak/>
              <w:t>Lưu ý:</w:t>
            </w:r>
          </w:p>
          <w:p w14:paraId="4DBEAF10" w14:textId="77777777" w:rsidR="008F0105" w:rsidRPr="00F315CF" w:rsidRDefault="008F0105" w:rsidP="008F0105">
            <w:pPr>
              <w:spacing w:after="0" w:line="276" w:lineRule="auto"/>
              <w:jc w:val="both"/>
              <w:rPr>
                <w:rFonts w:eastAsia="Times New Roman" w:cs="Times New Roman"/>
                <w:sz w:val="26"/>
              </w:rPr>
            </w:pPr>
            <w:r w:rsidRPr="00F315CF">
              <w:rPr>
                <w:rFonts w:eastAsia="Times New Roman" w:cs="Times New Roman"/>
                <w:sz w:val="26"/>
              </w:rPr>
              <w:t>- Cá nhân có quyền lựa chọn thực hiện thủ tục hành chính về hộ tịch tại cơ quan đăng ký hộ tịch nơi cư trú; nơi cư trú của cá nhân được xác định theo quy định của pháp luật về cư trú. Trường hợp cá nhân lựa chọn thực hiện thủ tục hành chính về hộ tịch không phải tại Ủy ban nhân dân cấp xã nơi thường trú hoặc nơi tạm trú thì Ủy ban nhân dân cấp xã nơi tiếp nhận yêu cầu có trách nhiệm hỗ trợ người dân nộp hồ sơ đăng ký hộ tịch trực tuyến đến đúng cơ quan có thẩm quyền theo quy định.</w:t>
            </w:r>
          </w:p>
          <w:p w14:paraId="274ECF35" w14:textId="77777777" w:rsidR="008F0105" w:rsidRPr="00F315CF" w:rsidRDefault="008F0105" w:rsidP="008F0105">
            <w:pPr>
              <w:spacing w:after="0" w:line="276" w:lineRule="auto"/>
              <w:jc w:val="both"/>
              <w:rPr>
                <w:rFonts w:eastAsia="Times New Roman" w:cs="Times New Roman"/>
                <w:sz w:val="26"/>
              </w:rPr>
            </w:pPr>
            <w:r w:rsidRPr="00F315CF">
              <w:rPr>
                <w:rFonts w:eastAsia="Times New Roman" w:cs="Times New Roman"/>
                <w:sz w:val="26"/>
              </w:rPr>
              <w:t>- Đối với giấy tờ nộp, xuất trình nếu người yêu cầu nộp hồ sơ theo hình thức trực tiếp:</w:t>
            </w:r>
          </w:p>
          <w:p w14:paraId="156FE84B" w14:textId="77777777" w:rsidR="008F0105" w:rsidRPr="00F315CF" w:rsidRDefault="008F0105" w:rsidP="008F0105">
            <w:pPr>
              <w:spacing w:after="0" w:line="276" w:lineRule="auto"/>
              <w:jc w:val="both"/>
              <w:rPr>
                <w:rFonts w:eastAsia="Times New Roman" w:cs="Times New Roman"/>
                <w:sz w:val="26"/>
              </w:rPr>
            </w:pPr>
            <w:r w:rsidRPr="00F315CF">
              <w:rPr>
                <w:rFonts w:eastAsia="Times New Roman" w:cs="Times New Roman"/>
                <w:sz w:val="26"/>
              </w:rPr>
              <w:t>+ Người yêu cầu đăng ký hộ tịch có thể nộp bản sao được chứng thực từ bản chính hoặc bản sao được cấp từ sổ gốc (sau đây gọi là bản sao) hoặc bản chụp kèm theo bản chính, bản điện tử các giấy tờ này, bao gồm cả giấy tờ được tích hợp, hiển thị trên Ứng dụng định danh điện tử (VneID).</w:t>
            </w:r>
          </w:p>
          <w:p w14:paraId="012F3607" w14:textId="77777777" w:rsidR="008F0105" w:rsidRPr="00F315CF" w:rsidRDefault="008F0105" w:rsidP="008F0105">
            <w:pPr>
              <w:spacing w:after="0" w:line="276" w:lineRule="auto"/>
              <w:jc w:val="both"/>
              <w:rPr>
                <w:rFonts w:eastAsia="Times New Roman" w:cs="Times New Roman"/>
                <w:sz w:val="26"/>
              </w:rPr>
            </w:pPr>
            <w:r w:rsidRPr="00F315CF">
              <w:rPr>
                <w:rFonts w:eastAsia="Times New Roman" w:cs="Times New Roman"/>
                <w:sz w:val="26"/>
              </w:rPr>
              <w:t xml:space="preserve">Trường hợp người yêu cầu nộp bản chụp kèm theo bản chính giấy tờ thì người tiếp </w:t>
            </w:r>
            <w:r w:rsidRPr="00F315CF">
              <w:rPr>
                <w:rFonts w:eastAsia="Times New Roman" w:cs="Times New Roman"/>
                <w:sz w:val="26"/>
              </w:rPr>
              <w:lastRenderedPageBreak/>
              <w:t>nhận có trách nhiệm kiểm tra, đối chiếu bản chụp với bản chính và ký xác nhận, không được yêu cầu nộp bản sao giấy tờ đó.</w:t>
            </w:r>
          </w:p>
          <w:p w14:paraId="0B38678A" w14:textId="77777777" w:rsidR="008F0105" w:rsidRPr="00F315CF" w:rsidRDefault="008F0105" w:rsidP="008F0105">
            <w:pPr>
              <w:spacing w:after="0" w:line="276" w:lineRule="auto"/>
              <w:jc w:val="both"/>
              <w:rPr>
                <w:rFonts w:eastAsia="Times New Roman" w:cs="Times New Roman"/>
                <w:sz w:val="26"/>
              </w:rPr>
            </w:pPr>
            <w:r w:rsidRPr="00F315CF">
              <w:rPr>
                <w:rFonts w:eastAsia="Times New Roman" w:cs="Times New Roman"/>
                <w:sz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p w14:paraId="0DE8C712" w14:textId="77777777" w:rsidR="008F0105" w:rsidRPr="00F315CF" w:rsidRDefault="008F0105" w:rsidP="008F0105">
            <w:pPr>
              <w:spacing w:after="0" w:line="276" w:lineRule="auto"/>
              <w:jc w:val="both"/>
              <w:rPr>
                <w:rFonts w:eastAsia="Times New Roman" w:cs="Times New Roman"/>
                <w:sz w:val="26"/>
              </w:rPr>
            </w:pPr>
            <w:r w:rsidRPr="00F315CF">
              <w:rPr>
                <w:rFonts w:eastAsia="Times New Roman" w:cs="Times New Roman"/>
                <w:sz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 .</w:t>
            </w:r>
          </w:p>
          <w:p w14:paraId="3629A36B" w14:textId="77777777" w:rsidR="008F0105" w:rsidRPr="00F315CF" w:rsidRDefault="008F0105" w:rsidP="008F0105">
            <w:pPr>
              <w:spacing w:after="0" w:line="276" w:lineRule="auto"/>
              <w:jc w:val="both"/>
              <w:rPr>
                <w:rFonts w:eastAsia="Times New Roman" w:cs="Times New Roman"/>
                <w:sz w:val="26"/>
              </w:rPr>
            </w:pPr>
            <w:r w:rsidRPr="00F315CF">
              <w:rPr>
                <w:rFonts w:eastAsia="Times New Roman" w:cs="Times New Roman"/>
                <w:sz w:val="26"/>
              </w:rPr>
              <w:t xml:space="preserve">+ Người tiếp nhận hồ sơ thực hiện khai thác thông tin trong CSDLQGVDC theo quy định pháp luật nếu người yêu cầu đăng ký hộ tịch đã cung cấp họ, chữ đệm, tên; ngày, tháng, năm sinh; số định danh cá nhân/thẻ căn cước công dân/thẻ căn cước/căn cước điện tử. Trường hợp các thông tin cần khai </w:t>
            </w:r>
            <w:r w:rsidRPr="00F315CF">
              <w:rPr>
                <w:rFonts w:eastAsia="Times New Roman" w:cs="Times New Roman"/>
                <w:sz w:val="26"/>
              </w:rPr>
              <w:lastRenderedPageBreak/>
              <w:t>thác không có trong CSDLQGVDC thì đề nghị người yêu cầu kê khai đầy đủ.</w:t>
            </w:r>
          </w:p>
          <w:p w14:paraId="766EFF98" w14:textId="77777777" w:rsidR="008F0105" w:rsidRPr="00F315CF" w:rsidRDefault="008F0105" w:rsidP="008F0105">
            <w:pPr>
              <w:spacing w:after="0" w:line="276" w:lineRule="auto"/>
              <w:jc w:val="both"/>
              <w:rPr>
                <w:rFonts w:eastAsia="Times New Roman" w:cs="Times New Roman"/>
                <w:sz w:val="26"/>
              </w:rPr>
            </w:pPr>
            <w:r w:rsidRPr="00F315CF">
              <w:rPr>
                <w:rFonts w:eastAsia="Times New Roman" w:cs="Times New Roman"/>
                <w:sz w:val="26"/>
              </w:rPr>
              <w:t>+ Trường hợp người yêu cầu đăng ký hộ tịch cung cấp thông tin về giấy tờ hộ tịch của cá nhân đã được đăng ký, cơ quan đăng ký hộ tịch có trách nhiệm tra cứu thông tin trên Hệ thống thông tin giải quyết thủ tục hành chính cấp tỉnh thông qua kết nối với Cơ sở dữ liệu hộ tịch điện tử, CSDLQGVDC. Trường hợp không tra cứu được do không có thông tin trong Cơ sở dữ liệu hộ tịch điện tử, CSDLQGVDC thì cơ quan đăng ký hộ tịch yêu cầu người đi đăng ký hộ tịch nộp/xuất trình giấy tờ liên quan để chứng minh.</w:t>
            </w:r>
          </w:p>
          <w:p w14:paraId="1B5069E6" w14:textId="77777777" w:rsidR="008F0105" w:rsidRPr="00F315CF" w:rsidRDefault="008F0105" w:rsidP="008F0105">
            <w:pPr>
              <w:spacing w:after="0" w:line="276" w:lineRule="auto"/>
              <w:jc w:val="both"/>
              <w:rPr>
                <w:rFonts w:eastAsia="Times New Roman" w:cs="Times New Roman"/>
                <w:sz w:val="26"/>
              </w:rPr>
            </w:pPr>
            <w:r w:rsidRPr="00F315CF">
              <w:rPr>
                <w:rFonts w:eastAsia="Times New Roman" w:cs="Times New Roman"/>
                <w:sz w:val="26"/>
              </w:rPr>
              <w:t>- Đối với giấy tờ gửi kèm theo nếu người yêu cầu nộp hồ sơ theo hình thức trực tuyến:</w:t>
            </w:r>
          </w:p>
          <w:p w14:paraId="76FB63CF" w14:textId="77777777" w:rsidR="008F0105" w:rsidRPr="00F315CF" w:rsidRDefault="008F0105" w:rsidP="008F0105">
            <w:pPr>
              <w:spacing w:after="0" w:line="276" w:lineRule="auto"/>
              <w:jc w:val="both"/>
              <w:rPr>
                <w:rFonts w:eastAsia="Times New Roman" w:cs="Times New Roman"/>
                <w:sz w:val="26"/>
              </w:rPr>
            </w:pPr>
            <w:r w:rsidRPr="00F315CF">
              <w:rPr>
                <w:rFonts w:eastAsia="Times New Roman" w:cs="Times New Roman"/>
                <w:sz w:val="26"/>
              </w:rPr>
              <w:t>+ Bản chụp các giấy tờ gửi kèm theo hồ sơ đăng ký lại kết hôn trực tuyến phải bảo đảm rõ nét, đầy đủ, toàn vẹn về nội dung, là bản chụp bằng máy ảnh, điện thoại hoặc được chụp, được quét bằng thiết bị điện tử, từ giấy tờ được cấp hợp lệ, còn giá trị sử dụng.</w:t>
            </w:r>
          </w:p>
          <w:p w14:paraId="2530F270" w14:textId="77777777" w:rsidR="008F0105" w:rsidRPr="00F315CF" w:rsidRDefault="008F0105" w:rsidP="008F0105">
            <w:pPr>
              <w:spacing w:after="0" w:line="276" w:lineRule="auto"/>
              <w:jc w:val="both"/>
              <w:rPr>
                <w:rFonts w:eastAsia="Times New Roman" w:cs="Times New Roman"/>
                <w:sz w:val="26"/>
              </w:rPr>
            </w:pPr>
            <w:r w:rsidRPr="00F315CF">
              <w:rPr>
                <w:rFonts w:eastAsia="Times New Roman" w:cs="Times New Roman"/>
                <w:sz w:val="26"/>
              </w:rPr>
              <w:lastRenderedPageBreak/>
              <w:t>+ Trường hợp giấy tờ, tài liệu phải gửi kèm trong hồ sơ đăng ký lại kết hôn trực tuyến đã có bản sao điện tử hoặc đã có bản điện tử giấy tờ hộ tịch thì người yêu cầu được sử dụng bản điện tử này.</w:t>
            </w:r>
          </w:p>
          <w:p w14:paraId="61D17E70" w14:textId="77777777" w:rsidR="008F0105" w:rsidRPr="00F315CF" w:rsidRDefault="008F0105" w:rsidP="008F0105">
            <w:pPr>
              <w:spacing w:after="0" w:line="276" w:lineRule="auto"/>
              <w:jc w:val="both"/>
              <w:rPr>
                <w:rFonts w:eastAsia="Times New Roman" w:cs="Times New Roman"/>
                <w:sz w:val="26"/>
              </w:rPr>
            </w:pPr>
            <w:r w:rsidRPr="00F315CF">
              <w:rPr>
                <w:rFonts w:eastAsia="Times New Roman" w:cs="Times New Roman"/>
                <w:sz w:val="26"/>
              </w:rPr>
              <w:t>+ Khi đến cơ quan đăng ký hộ tịch nhận kết quả (Giấy chứng nhận kết hôn), người có yêu cầu đăng ký lại kết hôn xuất trình giấy tờ tuỳ thân, nộp các giấy tờ là thành phần hồ sơ đăng ký lại kết hôn theo quy định pháp luật hộ tịch.</w:t>
            </w:r>
          </w:p>
          <w:p w14:paraId="3CEC8107" w14:textId="77777777" w:rsidR="008F0105" w:rsidRPr="00F315CF" w:rsidRDefault="008F0105" w:rsidP="008F0105">
            <w:pPr>
              <w:spacing w:after="0" w:line="276" w:lineRule="auto"/>
              <w:jc w:val="both"/>
              <w:rPr>
                <w:rFonts w:eastAsia="Times New Roman" w:cs="Times New Roman"/>
                <w:sz w:val="26"/>
              </w:rPr>
            </w:pPr>
            <w:r w:rsidRPr="00F315CF">
              <w:rPr>
                <w:rFonts w:eastAsia="Times New Roman" w:cs="Times New Roman"/>
                <w:sz w:val="26"/>
              </w:rPr>
              <w:t>- Giấy tờ do cơ quan có thẩm quyền của nước ngoài cấp, công chứng hoặc xác nhận để sử dụng cho việc đăng ký hộ tịch tại Việt Nam phải được hợp pháp hóa lãnh sự theo quy định của pháp luật, trừ trường hợp được miễn theo điều ước quốc tế mà Việt Nam là thành viên.</w:t>
            </w:r>
          </w:p>
          <w:p w14:paraId="581ECA6D" w14:textId="77777777" w:rsidR="008F0105" w:rsidRPr="00F315CF" w:rsidRDefault="008F0105" w:rsidP="008F0105">
            <w:pPr>
              <w:spacing w:after="0" w:line="276" w:lineRule="auto"/>
              <w:jc w:val="both"/>
              <w:rPr>
                <w:rFonts w:eastAsia="Times New Roman" w:cs="Times New Roman"/>
                <w:sz w:val="26"/>
              </w:rPr>
            </w:pPr>
            <w:r w:rsidRPr="00F315CF">
              <w:rPr>
                <w:rFonts w:eastAsia="Times New Roman" w:cs="Times New Roman"/>
                <w:sz w:val="26"/>
              </w:rPr>
              <w:t>- Trường hợp người yêu cầu đăng ký lại kết hôn không cung cấp được giấy tờ nêu trên quy định hoặc giấy tờ nộp, xuất trình bị tẩy xóa, sửa chữa, làm giả thì cơ quan đăng ký hộ tịch có thẩm quyền hủy bỏ kết quả đăng ký lại kết hôn.</w:t>
            </w:r>
          </w:p>
        </w:tc>
      </w:tr>
      <w:tr w:rsidR="008F0105" w:rsidRPr="00F315CF" w14:paraId="3DE685A6" w14:textId="77777777" w:rsidTr="008F0105">
        <w:trPr>
          <w:trHeight w:val="300"/>
          <w:jc w:val="center"/>
        </w:trPr>
        <w:tc>
          <w:tcPr>
            <w:tcW w:w="704" w:type="dxa"/>
            <w:shd w:val="clear" w:color="auto" w:fill="auto"/>
            <w:noWrap/>
            <w:vAlign w:val="center"/>
            <w:hideMark/>
          </w:tcPr>
          <w:p w14:paraId="6A34308A"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64</w:t>
            </w:r>
          </w:p>
        </w:tc>
        <w:tc>
          <w:tcPr>
            <w:tcW w:w="4253" w:type="dxa"/>
            <w:shd w:val="clear" w:color="auto" w:fill="auto"/>
            <w:noWrap/>
            <w:vAlign w:val="center"/>
            <w:hideMark/>
          </w:tcPr>
          <w:p w14:paraId="6F370F92"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đăng ký khai sinh có yếu tố nước ngoài cho người đã có hồ sơ, giấy tờ cá nhân</w:t>
            </w:r>
          </w:p>
        </w:tc>
        <w:tc>
          <w:tcPr>
            <w:tcW w:w="919" w:type="dxa"/>
            <w:shd w:val="clear" w:color="auto" w:fill="auto"/>
            <w:noWrap/>
            <w:vAlign w:val="center"/>
            <w:hideMark/>
          </w:tcPr>
          <w:p w14:paraId="2E5D5465"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1.000893.000.00.00.H21</w:t>
            </w:r>
          </w:p>
        </w:tc>
        <w:tc>
          <w:tcPr>
            <w:tcW w:w="1129" w:type="dxa"/>
            <w:shd w:val="clear" w:color="auto" w:fill="auto"/>
            <w:noWrap/>
            <w:vAlign w:val="center"/>
            <w:hideMark/>
          </w:tcPr>
          <w:p w14:paraId="4D7B6003" w14:textId="77777777" w:rsidR="008F0105" w:rsidRPr="00F315CF" w:rsidRDefault="008F0105"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111F2B35"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73C95B1B"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0EB90642" w14:textId="77777777" w:rsidR="008F0105" w:rsidRPr="00F315CF" w:rsidRDefault="008F0105" w:rsidP="008F0105">
            <w:pPr>
              <w:spacing w:after="0" w:line="240" w:lineRule="auto"/>
              <w:jc w:val="both"/>
              <w:rPr>
                <w:rFonts w:eastAsia="Times New Roman" w:cs="Times New Roman"/>
                <w:sz w:val="26"/>
                <w:szCs w:val="26"/>
              </w:rPr>
            </w:pPr>
            <w:r w:rsidRPr="00F315CF">
              <w:rPr>
                <w:rFonts w:cs="Times New Roman"/>
                <w:shd w:val="clear" w:color="auto" w:fill="FFFFFF"/>
              </w:rPr>
              <w:t> Mức lệ phí cụ thể do Hội đồng nhân dân tỉnh, thành phố trực thuộc Trung ương quyết định. Miễn lệ phí cho người thuộc gia đình có công với cách mạng; người thuộc hộ nghèo; người khuyết tật. Phí cấp bản sao Giấy khai sinh (nếu có yêu cầu) thực hiện theo quy định tại Thông tư số 281/2016/TT-BTC ngày 14/11/2016 của Bộ Tài chính</w:t>
            </w:r>
          </w:p>
        </w:tc>
        <w:tc>
          <w:tcPr>
            <w:tcW w:w="4677" w:type="dxa"/>
            <w:shd w:val="clear" w:color="auto" w:fill="auto"/>
            <w:noWrap/>
            <w:vAlign w:val="center"/>
            <w:hideMark/>
          </w:tcPr>
          <w:p w14:paraId="6B31D7BC" w14:textId="77777777" w:rsidR="008F0105" w:rsidRPr="00F315CF" w:rsidRDefault="008F0105" w:rsidP="008F0105">
            <w:pPr>
              <w:spacing w:after="0" w:line="276" w:lineRule="auto"/>
              <w:jc w:val="both"/>
              <w:rPr>
                <w:rFonts w:eastAsia="Times New Roman" w:cs="Times New Roman"/>
                <w:b/>
                <w:bCs/>
                <w:sz w:val="26"/>
              </w:rPr>
            </w:pPr>
            <w:r w:rsidRPr="00F315CF">
              <w:rPr>
                <w:rFonts w:eastAsia="Times New Roman" w:cs="Times New Roman"/>
                <w:b/>
                <w:bCs/>
                <w:sz w:val="26"/>
              </w:rPr>
              <w:t xml:space="preserve">Bao gồm: </w:t>
            </w:r>
          </w:p>
          <w:p w14:paraId="722E2541" w14:textId="77777777" w:rsidR="008F0105" w:rsidRPr="00F315CF" w:rsidRDefault="008F0105" w:rsidP="008F0105">
            <w:pPr>
              <w:spacing w:after="0" w:line="276" w:lineRule="auto"/>
              <w:jc w:val="both"/>
              <w:rPr>
                <w:rFonts w:eastAsia="Times New Roman" w:cs="Times New Roman"/>
                <w:sz w:val="26"/>
              </w:rPr>
            </w:pPr>
            <w:r w:rsidRPr="00F315CF">
              <w:rPr>
                <w:rFonts w:eastAsia="Times New Roman" w:cs="Times New Roman"/>
                <w:sz w:val="26"/>
              </w:rPr>
              <w:t>- Người có yêu cầu đăng ký khai sinh thực hiện việc nộp/xuất trình (theo hình thức trực tiếp) hoặc tải lên (theo hình thức trực tuyến) các giấy tờ sau:</w:t>
            </w:r>
          </w:p>
          <w:p w14:paraId="6F58266C" w14:textId="77777777" w:rsidR="008F0105" w:rsidRPr="00F315CF" w:rsidRDefault="008F0105" w:rsidP="008F0105">
            <w:pPr>
              <w:spacing w:after="0" w:line="276" w:lineRule="auto"/>
              <w:jc w:val="both"/>
            </w:pPr>
            <w:r w:rsidRPr="00F315CF">
              <w:rPr>
                <w:rFonts w:eastAsia="Times New Roman" w:cs="Times New Roman"/>
                <w:sz w:val="26"/>
              </w:rPr>
              <w:t>- Tờ khai đăng ký khai sinh theo mẫu  (nếu người có yêu cầu lựa chọn nộp hồ sơ theo hình thức trực tuyến hoặc gửi hồ sơ qua hệ thống bưu chính);</w:t>
            </w:r>
          </w:p>
          <w:p w14:paraId="23C6E829" w14:textId="77777777" w:rsidR="008F0105" w:rsidRPr="00F315CF" w:rsidRDefault="008F0105" w:rsidP="008F0105">
            <w:pPr>
              <w:spacing w:after="0" w:line="276" w:lineRule="auto"/>
              <w:jc w:val="both"/>
            </w:pPr>
            <w:r w:rsidRPr="00F315CF">
              <w:rPr>
                <w:rFonts w:eastAsia="Times New Roman" w:cs="Times New Roman"/>
                <w:sz w:val="26"/>
              </w:rPr>
              <w:t>- Mẫu hộ tịch điện tử tương tác đăng ký khai sinh (do người yêu cầu cung cấp thông tin theo hướng dẫn trên Cổng dịch vụ công, nếu người có yêu cầu lựa chọn nộp hồ sơ theo hình thức trực tuyến)</w:t>
            </w:r>
          </w:p>
          <w:p w14:paraId="20C5282A" w14:textId="77777777" w:rsidR="008F0105" w:rsidRPr="00F315CF" w:rsidRDefault="008F0105" w:rsidP="008F0105">
            <w:pPr>
              <w:spacing w:after="0" w:line="240" w:lineRule="auto"/>
              <w:jc w:val="both"/>
              <w:rPr>
                <w:rFonts w:eastAsia="Times New Roman" w:cs="Times New Roman"/>
                <w:b/>
                <w:bCs/>
                <w:sz w:val="26"/>
                <w:szCs w:val="26"/>
              </w:rPr>
            </w:pPr>
            <w:r w:rsidRPr="00F315CF">
              <w:rPr>
                <w:rFonts w:eastAsia="Times New Roman" w:cs="Times New Roman"/>
                <w:b/>
                <w:bCs/>
                <w:sz w:val="26"/>
                <w:szCs w:val="26"/>
              </w:rPr>
              <w:t>Giấy tờ phải xuất trình:</w:t>
            </w:r>
          </w:p>
          <w:p w14:paraId="46A2A0BC" w14:textId="77777777" w:rsidR="008F0105" w:rsidRPr="00F315CF" w:rsidRDefault="008F0105" w:rsidP="008F0105">
            <w:pPr>
              <w:spacing w:after="0" w:line="276" w:lineRule="auto"/>
              <w:jc w:val="both"/>
            </w:pPr>
            <w:r w:rsidRPr="00F315CF">
              <w:rPr>
                <w:rFonts w:eastAsia="Times New Roman" w:cs="Times New Roman"/>
                <w:sz w:val="26"/>
              </w:rPr>
              <w:t xml:space="preserve">- 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người có yêu cầu đăng ký khai sinh. Trường hợp các thông tin cá nhân trong các giấy tờ này đã có trong CSDLQGVDC, Cơ </w:t>
            </w:r>
            <w:r w:rsidRPr="00F315CF">
              <w:rPr>
                <w:rFonts w:eastAsia="Times New Roman" w:cs="Times New Roman"/>
                <w:sz w:val="26"/>
              </w:rPr>
              <w:lastRenderedPageBreak/>
              <w:t>sở dữ liệu hộ tịch điện tử (CSDLHTĐT), được hệ thống điền tự động thì không phải tải lên (theo hình thức trực tuyến)</w:t>
            </w:r>
          </w:p>
          <w:p w14:paraId="67FD1F17" w14:textId="77777777" w:rsidR="008F0105" w:rsidRPr="00F315CF" w:rsidRDefault="008F0105" w:rsidP="008F0105">
            <w:pPr>
              <w:spacing w:after="0" w:line="276" w:lineRule="auto"/>
              <w:jc w:val="both"/>
            </w:pPr>
            <w:r w:rsidRPr="00F315CF">
              <w:rPr>
                <w:rFonts w:eastAsia="Times New Roman" w:cs="Times New Roman"/>
                <w:sz w:val="26"/>
              </w:rPr>
              <w:t>- 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p w14:paraId="749EAA8A" w14:textId="77777777" w:rsidR="008F0105" w:rsidRPr="00F315CF" w:rsidRDefault="008F0105" w:rsidP="008F0105">
            <w:pPr>
              <w:spacing w:after="0" w:line="240" w:lineRule="auto"/>
              <w:jc w:val="both"/>
              <w:rPr>
                <w:rFonts w:eastAsia="Times New Roman" w:cs="Times New Roman"/>
                <w:sz w:val="26"/>
              </w:rPr>
            </w:pPr>
            <w:r w:rsidRPr="00F315CF">
              <w:rPr>
                <w:rFonts w:eastAsia="Times New Roman" w:cs="Times New Roman"/>
                <w:sz w:val="26"/>
              </w:rPr>
              <w:t>Trường hợp gửi hồ sơ qua hệ thống bưu chính thì phải gửi kèm theo bản sao có chứng thực các giấy tờ phải xuất trình nêu trên.</w:t>
            </w:r>
          </w:p>
          <w:p w14:paraId="060173A3" w14:textId="77777777" w:rsidR="008F0105" w:rsidRPr="00F315CF" w:rsidRDefault="008F0105" w:rsidP="008F0105">
            <w:pPr>
              <w:spacing w:after="0" w:line="240" w:lineRule="auto"/>
              <w:jc w:val="both"/>
              <w:rPr>
                <w:rFonts w:eastAsia="Times New Roman" w:cs="Times New Roman"/>
                <w:b/>
                <w:bCs/>
                <w:sz w:val="26"/>
              </w:rPr>
            </w:pPr>
            <w:r w:rsidRPr="00F315CF">
              <w:rPr>
                <w:rFonts w:eastAsia="Times New Roman" w:cs="Times New Roman"/>
                <w:b/>
                <w:bCs/>
                <w:sz w:val="26"/>
              </w:rPr>
              <w:t>Giấy tờ phải nộp:</w:t>
            </w:r>
          </w:p>
          <w:p w14:paraId="00BDDF4E" w14:textId="77777777" w:rsidR="008F0105" w:rsidRPr="00F315CF" w:rsidRDefault="008F0105" w:rsidP="008F0105">
            <w:pPr>
              <w:spacing w:after="0" w:line="276" w:lineRule="auto"/>
              <w:jc w:val="both"/>
            </w:pPr>
            <w:r w:rsidRPr="00F315CF">
              <w:rPr>
                <w:rFonts w:eastAsia="Times New Roman" w:cs="Times New Roman"/>
                <w:sz w:val="26"/>
              </w:rPr>
              <w:t>- Văn bản cam đoan về việc chưa được đăng ký khai sinh.</w:t>
            </w:r>
          </w:p>
          <w:p w14:paraId="0F2C5176" w14:textId="77777777" w:rsidR="008F0105" w:rsidRPr="00F315CF" w:rsidRDefault="008F0105" w:rsidP="008F0105">
            <w:pPr>
              <w:spacing w:after="0" w:line="276" w:lineRule="auto"/>
              <w:jc w:val="both"/>
            </w:pPr>
            <w:r w:rsidRPr="00F315CF">
              <w:rPr>
                <w:rFonts w:eastAsia="Times New Roman" w:cs="Times New Roman"/>
                <w:sz w:val="26"/>
              </w:rPr>
              <w:t xml:space="preserve">- Bản sao toàn bộ hồ sơ, giấy tờ của người yêu cầu hoặc hồ sơ, giấy tờ, tài liệu khác </w:t>
            </w:r>
            <w:r w:rsidRPr="00F315CF">
              <w:rPr>
                <w:rFonts w:eastAsia="Times New Roman" w:cs="Times New Roman"/>
                <w:sz w:val="26"/>
              </w:rPr>
              <w:lastRenderedPageBreak/>
              <w:t>trong đó có thông tin liên quan đến nội dung khai sinh, gồm: Giấy chứng minh nhân dân, Thẻ căn cước công dân, thẻ căn cước, Căn cước điện tử, Giấy chứng nhận căn cước, Hộ chiếu; giấy tờ chứng minh về nơi cư trú; Bằng tốt nghiệp, Giấy chứng nhận, Chứng chỉ, Học bạ, hồ sơ học tập do cơ quan có thẩm quyền cấp hoặc xác nhận; Giấy tờ khác có thông tin về họ, tên, ngày, tháng, năm sinh của cá nhân.</w:t>
            </w:r>
          </w:p>
          <w:p w14:paraId="323DD018" w14:textId="77777777" w:rsidR="008F0105" w:rsidRPr="00F315CF" w:rsidRDefault="008F0105" w:rsidP="008F0105">
            <w:pPr>
              <w:spacing w:after="0" w:line="276" w:lineRule="auto"/>
              <w:jc w:val="both"/>
            </w:pPr>
            <w:r w:rsidRPr="00F315CF">
              <w:rPr>
                <w:rFonts w:eastAsia="Times New Roman" w:cs="Times New Roman"/>
                <w:sz w:val="26"/>
              </w:rPr>
              <w:t>Người yêu cầu đăng ký khai sinh có trách nhiệm nộp đầy đủ bản sao các giấy tờ nêu trên (nếu có) và phải cam đoan đã nộp đủ các giấy tờ mình có; chịu trách nhiệm, hệ quả của việc cam đoan không đúng sự thật.</w:t>
            </w:r>
          </w:p>
          <w:p w14:paraId="0864FEDA" w14:textId="77777777" w:rsidR="008F0105" w:rsidRPr="00F315CF" w:rsidRDefault="008F0105" w:rsidP="008F0105">
            <w:pPr>
              <w:spacing w:after="0" w:line="240" w:lineRule="auto"/>
              <w:jc w:val="both"/>
              <w:rPr>
                <w:rFonts w:eastAsia="Times New Roman" w:cs="Times New Roman"/>
                <w:sz w:val="26"/>
              </w:rPr>
            </w:pPr>
            <w:r w:rsidRPr="00F315CF">
              <w:rPr>
                <w:rFonts w:eastAsia="Times New Roman" w:cs="Times New Roman"/>
                <w:sz w:val="26"/>
              </w:rPr>
              <w:t>- Văn bản ủy quyền (được chứng thực) theo quy định của pháp luật trong trường hợp ủy quyền thực hiện việc đăng ký khai sinh. Trường hợp người được ủy quyền là ông, bà, cha, mẹ, con, vợ, chồng, anh, chị, em ruột của người ủy quyền thì văn bản ủy quyền không phải chứng thực.</w:t>
            </w:r>
          </w:p>
          <w:p w14:paraId="2591B006" w14:textId="77777777" w:rsidR="008F0105" w:rsidRPr="00F315CF" w:rsidRDefault="008F0105" w:rsidP="008F0105">
            <w:pPr>
              <w:spacing w:after="0" w:line="240" w:lineRule="auto"/>
              <w:jc w:val="both"/>
              <w:rPr>
                <w:rFonts w:eastAsia="Times New Roman" w:cs="Times New Roman"/>
                <w:sz w:val="26"/>
              </w:rPr>
            </w:pPr>
            <w:r w:rsidRPr="00F315CF">
              <w:rPr>
                <w:rFonts w:eastAsia="Times New Roman" w:cs="Times New Roman"/>
                <w:sz w:val="26"/>
              </w:rPr>
              <w:t>Lưu ý:</w:t>
            </w:r>
          </w:p>
          <w:p w14:paraId="611AA890" w14:textId="77777777" w:rsidR="008F0105" w:rsidRPr="00F315CF" w:rsidRDefault="008F0105" w:rsidP="008F0105">
            <w:pPr>
              <w:spacing w:after="0" w:line="276" w:lineRule="auto"/>
              <w:jc w:val="both"/>
            </w:pPr>
            <w:r w:rsidRPr="00F315CF">
              <w:rPr>
                <w:rFonts w:eastAsia="Times New Roman" w:cs="Times New Roman"/>
                <w:sz w:val="26"/>
              </w:rPr>
              <w:lastRenderedPageBreak/>
              <w:t>- Đối với giấy tờ gửi kèm theo nếu người yêu cầu nộp hồ sơ theo hình thức trực tuyến:</w:t>
            </w:r>
          </w:p>
          <w:p w14:paraId="56C17E5B" w14:textId="77777777" w:rsidR="008F0105" w:rsidRPr="00F315CF" w:rsidRDefault="008F0105" w:rsidP="008F0105">
            <w:pPr>
              <w:spacing w:after="0" w:line="276" w:lineRule="auto"/>
              <w:jc w:val="both"/>
            </w:pPr>
            <w:r w:rsidRPr="00F315CF">
              <w:rPr>
                <w:rFonts w:eastAsia="Times New Roman" w:cs="Times New Roman"/>
                <w:sz w:val="26"/>
              </w:rPr>
              <w:t>+ Bản chụp các giấy tờ gửi kèm theo hồ sơ đăng ký khai sinh trực tuyến phải bảo đảm rõ nét, đầy đủ, toàn vẹn về nội dung, là bản chụp bằng máy ảnh, điện thoại hoặc được chụp, được quét bằng thiết bị điện tử, từ giấy tờ được cấp hợp lệ, còn giá trị sử dụng.</w:t>
            </w:r>
          </w:p>
          <w:p w14:paraId="581949B7" w14:textId="77777777" w:rsidR="008F0105" w:rsidRPr="00F315CF" w:rsidRDefault="008F0105" w:rsidP="008F0105">
            <w:pPr>
              <w:spacing w:after="0" w:line="276" w:lineRule="auto"/>
              <w:jc w:val="both"/>
            </w:pPr>
            <w:r w:rsidRPr="00F315CF">
              <w:rPr>
                <w:rFonts w:eastAsia="Times New Roman" w:cs="Times New Roman"/>
                <w:sz w:val="26"/>
              </w:rPr>
              <w:t>+ Trường hợp giấy tờ, tài liệu phải gửi kèm trong hồ sơ đăng ký khai sinh trực tuyến đã có bản sao điện tử hoặc đã có bản điện tử giấy tờ hộ tịch thì người yêu cầu được sử dụng bản điện tử này.</w:t>
            </w:r>
          </w:p>
          <w:p w14:paraId="5D2DD775" w14:textId="77777777" w:rsidR="008F0105" w:rsidRPr="00F315CF" w:rsidRDefault="008F0105" w:rsidP="008F0105">
            <w:pPr>
              <w:spacing w:after="0" w:line="276" w:lineRule="auto"/>
              <w:jc w:val="both"/>
            </w:pPr>
            <w:r w:rsidRPr="00F315CF">
              <w:rPr>
                <w:rFonts w:eastAsia="Times New Roman" w:cs="Times New Roman"/>
                <w:sz w:val="26"/>
              </w:rPr>
              <w:t xml:space="preserve">- Trường hợp người yêu cầu đăng k‎ý hộ tịch lựa chọn nhận kết quả tại Trung tâm Phục vụ hành chính công thì người yêu cầu đăng ký hộ tịch phải xuất trình giấy tờ tuỳ thân, nộp các giấy tờ là thành phần hồ sơ theo quy định; Trường hợp người yêu cầu đăng ký hộ tịch không lựa chọn nhận kết quả tại Trung tâm Phục vụ hành chính công thì người yêu cầu đăng ký hộ tịch nộp các </w:t>
            </w:r>
            <w:r w:rsidRPr="00F315CF">
              <w:rPr>
                <w:rFonts w:eastAsia="Times New Roman" w:cs="Times New Roman"/>
                <w:sz w:val="26"/>
              </w:rPr>
              <w:lastRenderedPageBreak/>
              <w:t>giấy tờ là thành phần hồ sơ theo quy định trước khi nhận kết quả.</w:t>
            </w:r>
          </w:p>
          <w:p w14:paraId="42AF8583" w14:textId="77777777" w:rsidR="008F0105" w:rsidRPr="00F315CF" w:rsidRDefault="008F0105" w:rsidP="008F0105">
            <w:pPr>
              <w:spacing w:after="0" w:line="276" w:lineRule="auto"/>
              <w:jc w:val="both"/>
            </w:pPr>
            <w:r w:rsidRPr="00F315CF">
              <w:rPr>
                <w:rFonts w:eastAsia="Times New Roman" w:cs="Times New Roman"/>
                <w:sz w:val="26"/>
              </w:rPr>
              <w:t>- Trường hợp người yêu cầu đăng ký hộ tịch không cung cấp được giấy tờ theo quy định hoặc giấy tờ nộp, xuất trình bị tẩy xóa, sửa chữa, làm giả thì cơ quan đăng ký hộ tịch có thẩm quyền hủy bỏ kết quả đăng ký hộ tịch.</w:t>
            </w:r>
          </w:p>
          <w:p w14:paraId="62A1BC8B" w14:textId="77777777" w:rsidR="008F0105" w:rsidRPr="00F315CF" w:rsidRDefault="008F0105" w:rsidP="008F0105">
            <w:pPr>
              <w:spacing w:after="0" w:line="276" w:lineRule="auto"/>
              <w:jc w:val="both"/>
            </w:pPr>
            <w:r w:rsidRPr="00F315CF">
              <w:rPr>
                <w:rFonts w:eastAsia="Times New Roman" w:cs="Times New Roman"/>
                <w:sz w:val="26"/>
              </w:rPr>
              <w:t>- Giấy tờ do cơ quan có thẩm quyền của nước ngoài cấp, công chứng hoặc xác nhận để sử dụng cho việc đăng ký hộ tịch tại Việt Nam phải được hợp pháp hóa lãnh sự theo quy định của pháp luật, trừ trường hợp được miễn theo điều ước quốc tế mà Việt Nam là thành viên.</w:t>
            </w:r>
          </w:p>
          <w:p w14:paraId="71CB050C" w14:textId="77777777" w:rsidR="008F0105" w:rsidRPr="00F315CF" w:rsidRDefault="008F0105" w:rsidP="008F0105">
            <w:pPr>
              <w:spacing w:after="0" w:line="276" w:lineRule="auto"/>
              <w:jc w:val="both"/>
            </w:pPr>
            <w:r w:rsidRPr="00F315CF">
              <w:rPr>
                <w:rFonts w:eastAsia="Times New Roman" w:cs="Times New Roman"/>
                <w:sz w:val="26"/>
              </w:rPr>
              <w:t>- Trường hợp cho phép người yêu cầu đăng ký hộ tịch lập văn bản cam đoan về nội dung yêu cầu đăng ký hộ tịch thì cơ quan đăng ký hộ tịch phải giải thích rõ cho người lập văn bản cam đoan về trách nhiệm, hệ quả pháp lý của việc cam đoan không đúng sự thật.</w:t>
            </w:r>
          </w:p>
          <w:p w14:paraId="148D946C" w14:textId="77777777" w:rsidR="008F0105" w:rsidRPr="00F315CF" w:rsidRDefault="008F0105" w:rsidP="008F0105">
            <w:pPr>
              <w:spacing w:after="0" w:line="276" w:lineRule="auto"/>
              <w:jc w:val="both"/>
            </w:pPr>
            <w:r w:rsidRPr="00F315CF">
              <w:rPr>
                <w:rFonts w:eastAsia="Times New Roman" w:cs="Times New Roman"/>
                <w:sz w:val="26"/>
              </w:rPr>
              <w:t xml:space="preserve">Cơ quan đăng ký hộ tịch từ chối giải quyết hoặc đề nghị cơ quan có thẩm quyền hủy </w:t>
            </w:r>
            <w:r w:rsidRPr="00F315CF">
              <w:rPr>
                <w:rFonts w:eastAsia="Times New Roman" w:cs="Times New Roman"/>
                <w:sz w:val="26"/>
              </w:rPr>
              <w:lastRenderedPageBreak/>
              <w:t>bỏ kết quả đăng ký hộ tịch, nếu có cơ sở xác định nội dung cam đoan không đúng sự thật.</w:t>
            </w:r>
          </w:p>
          <w:p w14:paraId="1683BED7" w14:textId="77777777" w:rsidR="008F0105" w:rsidRPr="00F315CF" w:rsidRDefault="008F0105" w:rsidP="008F0105">
            <w:pPr>
              <w:spacing w:after="0" w:line="276" w:lineRule="auto"/>
              <w:jc w:val="both"/>
            </w:pPr>
            <w:r w:rsidRPr="00F315CF">
              <w:rPr>
                <w:rFonts w:eastAsia="Times New Roman" w:cs="Times New Roman"/>
                <w:sz w:val="26"/>
              </w:rPr>
              <w:t>- Cá nhân có quyền lựa chọn thực hiện thủ tục hành chính về hộ tịch tại cơ quan đăng ký hộ tịch nơi cư trú; nơi cư trú của cá nhân được xác định theo quy định của pháp luật về cư trú. Trường hợp cá nhân lựa chọn thực hiện thủ tục hành chính về hộ tịch không phải tại Ủy ban nhân dân cấp xã nơi thường trú hoặc nơi tạm trú thì Ủy ban nhân dân cấp xã nơi tiếp nhận yêu cầu có trách nhiệm hỗ trợ người dân nộp hồ sơ đăng ký hộ tịch trực tuyến đến đúng cơ quan có thẩm quyền theo quy định.</w:t>
            </w:r>
          </w:p>
          <w:p w14:paraId="573CFC25" w14:textId="77777777" w:rsidR="008F0105" w:rsidRPr="00F315CF" w:rsidRDefault="008F0105" w:rsidP="008F0105">
            <w:pPr>
              <w:spacing w:after="0" w:line="276" w:lineRule="auto"/>
              <w:jc w:val="both"/>
            </w:pPr>
            <w:r w:rsidRPr="00F315CF">
              <w:rPr>
                <w:rFonts w:eastAsia="Times New Roman" w:cs="Times New Roman"/>
                <w:sz w:val="26"/>
              </w:rPr>
              <w:t>- Đối với giấy tờ nộp, xuất trình nếu người yêu cầu nộp hồ sơ theo hình thức trực tiếp:</w:t>
            </w:r>
          </w:p>
          <w:p w14:paraId="59A20091" w14:textId="77777777" w:rsidR="008F0105" w:rsidRPr="00F315CF" w:rsidRDefault="008F0105" w:rsidP="008F0105">
            <w:pPr>
              <w:spacing w:after="0" w:line="276" w:lineRule="auto"/>
              <w:jc w:val="both"/>
            </w:pPr>
            <w:r w:rsidRPr="00F315CF">
              <w:rPr>
                <w:rFonts w:eastAsia="Times New Roman" w:cs="Times New Roman"/>
                <w:sz w:val="26"/>
              </w:rPr>
              <w:t>+ Người yêu cầu đăng ký hộ tịch có thể nộp bản sao được chứng thực từ bản chính hoặc bản sao được cấp từ sổ gốc (sau đây gọi là bản sao) hoặc bản chụp kèm theo bản chính, bản điện tử các giấy tờ này, bao gồm cả giấy tờ được tích hợp, hiển thị trên Ứng dụng định danh điện tử (VneID).</w:t>
            </w:r>
          </w:p>
          <w:p w14:paraId="36FC8E72" w14:textId="77777777" w:rsidR="008F0105" w:rsidRPr="00F315CF" w:rsidRDefault="008F0105" w:rsidP="008F0105">
            <w:pPr>
              <w:spacing w:after="0" w:line="276" w:lineRule="auto"/>
              <w:jc w:val="both"/>
            </w:pPr>
            <w:r w:rsidRPr="00F315CF">
              <w:rPr>
                <w:rFonts w:eastAsia="Times New Roman" w:cs="Times New Roman"/>
                <w:sz w:val="26"/>
              </w:rPr>
              <w:lastRenderedPageBreak/>
              <w:t>Trường hợp người yêu cầu nộp bản chụp kèm theo bản chính giấy tờ thì người tiếp nhận có trách nhiệm kiểm tra, đối chiếu bản chụp với bản chính và ký xác nhận, không được yêu cầu nộp bản sao giấy tờ đó.</w:t>
            </w:r>
          </w:p>
          <w:p w14:paraId="11F1881A" w14:textId="77777777" w:rsidR="008F0105" w:rsidRPr="00F315CF" w:rsidRDefault="008F0105" w:rsidP="008F0105">
            <w:pPr>
              <w:spacing w:after="0" w:line="276" w:lineRule="auto"/>
              <w:jc w:val="both"/>
            </w:pPr>
            <w:r w:rsidRPr="00F315CF">
              <w:rPr>
                <w:rFonts w:eastAsia="Times New Roman" w:cs="Times New Roman"/>
                <w:sz w:val="26"/>
              </w:rPr>
              <w:t>Đối với giấy tờ xuất trình khi đăng ký hộ tịch, người tiếp nhận có trách nhiệm kiểm tra, đối chiếu, ghi lại thông tin hoặc chụp lại, ký xác nhận để lưu trong hồ sơ và trả lại cho người xuất trình, không được yêu cầu nộp bản sao hoặc bản chụp giấy tờ đó.</w:t>
            </w:r>
          </w:p>
          <w:p w14:paraId="79FF1B5E" w14:textId="77777777" w:rsidR="008F0105" w:rsidRPr="00F315CF" w:rsidRDefault="008F0105" w:rsidP="008F0105">
            <w:pPr>
              <w:spacing w:after="0" w:line="276" w:lineRule="auto"/>
              <w:jc w:val="both"/>
            </w:pPr>
            <w:r w:rsidRPr="00F315CF">
              <w:rPr>
                <w:rFonts w:eastAsia="Times New Roman" w:cs="Times New Roman"/>
                <w:sz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 .</w:t>
            </w:r>
          </w:p>
          <w:p w14:paraId="4AC9E1C1" w14:textId="77777777" w:rsidR="008F0105" w:rsidRPr="00F315CF" w:rsidRDefault="008F0105" w:rsidP="008F0105">
            <w:pPr>
              <w:spacing w:after="0" w:line="240" w:lineRule="auto"/>
              <w:jc w:val="both"/>
              <w:rPr>
                <w:rFonts w:eastAsia="Times New Roman" w:cs="Times New Roman"/>
                <w:b/>
                <w:bCs/>
                <w:sz w:val="26"/>
                <w:szCs w:val="26"/>
              </w:rPr>
            </w:pPr>
            <w:r w:rsidRPr="00F315CF">
              <w:rPr>
                <w:rFonts w:eastAsia="Times New Roman" w:cs="Times New Roman"/>
                <w:sz w:val="26"/>
              </w:rPr>
              <w:t xml:space="preserve">+ Người tiếp nhận hồ sơ thực hiện khai thác thông tin trong CSDLQGVDC theo quy định pháp luật nếu người yêu cầu đăng ký hộ tịch đã cung cấp họ, chữ đệm, tên; ngày, tháng, năm sinh; số định danh cá nhân/thẻ căn cước công dân/thẻ căn cước/căn cước điện tử. Trường hợp các thông tin cần khai </w:t>
            </w:r>
            <w:r w:rsidRPr="00F315CF">
              <w:rPr>
                <w:rFonts w:eastAsia="Times New Roman" w:cs="Times New Roman"/>
                <w:sz w:val="26"/>
              </w:rPr>
              <w:lastRenderedPageBreak/>
              <w:t>thác không có trong CSDLQGVDC thì đề nghị người yêu cầu kê khai đầy đủ.</w:t>
            </w:r>
          </w:p>
        </w:tc>
      </w:tr>
      <w:tr w:rsidR="008F0105" w:rsidRPr="00F315CF" w14:paraId="2103A19E" w14:textId="77777777" w:rsidTr="008F0105">
        <w:trPr>
          <w:trHeight w:val="300"/>
          <w:jc w:val="center"/>
        </w:trPr>
        <w:tc>
          <w:tcPr>
            <w:tcW w:w="704" w:type="dxa"/>
            <w:shd w:val="clear" w:color="auto" w:fill="auto"/>
            <w:noWrap/>
            <w:vAlign w:val="center"/>
            <w:hideMark/>
          </w:tcPr>
          <w:p w14:paraId="4FA217A8"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65</w:t>
            </w:r>
          </w:p>
        </w:tc>
        <w:tc>
          <w:tcPr>
            <w:tcW w:w="4253" w:type="dxa"/>
            <w:shd w:val="clear" w:color="auto" w:fill="auto"/>
            <w:noWrap/>
            <w:vAlign w:val="center"/>
            <w:hideMark/>
          </w:tcPr>
          <w:p w14:paraId="18726685"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đăng ký chấm dứt giám hộ có yếu tố nước ngoài</w:t>
            </w:r>
          </w:p>
        </w:tc>
        <w:tc>
          <w:tcPr>
            <w:tcW w:w="919" w:type="dxa"/>
            <w:shd w:val="clear" w:color="auto" w:fill="auto"/>
            <w:noWrap/>
            <w:vAlign w:val="center"/>
            <w:hideMark/>
          </w:tcPr>
          <w:p w14:paraId="77D3B1AA"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2.000756.000.00.00.H21</w:t>
            </w:r>
          </w:p>
        </w:tc>
        <w:tc>
          <w:tcPr>
            <w:tcW w:w="1129" w:type="dxa"/>
            <w:shd w:val="clear" w:color="auto" w:fill="auto"/>
            <w:noWrap/>
            <w:vAlign w:val="center"/>
            <w:hideMark/>
          </w:tcPr>
          <w:p w14:paraId="0F53AD30" w14:textId="77777777" w:rsidR="008F0105" w:rsidRPr="00F315CF" w:rsidRDefault="008F0105"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1827C99B"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496DF781"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1ABCF28C"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Mức lệ phí cụ thể do Hội đồng nhân dân tỉnh, thành phố trực thuộc Trung ương quyết định. Miễn lệ phí cho người thuộc gia đình có công với cách mạng; người thuộc hộ nghèo; người khuyết tật. Phí cấp bản sao Trích lục đăng ký chấm dứt giám hộ (nếu có yêu cầu) thực hiện theo </w:t>
            </w:r>
            <w:r w:rsidRPr="00F315CF">
              <w:rPr>
                <w:rFonts w:eastAsia="Times New Roman" w:cs="Times New Roman"/>
                <w:sz w:val="26"/>
                <w:szCs w:val="26"/>
              </w:rPr>
              <w:lastRenderedPageBreak/>
              <w:t>quy định tại Thông tư số 281/2016/TT-BTC ngày 14/11/2016 của Bộ Tài chính</w:t>
            </w:r>
          </w:p>
        </w:tc>
        <w:tc>
          <w:tcPr>
            <w:tcW w:w="4677" w:type="dxa"/>
            <w:shd w:val="clear" w:color="auto" w:fill="auto"/>
            <w:noWrap/>
            <w:vAlign w:val="center"/>
            <w:hideMark/>
          </w:tcPr>
          <w:p w14:paraId="5DB1A0CD" w14:textId="77777777" w:rsidR="008F0105" w:rsidRPr="00F315CF" w:rsidRDefault="008F0105" w:rsidP="008F0105">
            <w:pPr>
              <w:spacing w:after="0" w:line="276" w:lineRule="auto"/>
              <w:jc w:val="both"/>
              <w:rPr>
                <w:rFonts w:eastAsia="Times New Roman" w:cs="Times New Roman"/>
                <w:b/>
                <w:bCs/>
                <w:sz w:val="26"/>
              </w:rPr>
            </w:pPr>
            <w:r w:rsidRPr="00F315CF">
              <w:rPr>
                <w:rFonts w:eastAsia="Times New Roman" w:cs="Times New Roman"/>
                <w:b/>
                <w:bCs/>
                <w:sz w:val="26"/>
              </w:rPr>
              <w:lastRenderedPageBreak/>
              <w:t xml:space="preserve">Bao gồm: </w:t>
            </w:r>
          </w:p>
          <w:p w14:paraId="0272BE4E" w14:textId="77777777" w:rsidR="008F0105" w:rsidRPr="00F315CF" w:rsidRDefault="008F0105" w:rsidP="008F0105">
            <w:pPr>
              <w:spacing w:after="0" w:line="276" w:lineRule="auto"/>
              <w:jc w:val="both"/>
              <w:rPr>
                <w:rFonts w:eastAsia="Times New Roman" w:cs="Times New Roman"/>
                <w:sz w:val="26"/>
              </w:rPr>
            </w:pPr>
            <w:r w:rsidRPr="00F315CF">
              <w:rPr>
                <w:rFonts w:eastAsia="Times New Roman" w:cs="Times New Roman"/>
                <w:sz w:val="26"/>
              </w:rPr>
              <w:t>- Người có yêu cầu đăng ký chấm dứt giám hộ thực hiện việc nộp/xuất trình (theo hình thức trực tiếp) hoặc tải lên (theo hình thức trực tuyến) các giấy tờ sau:</w:t>
            </w:r>
          </w:p>
          <w:p w14:paraId="06FB640C" w14:textId="77777777" w:rsidR="008F0105" w:rsidRPr="00F315CF" w:rsidRDefault="008F0105" w:rsidP="008F0105">
            <w:pPr>
              <w:spacing w:after="0" w:line="276" w:lineRule="auto"/>
              <w:jc w:val="both"/>
            </w:pPr>
            <w:r w:rsidRPr="00F315CF">
              <w:rPr>
                <w:rFonts w:eastAsia="Times New Roman" w:cs="Times New Roman"/>
                <w:sz w:val="26"/>
              </w:rPr>
              <w:t>- Tờ khai đăng ký chấm dứt giám hộ theo mẫu (nếu người có yêu cầu lựa chọn nộp hồ sơ theo hình thức trực tiếp);</w:t>
            </w:r>
          </w:p>
          <w:p w14:paraId="7539CC31" w14:textId="77777777" w:rsidR="008F0105" w:rsidRPr="00F315CF" w:rsidRDefault="008F0105" w:rsidP="008F0105">
            <w:pPr>
              <w:spacing w:after="0" w:line="276" w:lineRule="auto"/>
              <w:jc w:val="both"/>
            </w:pPr>
            <w:r w:rsidRPr="00F315CF">
              <w:rPr>
                <w:rFonts w:eastAsia="Times New Roman" w:cs="Times New Roman"/>
                <w:sz w:val="26"/>
              </w:rPr>
              <w:t>- Mẫu hộ tịch điện tử tương tác đăng ký chấm dứt giám hộ (do người yêu cầu cung cấp thông tin theo hướng dẫn trên Cổng dịch vụ công, nếu người có yêu cầu lựa chọn nộp hồ sơ theo hình thức trực tuyến)</w:t>
            </w:r>
          </w:p>
          <w:p w14:paraId="455B6E99" w14:textId="77777777" w:rsidR="008F0105" w:rsidRPr="00F315CF" w:rsidRDefault="008F0105" w:rsidP="008F0105">
            <w:pPr>
              <w:spacing w:after="0" w:line="240" w:lineRule="auto"/>
              <w:jc w:val="both"/>
              <w:rPr>
                <w:rFonts w:eastAsia="Times New Roman" w:cs="Times New Roman"/>
                <w:b/>
                <w:bCs/>
                <w:sz w:val="26"/>
              </w:rPr>
            </w:pPr>
            <w:r w:rsidRPr="00F315CF">
              <w:rPr>
                <w:rFonts w:eastAsia="Times New Roman" w:cs="Times New Roman"/>
                <w:b/>
                <w:bCs/>
                <w:sz w:val="26"/>
              </w:rPr>
              <w:t>* Giấy tờ phải nộp:</w:t>
            </w:r>
          </w:p>
          <w:p w14:paraId="5FAEC968" w14:textId="77777777" w:rsidR="008F0105" w:rsidRPr="00F315CF" w:rsidRDefault="008F0105" w:rsidP="008F0105">
            <w:pPr>
              <w:spacing w:after="0" w:line="276" w:lineRule="auto"/>
              <w:jc w:val="both"/>
            </w:pPr>
            <w:r w:rsidRPr="00F315CF">
              <w:rPr>
                <w:rFonts w:eastAsia="Times New Roman" w:cs="Times New Roman"/>
                <w:sz w:val="26"/>
              </w:rPr>
              <w:t>- Giấy tờ làm căn cứ chấm dứt giám hộ theo quy định của Bộ luật Dân sự.</w:t>
            </w:r>
          </w:p>
          <w:p w14:paraId="4F719537" w14:textId="77777777" w:rsidR="008F0105" w:rsidRPr="00F315CF" w:rsidRDefault="008F0105" w:rsidP="008F0105">
            <w:pPr>
              <w:spacing w:after="0" w:line="240" w:lineRule="auto"/>
              <w:jc w:val="both"/>
              <w:rPr>
                <w:rFonts w:eastAsia="Times New Roman" w:cs="Times New Roman"/>
                <w:sz w:val="26"/>
              </w:rPr>
            </w:pPr>
            <w:r w:rsidRPr="00F315CF">
              <w:rPr>
                <w:rFonts w:eastAsia="Times New Roman" w:cs="Times New Roman"/>
                <w:sz w:val="26"/>
              </w:rPr>
              <w:t>- Văn bản ủy quyền (được chứng thực) theo quy định của pháp luật trong trường hợp ủy quyền thực hiện đăng ký chấm dứt giám hộ. Trường hợp người được ủy quyền là ông, bà, cha, mẹ, con, vợ, chồng, anh, chị, em ruột của người ủy quyền thì văn bản ủy quyền không phải chứng thực.</w:t>
            </w:r>
          </w:p>
          <w:p w14:paraId="5376312D" w14:textId="77777777" w:rsidR="008F0105" w:rsidRPr="00F315CF" w:rsidRDefault="008F0105" w:rsidP="008F0105">
            <w:pPr>
              <w:spacing w:after="0" w:line="240" w:lineRule="auto"/>
              <w:jc w:val="both"/>
              <w:rPr>
                <w:rFonts w:eastAsia="Times New Roman" w:cs="Times New Roman"/>
                <w:b/>
                <w:bCs/>
                <w:sz w:val="26"/>
              </w:rPr>
            </w:pPr>
            <w:r w:rsidRPr="00F315CF">
              <w:rPr>
                <w:rFonts w:eastAsia="Times New Roman" w:cs="Times New Roman"/>
                <w:b/>
                <w:bCs/>
                <w:sz w:val="26"/>
              </w:rPr>
              <w:t>* Giấy tờ phải xuất trình:</w:t>
            </w:r>
          </w:p>
          <w:p w14:paraId="78496F26" w14:textId="77777777" w:rsidR="008F0105" w:rsidRPr="00F315CF" w:rsidRDefault="008F0105" w:rsidP="008F0105">
            <w:pPr>
              <w:spacing w:after="0" w:line="276" w:lineRule="auto"/>
              <w:jc w:val="both"/>
            </w:pPr>
            <w:r w:rsidRPr="00F315CF">
              <w:rPr>
                <w:rFonts w:eastAsia="Times New Roman" w:cs="Times New Roman"/>
                <w:sz w:val="26"/>
              </w:rPr>
              <w:lastRenderedPageBreak/>
              <w:t>- 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người có yêu cầu đăng ký chấm dứt giám hộ. Trường hợp các thông tin cá nhân trong các giấy tờ này đã có trong CSDLQGVDC, CSDLHTĐT, được hệ thống điền tự động thì không phải tải lên (theo hình thức trực tuyến).</w:t>
            </w:r>
          </w:p>
          <w:p w14:paraId="343A02E9" w14:textId="77777777" w:rsidR="008F0105" w:rsidRPr="00F315CF" w:rsidRDefault="008F0105" w:rsidP="008F0105">
            <w:pPr>
              <w:spacing w:after="0" w:line="276" w:lineRule="auto"/>
              <w:jc w:val="both"/>
            </w:pPr>
            <w:r w:rsidRPr="00F315CF">
              <w:rPr>
                <w:rFonts w:eastAsia="Times New Roman" w:cs="Times New Roman"/>
                <w:sz w:val="26"/>
              </w:rPr>
              <w:t xml:space="preserve">- 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w:t>
            </w:r>
            <w:r w:rsidRPr="00F315CF">
              <w:rPr>
                <w:rFonts w:eastAsia="Times New Roman" w:cs="Times New Roman"/>
                <w:sz w:val="26"/>
              </w:rPr>
              <w:lastRenderedPageBreak/>
              <w:t>thức trực tiếp) hoặc tải lên (theo hình thức trực tuyến).</w:t>
            </w:r>
          </w:p>
          <w:p w14:paraId="308E7319" w14:textId="77777777" w:rsidR="008F0105" w:rsidRPr="00F315CF" w:rsidRDefault="008F0105" w:rsidP="008F0105">
            <w:pPr>
              <w:spacing w:after="0" w:line="240" w:lineRule="auto"/>
              <w:jc w:val="both"/>
              <w:rPr>
                <w:rFonts w:eastAsia="Times New Roman" w:cs="Times New Roman"/>
                <w:sz w:val="26"/>
              </w:rPr>
            </w:pPr>
            <w:r w:rsidRPr="00F315CF">
              <w:rPr>
                <w:rFonts w:eastAsia="Times New Roman" w:cs="Times New Roman"/>
                <w:sz w:val="26"/>
              </w:rPr>
              <w:t>Trường hợp gửi hồ sơ qua hệ thống bưu chính thì phải gửi kèm theo bản sao có chứng thực các giấy tờ phải xuất trình nêu trên.</w:t>
            </w:r>
          </w:p>
          <w:p w14:paraId="63E24060" w14:textId="77777777" w:rsidR="008F0105" w:rsidRPr="00F315CF" w:rsidRDefault="008F0105" w:rsidP="008F0105">
            <w:pPr>
              <w:spacing w:after="0" w:line="240" w:lineRule="auto"/>
              <w:jc w:val="both"/>
              <w:rPr>
                <w:rFonts w:eastAsia="Times New Roman" w:cs="Times New Roman"/>
                <w:b/>
                <w:bCs/>
                <w:sz w:val="26"/>
              </w:rPr>
            </w:pPr>
            <w:r w:rsidRPr="00F315CF">
              <w:rPr>
                <w:rFonts w:eastAsia="Times New Roman" w:cs="Times New Roman"/>
                <w:b/>
                <w:bCs/>
                <w:sz w:val="26"/>
              </w:rPr>
              <w:t>* Lưu ý:</w:t>
            </w:r>
          </w:p>
          <w:p w14:paraId="79CC88D9" w14:textId="77777777" w:rsidR="008F0105" w:rsidRPr="00F315CF" w:rsidRDefault="008F0105" w:rsidP="008F0105">
            <w:pPr>
              <w:spacing w:after="0" w:line="276" w:lineRule="auto"/>
              <w:jc w:val="both"/>
            </w:pPr>
            <w:r w:rsidRPr="00F315CF">
              <w:rPr>
                <w:rFonts w:eastAsia="Times New Roman" w:cs="Times New Roman"/>
                <w:sz w:val="26"/>
              </w:rPr>
              <w:t>- Đối với giấy tờ nộp, xuất trình nếu người yêu cầu nộp hồ sơ theo hình thức trực tiếp:</w:t>
            </w:r>
          </w:p>
          <w:p w14:paraId="36AAF534" w14:textId="77777777" w:rsidR="008F0105" w:rsidRPr="00F315CF" w:rsidRDefault="008F0105" w:rsidP="008F0105">
            <w:pPr>
              <w:spacing w:after="0" w:line="276" w:lineRule="auto"/>
              <w:jc w:val="both"/>
              <w:rPr>
                <w:rFonts w:eastAsia="Times New Roman" w:cs="Times New Roman"/>
                <w:sz w:val="26"/>
              </w:rPr>
            </w:pPr>
            <w:r w:rsidRPr="00F315CF">
              <w:rPr>
                <w:rFonts w:eastAsia="Times New Roman" w:cs="Times New Roman"/>
                <w:sz w:val="26"/>
              </w:rPr>
              <w:t>+ Người yêu cầu đăng ký hộ tịch có thể nộp bản sao được chứng thực từ bản chính hoặc bản sao được cấp từ sổ gốc (sau đây gọi là bản sao) hoặc bản chụp kèm theo bản chính, bản điện tử các giấy tờ này, bao gồm cả giấy tờ được tích hợp, hiển thị trên Ứng dụng định danh điện tử (VneID).</w:t>
            </w:r>
          </w:p>
          <w:p w14:paraId="578D95D8" w14:textId="77777777" w:rsidR="008F0105" w:rsidRPr="00F315CF" w:rsidRDefault="008F0105" w:rsidP="008F0105">
            <w:pPr>
              <w:spacing w:after="0" w:line="276" w:lineRule="auto"/>
              <w:jc w:val="both"/>
            </w:pPr>
            <w:r w:rsidRPr="00F315CF">
              <w:rPr>
                <w:rFonts w:eastAsia="Times New Roman" w:cs="Times New Roman"/>
                <w:sz w:val="26"/>
              </w:rPr>
              <w:t>Trường hợp người yêu cầu nộp bản chụp kèm theo bản chính giấy tờ thì người tiếp nhận có trách nhiệm kiểm tra, đối chiếu bản chụp với bản chính và ký xác nhận, không được yêu cầu nộp bản sao giấy tờ đó.</w:t>
            </w:r>
          </w:p>
          <w:p w14:paraId="6DBA6405" w14:textId="77777777" w:rsidR="008F0105" w:rsidRPr="00F315CF" w:rsidRDefault="008F0105" w:rsidP="008F0105">
            <w:pPr>
              <w:spacing w:after="0" w:line="276" w:lineRule="auto"/>
              <w:jc w:val="both"/>
            </w:pPr>
            <w:r w:rsidRPr="00F315CF">
              <w:rPr>
                <w:rFonts w:eastAsia="Times New Roman" w:cs="Times New Roman"/>
                <w:sz w:val="26"/>
              </w:rPr>
              <w:t xml:space="preserve">Đối với giấy tờ xuất trình khi đăng ký hộ tịch, người tiếp nhận có trách nhiệm kiểm tra, đối chiếu, ghi lại thông tin hoặc chụp lại, ký xác nhận để lưu trong hồ sơ và trả </w:t>
            </w:r>
            <w:r w:rsidRPr="00F315CF">
              <w:rPr>
                <w:rFonts w:eastAsia="Times New Roman" w:cs="Times New Roman"/>
                <w:sz w:val="26"/>
              </w:rPr>
              <w:lastRenderedPageBreak/>
              <w:t>lại cho người xuất trình, không được yêu cầu nộp bản sao hoặc bản chụp giấy tờ đó.</w:t>
            </w:r>
          </w:p>
          <w:p w14:paraId="229C0AE1" w14:textId="77777777" w:rsidR="008F0105" w:rsidRPr="00F315CF" w:rsidRDefault="008F0105" w:rsidP="008F0105">
            <w:pPr>
              <w:spacing w:after="0" w:line="276" w:lineRule="auto"/>
              <w:jc w:val="both"/>
            </w:pPr>
            <w:r w:rsidRPr="00F315CF">
              <w:rPr>
                <w:rFonts w:eastAsia="Times New Roman" w:cs="Times New Roman"/>
                <w:sz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 .</w:t>
            </w:r>
          </w:p>
          <w:p w14:paraId="575A2557" w14:textId="77777777" w:rsidR="008F0105" w:rsidRPr="00F315CF" w:rsidRDefault="008F0105" w:rsidP="008F0105">
            <w:pPr>
              <w:spacing w:after="0" w:line="276" w:lineRule="auto"/>
              <w:jc w:val="both"/>
            </w:pPr>
            <w:r w:rsidRPr="00F315CF">
              <w:rPr>
                <w:rFonts w:eastAsia="Times New Roman" w:cs="Times New Roman"/>
                <w:sz w:val="26"/>
              </w:rPr>
              <w:t>+ Người tiếp nhận hồ sơ thực hiện khai thác thông tin trong CSDLQGVDC theo quy định pháp luật nếu người yêu cầu đăng ký hộ tịch đã cung cấp họ, chữ đệm, tên; ngày, tháng, năm sinh; số định danh cá nhân/thẻ căn cước công dân/thẻ căn cước/căn cước điện tử. Trường hợp các thông tin cần khai thác không có trong CSDLQGVDC thì đề nghị người yêu cầu kê khai đầy đủ.</w:t>
            </w:r>
          </w:p>
          <w:p w14:paraId="38575F03" w14:textId="77777777" w:rsidR="008F0105" w:rsidRPr="00F315CF" w:rsidRDefault="008F0105" w:rsidP="008F0105">
            <w:pPr>
              <w:spacing w:after="0" w:line="276" w:lineRule="auto"/>
              <w:jc w:val="both"/>
            </w:pPr>
            <w:r w:rsidRPr="00F315CF">
              <w:rPr>
                <w:rFonts w:eastAsia="Times New Roman" w:cs="Times New Roman"/>
                <w:sz w:val="26"/>
              </w:rPr>
              <w:t xml:space="preserve">+ Trường hợp người yêu cầu đăng ký hộ tịch cung cấp thông tin về giấy tờ hộ tịch của cá nhân đã được đăng ký, cơ quan đăng ký hộ tịch có trách nhiệm tra cứu thông tin trên Hệ thống thông tin giải quyết thủ tục hành chính cấp tỉnh thông qua kết nối với Cơ sở dữ liệu hộ tịch điện tử, </w:t>
            </w:r>
            <w:r w:rsidRPr="00F315CF">
              <w:rPr>
                <w:rFonts w:eastAsia="Times New Roman" w:cs="Times New Roman"/>
                <w:sz w:val="26"/>
              </w:rPr>
              <w:lastRenderedPageBreak/>
              <w:t>CSDLQGVDC. Trường hợp không tra cứu được do không có thông tin trong Cơ sở dữ liệu hộ tịch điện tử, CSDLQGVDC thì cơ quan đăng ký hộ tịch yêu cầu người đi đăng ký hộ tịch nộp/xuất trình giấy tờ liên quan để chứng minh.</w:t>
            </w:r>
          </w:p>
          <w:p w14:paraId="0AE4B8DB" w14:textId="77777777" w:rsidR="008F0105" w:rsidRPr="00F315CF" w:rsidRDefault="008F0105" w:rsidP="008F0105">
            <w:pPr>
              <w:spacing w:after="0" w:line="276" w:lineRule="auto"/>
              <w:jc w:val="both"/>
            </w:pPr>
            <w:r w:rsidRPr="00F315CF">
              <w:rPr>
                <w:rFonts w:eastAsia="Times New Roman" w:cs="Times New Roman"/>
                <w:sz w:val="26"/>
              </w:rPr>
              <w:t>- Đối với giấy tờ gửi kèm theo nếu người yêu cầu nộp hồ sơ theo hình thức trực tuyến:</w:t>
            </w:r>
          </w:p>
          <w:p w14:paraId="039456F8" w14:textId="77777777" w:rsidR="008F0105" w:rsidRPr="00F315CF" w:rsidRDefault="008F0105" w:rsidP="008F0105">
            <w:pPr>
              <w:spacing w:after="0" w:line="276" w:lineRule="auto"/>
              <w:jc w:val="both"/>
            </w:pPr>
            <w:r w:rsidRPr="00F315CF">
              <w:rPr>
                <w:rFonts w:eastAsia="Times New Roman" w:cs="Times New Roman"/>
                <w:sz w:val="26"/>
              </w:rPr>
              <w:t>+ Bản chụp các giấy tờ gửi kèm theo hồ sơ đăng ký chấm dứt giám hộ trực tuyến phải bảo đảm rõ nét, đầy đủ, toàn vẹn về nội dung, là bản chụp bằng máy ảnh, điện thoại hoặc được chụp, được quét bằng thiết bị điện tử, từ giấy tờ được cấp hợp lệ, còn giá trị sử dụng.</w:t>
            </w:r>
          </w:p>
          <w:p w14:paraId="6CD91E6A" w14:textId="77777777" w:rsidR="008F0105" w:rsidRPr="00F315CF" w:rsidRDefault="008F0105" w:rsidP="008F0105">
            <w:pPr>
              <w:spacing w:after="0" w:line="276" w:lineRule="auto"/>
              <w:jc w:val="both"/>
            </w:pPr>
            <w:r w:rsidRPr="00F315CF">
              <w:rPr>
                <w:rFonts w:eastAsia="Times New Roman" w:cs="Times New Roman"/>
                <w:sz w:val="26"/>
              </w:rPr>
              <w:t>+ Trường hợp giấy tờ, tài liệu phải gửi kèm trong hồ sơ đăng ký chấm dứt giám hộ trực tuyến đã có bản sao điện tử hoặc đã có bản điện tử giấy tờ hộ tịch thì người yêu cầu được sử dụng bản điện tử này.</w:t>
            </w:r>
          </w:p>
          <w:p w14:paraId="6070BCCB" w14:textId="77777777" w:rsidR="008F0105" w:rsidRPr="00F315CF" w:rsidRDefault="008F0105" w:rsidP="008F0105">
            <w:pPr>
              <w:spacing w:after="0" w:line="276" w:lineRule="auto"/>
              <w:jc w:val="both"/>
            </w:pPr>
            <w:r w:rsidRPr="00F315CF">
              <w:rPr>
                <w:rFonts w:eastAsia="Times New Roman" w:cs="Times New Roman"/>
                <w:sz w:val="26"/>
              </w:rPr>
              <w:t xml:space="preserve">- Trường hợp người yêu cầu đăng k‎ý hộ tịch lựa chọn nhận kết quả tại Trung tâm Phục vụ hành chính công thì người yêu cầu </w:t>
            </w:r>
            <w:r w:rsidRPr="00F315CF">
              <w:rPr>
                <w:rFonts w:eastAsia="Times New Roman" w:cs="Times New Roman"/>
                <w:sz w:val="26"/>
              </w:rPr>
              <w:lastRenderedPageBreak/>
              <w:t>đăng ký hộ tịch phải xuất trình giấy tờ tuỳ thân, nộp các giấy tờ là thành phần hồ sơ theo quy định; Trường hợp người yêu cầu đăng ký hộ tịch không lựa chọn nhận kết quả tại Trung tâm Phục vụ hành chính công thì người yêu cầu đăng ký hộ tịch nộp các giấy tờ là thành phần hồ sơ theo quy định trước khi nhận kết quả.</w:t>
            </w:r>
          </w:p>
          <w:p w14:paraId="6007B45A" w14:textId="77777777" w:rsidR="008F0105" w:rsidRPr="00F315CF" w:rsidRDefault="008F0105" w:rsidP="008F0105">
            <w:pPr>
              <w:spacing w:after="0" w:line="276" w:lineRule="auto"/>
              <w:jc w:val="both"/>
            </w:pPr>
            <w:r w:rsidRPr="00F315CF">
              <w:rPr>
                <w:rFonts w:eastAsia="Times New Roman" w:cs="Times New Roman"/>
                <w:sz w:val="26"/>
              </w:rPr>
              <w:t>- Trường hợp người yêu cầu đăng ký hộ tịch không cung cấp được giấy tờ theo quy định hoặc giấy tờ nộp, xuất trình bị tẩy xóa, sửa chữa, làm giả thì cơ quan đăng ký hộ tịch có thẩm quyền hủy bỏ kết quả đăng ký hộ tịch.</w:t>
            </w:r>
          </w:p>
          <w:p w14:paraId="229EBD29" w14:textId="77777777" w:rsidR="008F0105" w:rsidRPr="00F315CF" w:rsidRDefault="008F0105" w:rsidP="008F0105">
            <w:pPr>
              <w:spacing w:after="0" w:line="276" w:lineRule="auto"/>
              <w:jc w:val="both"/>
            </w:pPr>
            <w:r w:rsidRPr="00F315CF">
              <w:rPr>
                <w:rFonts w:eastAsia="Times New Roman" w:cs="Times New Roman"/>
                <w:sz w:val="26"/>
              </w:rPr>
              <w:t>- Giấy tờ do cơ quan có thẩm quyền của nước ngoài cấp, công chứng hoặc xác nhận để sử dụng cho việc đăng ký hộ tịch tại Việt Nam phải được hợp pháp hóa lãnh sự theo quy định của pháp luật, trừ trường hợp được miễn theo điều ước quốc tế mà Việt Nam là thành viên.</w:t>
            </w:r>
          </w:p>
          <w:p w14:paraId="3ECB86EA"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rPr>
              <w:t xml:space="preserve">- Cá nhân có quyền lựa chọn thực hiện thủ tục hành chính về hộ tịch tại cơ quan đăng ký hộ tịch nơi cư trú; nơi cư trú của cá nhân được xác định theo quy định của pháp luật </w:t>
            </w:r>
            <w:r w:rsidRPr="00F315CF">
              <w:rPr>
                <w:rFonts w:eastAsia="Times New Roman" w:cs="Times New Roman"/>
                <w:sz w:val="26"/>
              </w:rPr>
              <w:lastRenderedPageBreak/>
              <w:t>về cư trú. Trường hợp cá nhân lựa chọn thực hiện thủ tục hành chính về hộ tịch không phải tại Ủy ban nhân dân cấp xã nơi thường trú hoặc nơi tạm trú thì Ủy ban nhân dân cấp xã nơi tiếp nhận yêu cầu có trách nhiệm hỗ trợ người dân nộp hồ sơ đăng ký hộ tịch trực tuyến đến đúng cơ quan có thẩm quyền theo quy định.</w:t>
            </w:r>
          </w:p>
        </w:tc>
      </w:tr>
      <w:tr w:rsidR="008F0105" w:rsidRPr="00F315CF" w14:paraId="4422FD28" w14:textId="77777777" w:rsidTr="008F0105">
        <w:trPr>
          <w:trHeight w:val="300"/>
          <w:jc w:val="center"/>
        </w:trPr>
        <w:tc>
          <w:tcPr>
            <w:tcW w:w="704" w:type="dxa"/>
            <w:shd w:val="clear" w:color="auto" w:fill="auto"/>
            <w:noWrap/>
            <w:vAlign w:val="center"/>
            <w:hideMark/>
          </w:tcPr>
          <w:p w14:paraId="235BDF60"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66</w:t>
            </w:r>
          </w:p>
        </w:tc>
        <w:tc>
          <w:tcPr>
            <w:tcW w:w="4253" w:type="dxa"/>
            <w:shd w:val="clear" w:color="auto" w:fill="auto"/>
            <w:noWrap/>
            <w:vAlign w:val="center"/>
            <w:hideMark/>
          </w:tcPr>
          <w:p w14:paraId="16952977"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đăng ký giám hộ có yếu tố nước ngoài</w:t>
            </w:r>
          </w:p>
        </w:tc>
        <w:tc>
          <w:tcPr>
            <w:tcW w:w="919" w:type="dxa"/>
            <w:shd w:val="clear" w:color="auto" w:fill="auto"/>
            <w:noWrap/>
            <w:vAlign w:val="center"/>
            <w:hideMark/>
          </w:tcPr>
          <w:p w14:paraId="7364678F"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1.001669.000.00.00.H21</w:t>
            </w:r>
          </w:p>
        </w:tc>
        <w:tc>
          <w:tcPr>
            <w:tcW w:w="1129" w:type="dxa"/>
            <w:shd w:val="clear" w:color="auto" w:fill="auto"/>
            <w:noWrap/>
            <w:vAlign w:val="center"/>
            <w:hideMark/>
          </w:tcPr>
          <w:p w14:paraId="6DE5D507" w14:textId="77777777" w:rsidR="008F0105" w:rsidRPr="00F315CF" w:rsidRDefault="008F0105"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252A65F4"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66961795"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27139615"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rPr>
              <w:t xml:space="preserve">Mức lệ phí cụ thể do Hội đồng nhân dân tỉnh, thành phố trực thuộc Trung ương quyết định. Miễn lệ phí cho người thuộc gia đình có công với cách mạng; người thuộc hộ nghèo; người khuyết tật. Phí cấp bản sao Trích </w:t>
            </w:r>
            <w:r w:rsidRPr="00F315CF">
              <w:rPr>
                <w:rFonts w:eastAsia="Times New Roman" w:cs="Times New Roman"/>
                <w:sz w:val="26"/>
              </w:rPr>
              <w:lastRenderedPageBreak/>
              <w:t>lục đăng ký giám hộ (nếu có yêu cầu) thực hiện theo quy định tại Thông tư số 281/2016/TT-BTC ngày 14/11/2016 của Bộ Tài chính</w:t>
            </w:r>
          </w:p>
        </w:tc>
        <w:tc>
          <w:tcPr>
            <w:tcW w:w="4677" w:type="dxa"/>
            <w:shd w:val="clear" w:color="auto" w:fill="auto"/>
            <w:noWrap/>
            <w:vAlign w:val="center"/>
            <w:hideMark/>
          </w:tcPr>
          <w:p w14:paraId="35716D22" w14:textId="77777777" w:rsidR="008F0105" w:rsidRPr="00F315CF" w:rsidRDefault="008F0105" w:rsidP="008F0105">
            <w:pPr>
              <w:spacing w:after="0" w:line="276" w:lineRule="auto"/>
              <w:jc w:val="both"/>
              <w:rPr>
                <w:rFonts w:eastAsia="Times New Roman" w:cs="Times New Roman"/>
                <w:b/>
                <w:bCs/>
                <w:sz w:val="26"/>
              </w:rPr>
            </w:pPr>
            <w:r w:rsidRPr="00F315CF">
              <w:rPr>
                <w:rFonts w:eastAsia="Times New Roman" w:cs="Times New Roman"/>
                <w:b/>
                <w:bCs/>
                <w:sz w:val="26"/>
              </w:rPr>
              <w:lastRenderedPageBreak/>
              <w:t>Bao gồm:</w:t>
            </w:r>
          </w:p>
          <w:p w14:paraId="5B749275" w14:textId="77777777" w:rsidR="008F0105" w:rsidRPr="00F315CF" w:rsidRDefault="008F0105" w:rsidP="008F0105">
            <w:pPr>
              <w:spacing w:after="0" w:line="276" w:lineRule="auto"/>
              <w:jc w:val="both"/>
            </w:pPr>
            <w:r w:rsidRPr="00F315CF">
              <w:rPr>
                <w:rFonts w:eastAsia="Times New Roman" w:cs="Times New Roman"/>
                <w:sz w:val="26"/>
              </w:rPr>
              <w:t>-  Người có yêu cầu đăng ký giám hộ thực hiện việc nộp/xuất trình (theo hình thức trực tiếp) hoặc tải lên (theo hình thức trực tuyến) các giấy tờ sau:</w:t>
            </w:r>
          </w:p>
          <w:p w14:paraId="22237BEE" w14:textId="77777777" w:rsidR="008F0105" w:rsidRPr="00F315CF" w:rsidRDefault="008F0105" w:rsidP="008F0105">
            <w:pPr>
              <w:spacing w:after="0" w:line="276" w:lineRule="auto"/>
              <w:jc w:val="both"/>
            </w:pPr>
            <w:r w:rsidRPr="00F315CF">
              <w:rPr>
                <w:rFonts w:eastAsia="Times New Roman" w:cs="Times New Roman"/>
                <w:sz w:val="26"/>
              </w:rPr>
              <w:t>-  Mẫu hộ tịch điện tử tương tác đăng ký giám hộ (do người yêu cầu cung cấp thông tin theo hướng dẫn trên Cổng dịch vụ công nếu người có yêu cầu lựa chọn nộp hồ sơ theo hình thức trực tuyến);</w:t>
            </w:r>
          </w:p>
          <w:p w14:paraId="465622BE" w14:textId="77777777" w:rsidR="008F0105" w:rsidRPr="00F315CF" w:rsidRDefault="008F0105" w:rsidP="008F0105">
            <w:pPr>
              <w:spacing w:after="0" w:line="240" w:lineRule="auto"/>
              <w:jc w:val="both"/>
              <w:rPr>
                <w:rFonts w:eastAsia="Times New Roman" w:cs="Times New Roman"/>
                <w:b/>
                <w:sz w:val="26"/>
              </w:rPr>
            </w:pPr>
            <w:r w:rsidRPr="00F315CF">
              <w:rPr>
                <w:rFonts w:eastAsia="Times New Roman" w:cs="Times New Roman"/>
                <w:sz w:val="26"/>
              </w:rPr>
              <w:t>-  Tờ khai đăng ký giám hộ theo mẫu (nếu người yêu cầu lựa chọn nộp hồ sơ theo hình thức trực tiếp hoặc gửi hồ sơ qua hệ thống bưu chính);</w:t>
            </w:r>
            <w:r w:rsidRPr="00F315CF">
              <w:rPr>
                <w:rFonts w:eastAsia="Times New Roman" w:cs="Times New Roman"/>
                <w:b/>
                <w:sz w:val="26"/>
              </w:rPr>
              <w:t>Giấy tờ phải nộp:</w:t>
            </w:r>
          </w:p>
          <w:p w14:paraId="717F9F39" w14:textId="77777777" w:rsidR="008F0105" w:rsidRPr="00F315CF" w:rsidRDefault="008F0105" w:rsidP="008F0105">
            <w:pPr>
              <w:spacing w:after="0" w:line="276" w:lineRule="auto"/>
              <w:jc w:val="both"/>
            </w:pPr>
            <w:r w:rsidRPr="00F315CF">
              <w:rPr>
                <w:rFonts w:eastAsia="Times New Roman" w:cs="Times New Roman"/>
                <w:sz w:val="26"/>
              </w:rPr>
              <w:t xml:space="preserve">- Văn bản cử người giám hộ theo quy định của Bộ luật Dân sự đối với trường hợp đăng ký giám hộ cử; giấy tờ chứng minh điều kiện giám hộ đương nhiên theo quy định </w:t>
            </w:r>
            <w:r w:rsidRPr="00F315CF">
              <w:rPr>
                <w:rFonts w:eastAsia="Times New Roman" w:cs="Times New Roman"/>
                <w:sz w:val="26"/>
              </w:rPr>
              <w:lastRenderedPageBreak/>
              <w:t>của Bộ luật Dân sự đối với trường hợp đăng ký giám hộ đương nhiên; trường hợp có nhiều người cùng đủ điều kiện làm giám hộ đương nhiên thì nộp thêm văn bản thỏa thuận về việc cử một người làm giám hộ đương nhiên;</w:t>
            </w:r>
          </w:p>
          <w:p w14:paraId="480C437E" w14:textId="77777777" w:rsidR="008F0105" w:rsidRPr="00F315CF" w:rsidRDefault="008F0105" w:rsidP="008F0105">
            <w:pPr>
              <w:spacing w:after="0" w:line="240" w:lineRule="auto"/>
              <w:jc w:val="both"/>
              <w:rPr>
                <w:rFonts w:eastAsia="Times New Roman" w:cs="Times New Roman"/>
                <w:sz w:val="26"/>
              </w:rPr>
            </w:pPr>
            <w:r w:rsidRPr="00F315CF">
              <w:rPr>
                <w:rFonts w:eastAsia="Times New Roman" w:cs="Times New Roman"/>
                <w:sz w:val="26"/>
              </w:rPr>
              <w:t>- Văn bản ủy quyền (được chứng thực) theo quy định của pháp luật trong trường hợp ủy quyền thực hiện đăng ký giám hộ. Trường hợp người được ủy quyền là ông, bà, cha, mẹ, con, vợ, chồng, anh, chị, em ruột của người ủy quyền thì văn bản ủy quyền không phải chứng thực.</w:t>
            </w:r>
          </w:p>
          <w:p w14:paraId="1986274C" w14:textId="77777777" w:rsidR="008F0105" w:rsidRPr="00F315CF" w:rsidRDefault="008F0105" w:rsidP="008F0105">
            <w:pPr>
              <w:spacing w:after="0" w:line="240" w:lineRule="auto"/>
              <w:jc w:val="both"/>
              <w:rPr>
                <w:rFonts w:eastAsia="Times New Roman" w:cs="Times New Roman"/>
                <w:b/>
                <w:bCs/>
                <w:sz w:val="26"/>
              </w:rPr>
            </w:pPr>
            <w:r w:rsidRPr="00F315CF">
              <w:rPr>
                <w:rFonts w:eastAsia="Times New Roman" w:cs="Times New Roman"/>
                <w:b/>
                <w:bCs/>
                <w:sz w:val="26"/>
              </w:rPr>
              <w:t>Giấy tờ phải xuất trình</w:t>
            </w:r>
          </w:p>
          <w:p w14:paraId="4A9E3F03" w14:textId="77777777" w:rsidR="008F0105" w:rsidRPr="00F315CF" w:rsidRDefault="008F0105" w:rsidP="008F0105">
            <w:pPr>
              <w:spacing w:after="0" w:line="276" w:lineRule="auto"/>
              <w:jc w:val="both"/>
            </w:pPr>
            <w:r w:rsidRPr="00F315CF">
              <w:rPr>
                <w:rFonts w:eastAsia="Times New Roman" w:cs="Times New Roman"/>
                <w:sz w:val="26"/>
              </w:rPr>
              <w:t xml:space="preserve">- 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người có yêu cầu đăng ký giám hộ. Trường hợp các thông tin cá nhân trong các giấy tờ này đã có trong CSDLQGVDC, CSDLHTĐT, được hệ thống điền tự động </w:t>
            </w:r>
            <w:r w:rsidRPr="00F315CF">
              <w:rPr>
                <w:rFonts w:eastAsia="Times New Roman" w:cs="Times New Roman"/>
                <w:sz w:val="26"/>
              </w:rPr>
              <w:lastRenderedPageBreak/>
              <w:t>thì không phải tải lên (theo hình thức trực tuyến)</w:t>
            </w:r>
          </w:p>
          <w:p w14:paraId="33E43CF8" w14:textId="77777777" w:rsidR="008F0105" w:rsidRPr="00F315CF" w:rsidRDefault="008F0105" w:rsidP="008F0105">
            <w:pPr>
              <w:spacing w:after="0" w:line="276" w:lineRule="auto"/>
              <w:jc w:val="both"/>
            </w:pPr>
            <w:r w:rsidRPr="00F315CF">
              <w:rPr>
                <w:rFonts w:eastAsia="Times New Roman" w:cs="Times New Roman"/>
                <w:sz w:val="26"/>
              </w:rPr>
              <w:t>- 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p w14:paraId="5603B8A1" w14:textId="77777777" w:rsidR="008F0105" w:rsidRPr="00F315CF" w:rsidRDefault="008F0105" w:rsidP="008F0105">
            <w:pPr>
              <w:spacing w:after="0" w:line="240" w:lineRule="auto"/>
              <w:jc w:val="both"/>
              <w:rPr>
                <w:rFonts w:eastAsia="Times New Roman" w:cs="Times New Roman"/>
                <w:sz w:val="26"/>
              </w:rPr>
            </w:pPr>
            <w:r w:rsidRPr="00F315CF">
              <w:rPr>
                <w:rFonts w:eastAsia="Times New Roman" w:cs="Times New Roman"/>
                <w:sz w:val="26"/>
              </w:rPr>
              <w:t>Trường hợp gửi hồ sơ qua hệ thống bưu chính thì phải gửi kèm theo bản sao có chứng thực các giấy tờ phải xuất trình nêu trên.</w:t>
            </w:r>
          </w:p>
          <w:p w14:paraId="67CEDDB7" w14:textId="77777777" w:rsidR="008F0105" w:rsidRPr="00F315CF" w:rsidRDefault="008F0105" w:rsidP="008F0105">
            <w:pPr>
              <w:spacing w:after="0" w:line="240" w:lineRule="auto"/>
              <w:jc w:val="both"/>
              <w:rPr>
                <w:rFonts w:eastAsia="Times New Roman" w:cs="Times New Roman"/>
                <w:b/>
                <w:bCs/>
                <w:sz w:val="26"/>
              </w:rPr>
            </w:pPr>
            <w:r w:rsidRPr="00F315CF">
              <w:rPr>
                <w:rFonts w:eastAsia="Times New Roman" w:cs="Times New Roman"/>
                <w:b/>
                <w:bCs/>
                <w:sz w:val="26"/>
              </w:rPr>
              <w:t>Lưu ý:</w:t>
            </w:r>
          </w:p>
          <w:p w14:paraId="061C9E89" w14:textId="77777777" w:rsidR="008F0105" w:rsidRPr="00F315CF" w:rsidRDefault="008F0105" w:rsidP="008F0105">
            <w:pPr>
              <w:spacing w:after="0" w:line="276" w:lineRule="auto"/>
              <w:jc w:val="both"/>
            </w:pPr>
            <w:r w:rsidRPr="00F315CF">
              <w:rPr>
                <w:rFonts w:eastAsia="Times New Roman" w:cs="Times New Roman"/>
                <w:sz w:val="26"/>
              </w:rPr>
              <w:t xml:space="preserve">- Cá nhân có quyền lựa chọn thực hiện thủ tục hành chính về hộ tịch tại cơ quan đăng ký hộ tịch nơi cư trú; nơi cư trú của cá nhân được xác định theo quy định của pháp luật về cư trú. Trường hợp cá nhân lựa chọn </w:t>
            </w:r>
            <w:r w:rsidRPr="00F315CF">
              <w:rPr>
                <w:rFonts w:eastAsia="Times New Roman" w:cs="Times New Roman"/>
                <w:sz w:val="26"/>
              </w:rPr>
              <w:lastRenderedPageBreak/>
              <w:t>thực hiện thủ tục hành chính về hộ tịch không phải tại Ủy ban nhân dân cấp xã nơi thường trú hoặc nơi tạm trú thì Ủy ban nhân dân cấp xã nơi tiếp nhận yêu cầu có trách nhiệm hỗ trợ người dân nộp hồ sơ đăng ký hộ tịch trực tuyến đến đúng cơ quan có thẩm quyền theo quy định.</w:t>
            </w:r>
          </w:p>
          <w:p w14:paraId="12FA9436" w14:textId="77777777" w:rsidR="008F0105" w:rsidRPr="00F315CF" w:rsidRDefault="008F0105" w:rsidP="008F0105">
            <w:pPr>
              <w:spacing w:after="0" w:line="276" w:lineRule="auto"/>
              <w:jc w:val="both"/>
            </w:pPr>
            <w:r w:rsidRPr="00F315CF">
              <w:rPr>
                <w:rFonts w:eastAsia="Times New Roman" w:cs="Times New Roman"/>
                <w:sz w:val="26"/>
              </w:rPr>
              <w:t>- Đối với giấy tờ nộp, xuất trình nếu người yêu cầu nộp hồ sơ theo hình thức trực tiếp:</w:t>
            </w:r>
          </w:p>
          <w:p w14:paraId="32149610" w14:textId="77777777" w:rsidR="008F0105" w:rsidRPr="00F315CF" w:rsidRDefault="008F0105" w:rsidP="008F0105">
            <w:pPr>
              <w:spacing w:after="0" w:line="276" w:lineRule="auto"/>
              <w:jc w:val="both"/>
            </w:pPr>
            <w:r w:rsidRPr="00F315CF">
              <w:rPr>
                <w:rFonts w:eastAsia="Times New Roman" w:cs="Times New Roman"/>
                <w:sz w:val="26"/>
              </w:rPr>
              <w:t>+ Người yêu cầu đăng ký hộ tịch có thể nộp bản sao được chứng thực từ bản chính hoặc bản sao được cấp từ sổ gốc (sau đây gọi là bản sao) hoặc bản chụp kèm theo bản chính, bản điện tử các giấy tờ này, bao gồm cả giấy tờ được tích hợp, hiển thị trên Ứng dụng định danh điện tử (VneID).</w:t>
            </w:r>
          </w:p>
          <w:p w14:paraId="5ACDB15D" w14:textId="77777777" w:rsidR="008F0105" w:rsidRPr="00F315CF" w:rsidRDefault="008F0105" w:rsidP="008F0105">
            <w:pPr>
              <w:spacing w:after="0" w:line="276" w:lineRule="auto"/>
              <w:jc w:val="both"/>
            </w:pPr>
            <w:r w:rsidRPr="00F315CF">
              <w:rPr>
                <w:rFonts w:eastAsia="Times New Roman" w:cs="Times New Roman"/>
                <w:sz w:val="26"/>
              </w:rPr>
              <w:t>Trường hợp người yêu cầu nộp bản chụp kèm theo bản chính giấy tờ thì người tiếp nhận có trách nhiệm kiểm tra, đối chiếu bản chụp với bản chính và ký xác nhận, không được yêu cầu nộp bản sao giấy tờ đó.</w:t>
            </w:r>
          </w:p>
          <w:p w14:paraId="201A168D" w14:textId="77777777" w:rsidR="008F0105" w:rsidRPr="00F315CF" w:rsidRDefault="008F0105" w:rsidP="008F0105">
            <w:pPr>
              <w:spacing w:after="0" w:line="276" w:lineRule="auto"/>
              <w:jc w:val="both"/>
            </w:pPr>
            <w:r w:rsidRPr="00F315CF">
              <w:rPr>
                <w:rFonts w:eastAsia="Times New Roman" w:cs="Times New Roman"/>
                <w:sz w:val="26"/>
              </w:rPr>
              <w:t xml:space="preserve">Đối với giấy tờ xuất trình khi đăng ký hộ tịch, người tiếp nhận có trách nhiệm kiểm tra, đối chiếu, ghi lại thông tin hoặc chụp </w:t>
            </w:r>
            <w:r w:rsidRPr="00F315CF">
              <w:rPr>
                <w:rFonts w:eastAsia="Times New Roman" w:cs="Times New Roman"/>
                <w:sz w:val="26"/>
              </w:rPr>
              <w:lastRenderedPageBreak/>
              <w:t>lại, ký xác nhận để lưu trong hồ sơ và trả lại cho người xuất trình, không được yêu cầu nộp bản sao hoặc bản chụp giấy tờ đó.</w:t>
            </w:r>
          </w:p>
          <w:p w14:paraId="23DFE9EE" w14:textId="77777777" w:rsidR="008F0105" w:rsidRPr="00F315CF" w:rsidRDefault="008F0105" w:rsidP="008F0105">
            <w:pPr>
              <w:spacing w:after="0" w:line="276" w:lineRule="auto"/>
              <w:jc w:val="both"/>
            </w:pPr>
            <w:r w:rsidRPr="00F315CF">
              <w:rPr>
                <w:rFonts w:eastAsia="Times New Roman" w:cs="Times New Roman"/>
                <w:sz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 .</w:t>
            </w:r>
          </w:p>
          <w:p w14:paraId="601E069B" w14:textId="77777777" w:rsidR="008F0105" w:rsidRPr="00F315CF" w:rsidRDefault="008F0105" w:rsidP="008F0105">
            <w:pPr>
              <w:spacing w:after="0" w:line="276" w:lineRule="auto"/>
              <w:jc w:val="both"/>
            </w:pPr>
            <w:r w:rsidRPr="00F315CF">
              <w:rPr>
                <w:rFonts w:eastAsia="Times New Roman" w:cs="Times New Roman"/>
                <w:sz w:val="26"/>
              </w:rPr>
              <w:t>+ Người tiếp nhận hồ sơ thực hiện khai thác thông tin trong CSDLQGVDC theo quy định pháp luật nếu người yêu cầu đăng ký hộ tịch đã cung cấp họ, chữ đệm, tên; ngày, tháng, năm sinh; số định danh cá nhân/thẻ căn cước công dân/thẻ căn cước/căn cước điện tử. Trường hợp các thông tin cần khai thác không có trong CSDLQGVDC thì đề nghị người yêu cầu kê khai đầy đủ.</w:t>
            </w:r>
          </w:p>
          <w:p w14:paraId="7AF05C85" w14:textId="77777777" w:rsidR="008F0105" w:rsidRPr="00F315CF" w:rsidRDefault="008F0105" w:rsidP="008F0105">
            <w:pPr>
              <w:spacing w:after="0" w:line="276" w:lineRule="auto"/>
              <w:jc w:val="both"/>
            </w:pPr>
            <w:r w:rsidRPr="00F315CF">
              <w:rPr>
                <w:rFonts w:eastAsia="Times New Roman" w:cs="Times New Roman"/>
                <w:sz w:val="26"/>
              </w:rPr>
              <w:t>- Đối với giấy tờ gửi kèm theo nếu người yêu cầu nộp hồ sơ theo hình thức trực tuyến:</w:t>
            </w:r>
          </w:p>
          <w:p w14:paraId="721A4FF3" w14:textId="77777777" w:rsidR="008F0105" w:rsidRPr="00F315CF" w:rsidRDefault="008F0105" w:rsidP="008F0105">
            <w:pPr>
              <w:spacing w:after="0" w:line="276" w:lineRule="auto"/>
              <w:jc w:val="both"/>
            </w:pPr>
            <w:r w:rsidRPr="00F315CF">
              <w:rPr>
                <w:rFonts w:eastAsia="Times New Roman" w:cs="Times New Roman"/>
                <w:sz w:val="26"/>
              </w:rPr>
              <w:t xml:space="preserve">+ Bản chụp các giấy tờ gửi kèm theo hồ sơ đăng ký giám hộ trực tuyến phải bảo đảm rõ nét, đầy đủ, toàn vẹn về nội dung, là bản </w:t>
            </w:r>
            <w:r w:rsidRPr="00F315CF">
              <w:rPr>
                <w:rFonts w:eastAsia="Times New Roman" w:cs="Times New Roman"/>
                <w:sz w:val="26"/>
              </w:rPr>
              <w:lastRenderedPageBreak/>
              <w:t>chụp bằng máy ảnh, điện thoại hoặc được chụp, được quét bằng thiết bị điện tử, từ giấy tờ được cấp hợp lệ, còn giá trị sử dụng.</w:t>
            </w:r>
          </w:p>
          <w:p w14:paraId="767A245F" w14:textId="77777777" w:rsidR="008F0105" w:rsidRPr="00F315CF" w:rsidRDefault="008F0105" w:rsidP="008F0105">
            <w:pPr>
              <w:spacing w:after="0" w:line="276" w:lineRule="auto"/>
              <w:jc w:val="both"/>
            </w:pPr>
            <w:r w:rsidRPr="00F315CF">
              <w:rPr>
                <w:rFonts w:eastAsia="Times New Roman" w:cs="Times New Roman"/>
                <w:sz w:val="26"/>
              </w:rPr>
              <w:t>+ Trường hợp giấy tờ, tài liệu phải gửi kèm trong hồ sơ đăng ký giám hộ trực tuyến đã có bản sao điện tử hoặc đã có bản điện tử giấy tờ hộ tịch thì người yêu cầu được sử dụng bản điện tử này.</w:t>
            </w:r>
          </w:p>
          <w:p w14:paraId="46D23D88" w14:textId="77777777" w:rsidR="008F0105" w:rsidRPr="00F315CF" w:rsidRDefault="008F0105" w:rsidP="008F0105">
            <w:pPr>
              <w:spacing w:after="0" w:line="276" w:lineRule="auto"/>
              <w:jc w:val="both"/>
            </w:pPr>
            <w:r w:rsidRPr="00F315CF">
              <w:rPr>
                <w:rFonts w:eastAsia="Times New Roman" w:cs="Times New Roman"/>
                <w:sz w:val="26"/>
              </w:rPr>
              <w:t>- Trường hợp người yêu cầu đăng k‎ý hộ tịch lựa chọn nhận kết quả tại Trung tâm Phục vụ hành chính công thì người yêu cầu đăng ký hộ tịch phải xuất trình giấy tờ tuỳ thân, nộp các giấy tờ là thành phần hồ sơ theo quy định; Trường hợp người yêu cầu đăng ký hộ tịch không lựa chọn nhận kết quả tại Trung tâm Phục vụ hành chính công thì người yêu cầu đăng ký hộ tịch nộp các giấy tờ là thành phần hồ sơ theo quy định trước khi nhận kết quả.</w:t>
            </w:r>
          </w:p>
          <w:p w14:paraId="0A8F6F57" w14:textId="77777777" w:rsidR="008F0105" w:rsidRPr="00F315CF" w:rsidRDefault="008F0105" w:rsidP="008F0105">
            <w:pPr>
              <w:spacing w:after="0" w:line="276" w:lineRule="auto"/>
              <w:jc w:val="both"/>
            </w:pPr>
            <w:r w:rsidRPr="00F315CF">
              <w:rPr>
                <w:rFonts w:eastAsia="Times New Roman" w:cs="Times New Roman"/>
                <w:sz w:val="26"/>
              </w:rPr>
              <w:t xml:space="preserve">- Trường hợp người yêu cầu đăng ký hộ tịch không cung cấp được giấy tờ theo quy định hoặc giấy tờ nộp, xuất trình bị tẩy xóa, sửa chữa, làm giả thì cơ quan đăng ký hộ </w:t>
            </w:r>
            <w:r w:rsidRPr="00F315CF">
              <w:rPr>
                <w:rFonts w:eastAsia="Times New Roman" w:cs="Times New Roman"/>
                <w:sz w:val="26"/>
              </w:rPr>
              <w:lastRenderedPageBreak/>
              <w:t>tịch có thẩm quyền hủy bỏ kết quả đăng ký hộ tịch.</w:t>
            </w:r>
          </w:p>
          <w:p w14:paraId="3BAF036B"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rPr>
              <w:t>- Giấy tờ do cơ quan có thẩm quyền của nước ngoài cấp, công chứng hoặc xác nhận để sử dụng cho việc đăng ký hộ tịch tại Việt Nam phải được hợp pháp hóa lãnh sự theo quy định của pháp luật, trừ trường hợp được miễn theo điều ước quốc tế mà Việt Nam là thành viên.</w:t>
            </w:r>
          </w:p>
        </w:tc>
      </w:tr>
      <w:tr w:rsidR="008F0105" w:rsidRPr="00F315CF" w14:paraId="3F66748F" w14:textId="77777777" w:rsidTr="008F0105">
        <w:trPr>
          <w:trHeight w:val="300"/>
          <w:jc w:val="center"/>
        </w:trPr>
        <w:tc>
          <w:tcPr>
            <w:tcW w:w="704" w:type="dxa"/>
            <w:shd w:val="clear" w:color="auto" w:fill="auto"/>
            <w:noWrap/>
            <w:vAlign w:val="center"/>
            <w:hideMark/>
          </w:tcPr>
          <w:p w14:paraId="0D56C6D8"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67</w:t>
            </w:r>
          </w:p>
        </w:tc>
        <w:tc>
          <w:tcPr>
            <w:tcW w:w="4253" w:type="dxa"/>
            <w:shd w:val="clear" w:color="auto" w:fill="auto"/>
            <w:noWrap/>
            <w:vAlign w:val="center"/>
            <w:hideMark/>
          </w:tcPr>
          <w:p w14:paraId="551701BE"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đăng ký khai sinh kết hợp đăng ký nhận cha, mẹ, con có yếu tố nước ngoài</w:t>
            </w:r>
          </w:p>
        </w:tc>
        <w:tc>
          <w:tcPr>
            <w:tcW w:w="919" w:type="dxa"/>
            <w:shd w:val="clear" w:color="auto" w:fill="auto"/>
            <w:noWrap/>
            <w:vAlign w:val="center"/>
            <w:hideMark/>
          </w:tcPr>
          <w:p w14:paraId="6EAAB57B"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1.001695.000.00.00.H21</w:t>
            </w:r>
          </w:p>
        </w:tc>
        <w:tc>
          <w:tcPr>
            <w:tcW w:w="1129" w:type="dxa"/>
            <w:shd w:val="clear" w:color="auto" w:fill="auto"/>
            <w:noWrap/>
            <w:vAlign w:val="center"/>
            <w:hideMark/>
          </w:tcPr>
          <w:p w14:paraId="26011942" w14:textId="77777777" w:rsidR="008F0105" w:rsidRPr="00F315CF" w:rsidRDefault="008F0105"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1332D045"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1F6CB1FF"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27F54FB1"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rPr>
              <w:t xml:space="preserve">Mức lệ phí cụ thể do Hội đồng nhân dân tỉnh, thành phố trực thuộc Trung ương quyết định. Miễn lệ phí cho người thuộc gia đình có công với cách mạng; người thuộc hộ nghèo; người khuyết tật. Phí cấp bản </w:t>
            </w:r>
            <w:r w:rsidRPr="00F315CF">
              <w:rPr>
                <w:rFonts w:eastAsia="Times New Roman" w:cs="Times New Roman"/>
                <w:sz w:val="26"/>
              </w:rPr>
              <w:lastRenderedPageBreak/>
              <w:t>sao Giấy khai sinh, bản sao Trích lục đăng ký nhận cha, mẹ, con (nếu có yêu cầu) thực hiện theo quy định tại Thông tư số 281/2016/TT-BTC ngày 14/11/2016 của Bộ Tài chính</w:t>
            </w:r>
          </w:p>
        </w:tc>
        <w:tc>
          <w:tcPr>
            <w:tcW w:w="4677" w:type="dxa"/>
            <w:shd w:val="clear" w:color="auto" w:fill="auto"/>
            <w:noWrap/>
            <w:vAlign w:val="center"/>
            <w:hideMark/>
          </w:tcPr>
          <w:p w14:paraId="08FEFACB" w14:textId="77777777" w:rsidR="008F0105" w:rsidRPr="00F315CF" w:rsidRDefault="008F0105" w:rsidP="008F0105">
            <w:pPr>
              <w:spacing w:after="0" w:line="276" w:lineRule="auto"/>
              <w:jc w:val="both"/>
              <w:rPr>
                <w:rFonts w:eastAsia="Times New Roman" w:cs="Times New Roman"/>
                <w:b/>
                <w:bCs/>
                <w:sz w:val="26"/>
              </w:rPr>
            </w:pPr>
            <w:r w:rsidRPr="00F315CF">
              <w:rPr>
                <w:rFonts w:eastAsia="Times New Roman" w:cs="Times New Roman"/>
                <w:b/>
                <w:bCs/>
                <w:sz w:val="26"/>
              </w:rPr>
              <w:lastRenderedPageBreak/>
              <w:t>* Giấy tờ phải nộp:</w:t>
            </w:r>
          </w:p>
          <w:p w14:paraId="38E7E7C8" w14:textId="77777777" w:rsidR="008F0105" w:rsidRPr="00F315CF" w:rsidRDefault="008F0105" w:rsidP="008F0105">
            <w:pPr>
              <w:spacing w:after="0" w:line="276" w:lineRule="auto"/>
              <w:jc w:val="both"/>
            </w:pPr>
            <w:r w:rsidRPr="00F315CF">
              <w:rPr>
                <w:rFonts w:eastAsia="Times New Roman" w:cs="Times New Roman"/>
                <w:sz w:val="26"/>
              </w:rPr>
              <w:t>- Tờ khai đăng ký nhận cha, mẹ, con theo mẫu;</w:t>
            </w:r>
          </w:p>
          <w:p w14:paraId="33B3B9AD" w14:textId="77777777" w:rsidR="008F0105" w:rsidRPr="00F315CF" w:rsidRDefault="008F0105" w:rsidP="008F0105">
            <w:pPr>
              <w:spacing w:after="0" w:line="276" w:lineRule="auto"/>
              <w:jc w:val="both"/>
            </w:pPr>
            <w:r w:rsidRPr="00F315CF">
              <w:rPr>
                <w:rFonts w:eastAsia="Times New Roman" w:cs="Times New Roman"/>
                <w:sz w:val="26"/>
              </w:rPr>
              <w:t>Giấy chứng sinh</w:t>
            </w:r>
          </w:p>
          <w:p w14:paraId="10E6E968" w14:textId="77777777" w:rsidR="008F0105" w:rsidRPr="00F315CF" w:rsidRDefault="008F0105" w:rsidP="008F0105">
            <w:pPr>
              <w:spacing w:after="0" w:line="276" w:lineRule="auto"/>
              <w:jc w:val="both"/>
            </w:pPr>
            <w:r w:rsidRPr="00F315CF">
              <w:rPr>
                <w:rFonts w:eastAsia="Times New Roman" w:cs="Times New Roman"/>
                <w:sz w:val="26"/>
              </w:rPr>
              <w:t>+ Trường hợp không có Giấy chứng sinh thì nộp văn bản của người làm chứng xác nhận về việc sinh; nếu không có văn bản của người làm chứng thì phải có giấy cam đoan về việc sinh.</w:t>
            </w:r>
          </w:p>
          <w:p w14:paraId="0595002B" w14:textId="77777777" w:rsidR="008F0105" w:rsidRPr="00F315CF" w:rsidRDefault="008F0105" w:rsidP="008F0105">
            <w:pPr>
              <w:spacing w:after="0" w:line="276" w:lineRule="auto"/>
              <w:jc w:val="both"/>
            </w:pPr>
            <w:r w:rsidRPr="00F315CF">
              <w:rPr>
                <w:rFonts w:eastAsia="Times New Roman" w:cs="Times New Roman"/>
                <w:sz w:val="26"/>
              </w:rPr>
              <w:t>+ Trường hợp trẻ em sinh ra tại nước ngoài thì nộp Giấy chứng sinh hoặc giấy tờ khác do cơ quan có thẩm quyền nước ngoài cấp xác nhận về việc trẻ em được sinh ra ở nước ngoài và quan hệ mẹ - con (nếu có);</w:t>
            </w:r>
          </w:p>
          <w:p w14:paraId="40342CBD" w14:textId="77777777" w:rsidR="008F0105" w:rsidRPr="00F315CF" w:rsidRDefault="008F0105" w:rsidP="008F0105">
            <w:pPr>
              <w:spacing w:after="0" w:line="276" w:lineRule="auto"/>
              <w:jc w:val="both"/>
            </w:pPr>
            <w:r w:rsidRPr="00F315CF">
              <w:rPr>
                <w:rFonts w:eastAsia="Times New Roman" w:cs="Times New Roman"/>
                <w:sz w:val="26"/>
              </w:rPr>
              <w:t>- Tờ khai đăng ký khai sinh theo mẫu;</w:t>
            </w:r>
          </w:p>
          <w:p w14:paraId="2CA53490" w14:textId="77777777" w:rsidR="008F0105" w:rsidRPr="00F315CF" w:rsidRDefault="008F0105" w:rsidP="008F0105">
            <w:pPr>
              <w:spacing w:after="0" w:line="276" w:lineRule="auto"/>
              <w:jc w:val="both"/>
            </w:pPr>
            <w:r w:rsidRPr="00F315CF">
              <w:rPr>
                <w:rFonts w:eastAsia="Times New Roman" w:cs="Times New Roman"/>
                <w:sz w:val="26"/>
              </w:rPr>
              <w:lastRenderedPageBreak/>
              <w:t>Trường hợp người yêu cầu đã nộp bản điện tử Giấy chứng sinh hoặc cơ quan đăng ký hộ tịch đã khai thác được dữ liệu điện tử có ký số của Giấy chứng sinh thì không phải nộp bản giấy.</w:t>
            </w:r>
          </w:p>
          <w:p w14:paraId="58DE5359" w14:textId="77777777" w:rsidR="008F0105" w:rsidRPr="00F315CF" w:rsidRDefault="008F0105" w:rsidP="008F0105">
            <w:pPr>
              <w:spacing w:after="0" w:line="276" w:lineRule="auto"/>
              <w:jc w:val="both"/>
            </w:pPr>
            <w:r w:rsidRPr="00F315CF">
              <w:rPr>
                <w:rFonts w:eastAsia="Times New Roman" w:cs="Times New Roman"/>
                <w:sz w:val="26"/>
              </w:rPr>
              <w:t>- Trường hợp cha hoặc mẹ hoặc cả cha, mẹ là người nước ngoài thì phải nộp văn bản thỏa thuận của cha, mẹ về việc lựa chọn quốc tịch cho con. Trường hợp cha, mẹ lựa chọn quốc tịch nước ngoài cho con, thì ngoài văn bản thỏa thuận lựa chọn quốc tịch còn phải có xác nhận của cơ quan có thẩm quyền nước mà trẻ được chọn mang quốc tịch về việc trẻ có quốc tịch phù hợp quy định của pháp luật nước đó.</w:t>
            </w:r>
          </w:p>
          <w:p w14:paraId="643071C5" w14:textId="77777777" w:rsidR="008F0105" w:rsidRPr="00F315CF" w:rsidRDefault="008F0105" w:rsidP="008F0105">
            <w:pPr>
              <w:spacing w:after="0" w:line="276" w:lineRule="auto"/>
              <w:jc w:val="both"/>
            </w:pPr>
            <w:r w:rsidRPr="00F315CF">
              <w:rPr>
                <w:rFonts w:eastAsia="Times New Roman" w:cs="Times New Roman"/>
                <w:sz w:val="26"/>
              </w:rPr>
              <w:t>- Chứng cứ chứng minh quan hệ cha, con hoặc quan hệ mẹ, con gồm một trong các giấy tờ, tài liệu sau đây:</w:t>
            </w:r>
          </w:p>
          <w:p w14:paraId="318976BF" w14:textId="77777777" w:rsidR="008F0105" w:rsidRPr="00F315CF" w:rsidRDefault="008F0105" w:rsidP="008F0105">
            <w:pPr>
              <w:spacing w:after="0" w:line="276" w:lineRule="auto"/>
              <w:jc w:val="both"/>
            </w:pPr>
            <w:r w:rsidRPr="00F315CF">
              <w:rPr>
                <w:rFonts w:eastAsia="Times New Roman" w:cs="Times New Roman"/>
                <w:sz w:val="26"/>
              </w:rPr>
              <w:t>+ Văn bản của cơ quan y tế, cơ quan giám định hoặc cơ quan, tổ chức khác có thẩm quyền ở trong nước hoặc nước ngoài xác nhận quan hệ cha con, quan hệ mẹ con.</w:t>
            </w:r>
          </w:p>
          <w:p w14:paraId="019D519C" w14:textId="77777777" w:rsidR="008F0105" w:rsidRPr="00F315CF" w:rsidRDefault="008F0105" w:rsidP="008F0105">
            <w:pPr>
              <w:spacing w:after="0" w:line="276" w:lineRule="auto"/>
              <w:jc w:val="both"/>
            </w:pPr>
            <w:r w:rsidRPr="00F315CF">
              <w:rPr>
                <w:rFonts w:eastAsia="Times New Roman" w:cs="Times New Roman"/>
                <w:sz w:val="26"/>
              </w:rPr>
              <w:t xml:space="preserve">+ Trường hợp không có chứng cứ chứng minh quan hệ cha, mẹ, con nêu trên thì phải </w:t>
            </w:r>
            <w:r w:rsidRPr="00F315CF">
              <w:rPr>
                <w:rFonts w:eastAsia="Times New Roman" w:cs="Times New Roman"/>
                <w:sz w:val="26"/>
              </w:rPr>
              <w:lastRenderedPageBreak/>
              <w:t>có văn bản cam đoan của các bên nhận cha, mẹ, con, có ít nhất hai người làm chứng về mối quan hệ cha, mẹ, con.</w:t>
            </w:r>
          </w:p>
          <w:p w14:paraId="0B508772" w14:textId="77777777" w:rsidR="008F0105" w:rsidRPr="00F315CF" w:rsidRDefault="008F0105" w:rsidP="008F0105">
            <w:pPr>
              <w:spacing w:after="0" w:line="240" w:lineRule="auto"/>
              <w:jc w:val="both"/>
              <w:rPr>
                <w:rFonts w:eastAsia="Times New Roman" w:cs="Times New Roman"/>
                <w:sz w:val="26"/>
              </w:rPr>
            </w:pPr>
            <w:r w:rsidRPr="00F315CF">
              <w:rPr>
                <w:rFonts w:eastAsia="Times New Roman" w:cs="Times New Roman"/>
                <w:sz w:val="26"/>
              </w:rPr>
              <w:t>- Trường hợp đăng ký nhận cha, mẹ, con giữa công dân Việt Nam với người nước ngoài hoặc giữa người nước ngoài với nhau thì người nước ngoài phải nộp bản sao hộ chiếu hoặc giấy tờ có giá trị thay hộ chiếu để chứng minh về nhân thân.</w:t>
            </w:r>
          </w:p>
          <w:p w14:paraId="2B68D59E" w14:textId="77777777" w:rsidR="008F0105" w:rsidRPr="00F315CF" w:rsidRDefault="008F0105" w:rsidP="008F0105">
            <w:pPr>
              <w:shd w:val="clear" w:color="auto" w:fill="F2F6F9"/>
              <w:spacing w:before="120" w:after="0" w:line="276" w:lineRule="auto"/>
              <w:jc w:val="both"/>
            </w:pPr>
            <w:r w:rsidRPr="00F315CF">
              <w:rPr>
                <w:rFonts w:eastAsia="Times New Roman" w:cs="Times New Roman"/>
                <w:b/>
                <w:sz w:val="26"/>
              </w:rPr>
              <w:t>* Giấy tờ phải xuất trình:</w:t>
            </w:r>
          </w:p>
          <w:p w14:paraId="6FD7CC06" w14:textId="77777777" w:rsidR="008F0105" w:rsidRPr="00F315CF" w:rsidRDefault="008F0105" w:rsidP="008F0105">
            <w:pPr>
              <w:spacing w:after="0" w:line="276" w:lineRule="auto"/>
              <w:jc w:val="both"/>
            </w:pPr>
            <w:r w:rsidRPr="00F315CF">
              <w:rPr>
                <w:rFonts w:eastAsia="Times New Roman" w:cs="Times New Roman"/>
                <w:sz w:val="26"/>
              </w:rPr>
              <w:t>- Hộ chiếu/Chứng minh nhân dân/Thẻ căn cước công dân/Thẻ căn cước/Căn cước điện tử/Giấy chứng nhận căn cước hoặc các giấy tờ khác có dán ảnh và thông tin cá nhân do cơ quan có thẩm quyền cấp, còn giá trị sử dụng để chứng minh về nhân thân của người có yêu cầu đăng ký khai sinh kết hợp đăng ký nhận cha, mẹ, con;</w:t>
            </w:r>
          </w:p>
          <w:p w14:paraId="44BAFE86" w14:textId="77777777" w:rsidR="008F0105" w:rsidRPr="00F315CF" w:rsidRDefault="008F0105" w:rsidP="008F0105">
            <w:pPr>
              <w:spacing w:after="0" w:line="276" w:lineRule="auto"/>
              <w:jc w:val="both"/>
            </w:pPr>
            <w:r w:rsidRPr="00F315CF">
              <w:rPr>
                <w:rFonts w:eastAsia="Times New Roman" w:cs="Times New Roman"/>
                <w:sz w:val="26"/>
              </w:rPr>
              <w:t xml:space="preserve">- 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w:t>
            </w:r>
            <w:r w:rsidRPr="00F315CF">
              <w:rPr>
                <w:rFonts w:eastAsia="Times New Roman" w:cs="Times New Roman"/>
                <w:sz w:val="26"/>
              </w:rPr>
              <w:lastRenderedPageBreak/>
              <w:t>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p w14:paraId="54C331F8" w14:textId="77777777" w:rsidR="008F0105" w:rsidRPr="00F315CF" w:rsidRDefault="008F0105" w:rsidP="008F0105">
            <w:pPr>
              <w:spacing w:after="0" w:line="240" w:lineRule="auto"/>
              <w:jc w:val="both"/>
              <w:rPr>
                <w:rFonts w:eastAsia="Times New Roman" w:cs="Times New Roman"/>
                <w:sz w:val="26"/>
              </w:rPr>
            </w:pPr>
            <w:r w:rsidRPr="00F315CF">
              <w:rPr>
                <w:rFonts w:eastAsia="Times New Roman" w:cs="Times New Roman"/>
                <w:sz w:val="26"/>
              </w:rPr>
              <w:t>- Trường hợp trẻ em sinh ra ở nước ngoài, có cha hoặc mẹ là công dân Việt Nam hoặc cha và mẹ đều là công dân Việt Nam, chưa được đăng ký khai sinh ở nước ngoài, về cư trú tại Việt Nam thì xuất trình giấy tờ chứng minh việc trẻ em đã nhập cảnh hợp pháp vào Việt Nam (như: hộ chiếu, giấy tờ có giá trị đi lại quốc tế có dấu xác nhận nhập cảnh của cơ quan quản lý xuất, nhập cảnh) và văn bản xác nhận của cơ quan công an có thẩm quyền về việc trẻ em đang cư trú tại Việt Nam.</w:t>
            </w:r>
          </w:p>
          <w:p w14:paraId="5F60E862" w14:textId="77777777" w:rsidR="008F0105" w:rsidRPr="00F315CF" w:rsidRDefault="008F0105" w:rsidP="008F0105">
            <w:pPr>
              <w:spacing w:after="0" w:line="240" w:lineRule="auto"/>
              <w:jc w:val="both"/>
              <w:rPr>
                <w:rFonts w:eastAsia="Times New Roman" w:cs="Times New Roman"/>
                <w:b/>
                <w:bCs/>
                <w:sz w:val="26"/>
              </w:rPr>
            </w:pPr>
            <w:r w:rsidRPr="00F315CF">
              <w:rPr>
                <w:rFonts w:eastAsia="Times New Roman" w:cs="Times New Roman"/>
                <w:b/>
                <w:bCs/>
                <w:sz w:val="26"/>
              </w:rPr>
              <w:t>* Lưu ý:</w:t>
            </w:r>
          </w:p>
          <w:p w14:paraId="23BFEA05" w14:textId="77777777" w:rsidR="008F0105" w:rsidRPr="00F315CF" w:rsidRDefault="008F0105" w:rsidP="008F0105">
            <w:pPr>
              <w:spacing w:after="0" w:line="276" w:lineRule="auto"/>
              <w:jc w:val="both"/>
            </w:pPr>
            <w:r w:rsidRPr="00F315CF">
              <w:rPr>
                <w:rFonts w:eastAsia="Times New Roman" w:cs="Times New Roman"/>
                <w:sz w:val="26"/>
              </w:rPr>
              <w:t>Đối với giấy tờ xuất trình khi đăng ký hộ tịch, người tiếp nhận có trách nhiệm kiểm tra, đối chiếu, ghi lại thông tin hoặc chụp lại, ký xác nhận để lưu trong hồ sơ và trả lại cho người xuất trình, không được yêu cầu nộp bản sao hoặc bản chụp giấy tờ đó</w:t>
            </w:r>
          </w:p>
          <w:p w14:paraId="1481834F" w14:textId="77777777" w:rsidR="008F0105" w:rsidRPr="00F315CF" w:rsidRDefault="008F0105" w:rsidP="008F0105">
            <w:pPr>
              <w:spacing w:after="0" w:line="276" w:lineRule="auto"/>
              <w:jc w:val="both"/>
            </w:pPr>
            <w:r w:rsidRPr="00F315CF">
              <w:rPr>
                <w:rFonts w:eastAsia="Times New Roman" w:cs="Times New Roman"/>
                <w:sz w:val="26"/>
              </w:rPr>
              <w:lastRenderedPageBreak/>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 .</w:t>
            </w:r>
          </w:p>
          <w:p w14:paraId="479717BC" w14:textId="77777777" w:rsidR="008F0105" w:rsidRPr="00F315CF" w:rsidRDefault="008F0105" w:rsidP="008F0105">
            <w:pPr>
              <w:spacing w:after="0" w:line="276" w:lineRule="auto"/>
              <w:jc w:val="both"/>
            </w:pPr>
            <w:r w:rsidRPr="00F315CF">
              <w:rPr>
                <w:rFonts w:eastAsia="Times New Roman" w:cs="Times New Roman"/>
                <w:sz w:val="26"/>
              </w:rPr>
              <w:t>Người tiếp nhận hồ sơ thực hiện khai thác thông tin trong Cơ sở dữ liệu quốc gia về dân cư theo quy định pháp luật nếu người yêu cầu đăng ký hộ tịch đã cung cấp họ, chữ đệm, tên; ngày, tháng, năm sinh; số định danh cá nhân/căn cước công dân/thẻ căn cước/chứng minh nhân dân. Trường hợp các thông tin cần khai thác không có trong Cơ sở dữ liệu quốc gia về dân cư thì đề nghị người yêu cầu kê khai đầy đủ.</w:t>
            </w:r>
          </w:p>
          <w:p w14:paraId="0A765D51" w14:textId="77777777" w:rsidR="008F0105" w:rsidRPr="00F315CF" w:rsidRDefault="008F0105" w:rsidP="008F0105">
            <w:pPr>
              <w:spacing w:after="0" w:line="276" w:lineRule="auto"/>
              <w:jc w:val="both"/>
            </w:pPr>
            <w:r w:rsidRPr="00F315CF">
              <w:rPr>
                <w:rFonts w:eastAsia="Times New Roman" w:cs="Times New Roman"/>
                <w:sz w:val="26"/>
              </w:rPr>
              <w:t xml:space="preserve">- Trường hợp người yêu cầu đăng k‎ý hộ tịch lựa chọn nhận kết quả tại Trung tâm Phục vụ hành chính công thì người yêu cầu đăng ký hộ tịch phải xuất trình giấy tờ tuỳ thân, nộp các giấy tờ là thành phần hồ sơ theo quy định; Trường hợp người yêu cầu đăng ký hộ tịch không lựa chọn nhận kết quả tại Trung tâm Phục vụ hành chính công </w:t>
            </w:r>
            <w:r w:rsidRPr="00F315CF">
              <w:rPr>
                <w:rFonts w:eastAsia="Times New Roman" w:cs="Times New Roman"/>
                <w:sz w:val="26"/>
              </w:rPr>
              <w:lastRenderedPageBreak/>
              <w:t>thì người yêu cầu đăng ký hộ tịch nộp các giấy tờ là thành phần hồ sơ theo quy định trước khi nhận kết quả.</w:t>
            </w:r>
          </w:p>
          <w:p w14:paraId="79E6B3FB" w14:textId="77777777" w:rsidR="008F0105" w:rsidRPr="00F315CF" w:rsidRDefault="008F0105" w:rsidP="008F0105">
            <w:pPr>
              <w:spacing w:after="0" w:line="276" w:lineRule="auto"/>
              <w:jc w:val="both"/>
            </w:pPr>
            <w:r w:rsidRPr="00F315CF">
              <w:rPr>
                <w:rFonts w:eastAsia="Times New Roman" w:cs="Times New Roman"/>
                <w:sz w:val="26"/>
              </w:rPr>
              <w:t>- Trường hợp người yêu cầu đăng ký hộ tịch không cung cấp được giấy tờ theo quy định hoặc giấy tờ nộp, xuất trình bị tẩy xóa, sửa chữa, làm giả thì cơ quan đăng ký hộ tịch có thẩm quyền hủy bỏ kết quả đăng ký hộ tịch.</w:t>
            </w:r>
          </w:p>
          <w:p w14:paraId="22938FEF" w14:textId="77777777" w:rsidR="008F0105" w:rsidRPr="00F315CF" w:rsidRDefault="008F0105" w:rsidP="008F0105">
            <w:pPr>
              <w:spacing w:after="0" w:line="276" w:lineRule="auto"/>
              <w:jc w:val="both"/>
            </w:pPr>
            <w:r w:rsidRPr="00F315CF">
              <w:rPr>
                <w:rFonts w:eastAsia="Times New Roman" w:cs="Times New Roman"/>
                <w:sz w:val="26"/>
              </w:rPr>
              <w:t>- Giấy tờ do cơ quan có thẩm quyền của nước ngoài cấp, công chứng hoặc xác nhận để sử dụng cho việc đăng ký hộ tịch tại Việt Nam phải được hợp pháp hóa lãnh sự theo quy định của pháp luật, trừ trường hợp được miễn theo điều ước quốc tế mà Việt Nam là thành viên.</w:t>
            </w:r>
          </w:p>
          <w:p w14:paraId="12057F18" w14:textId="77777777" w:rsidR="008F0105" w:rsidRPr="00F315CF" w:rsidRDefault="008F0105" w:rsidP="008F0105">
            <w:pPr>
              <w:spacing w:after="0" w:line="276" w:lineRule="auto"/>
              <w:jc w:val="both"/>
            </w:pPr>
            <w:r w:rsidRPr="00F315CF">
              <w:rPr>
                <w:rFonts w:eastAsia="Times New Roman" w:cs="Times New Roman"/>
                <w:sz w:val="26"/>
              </w:rPr>
              <w:t>- Trường hợp cho phép người yêu cầu đăng ký hộ tịch lập văn bản cam đoan về nội dung yêu cầu đăng ký hộ tịch thì cơ quan đăng ký hộ tịch phải giải thích rõ cho người lập văn bản cam đoan về trách nhiệm, hệ quả pháp lý của việc cam đoan không đúng sự thật.</w:t>
            </w:r>
          </w:p>
          <w:p w14:paraId="77E98931" w14:textId="77777777" w:rsidR="008F0105" w:rsidRPr="00F315CF" w:rsidRDefault="008F0105" w:rsidP="008F0105">
            <w:pPr>
              <w:spacing w:after="0" w:line="276" w:lineRule="auto"/>
              <w:jc w:val="both"/>
            </w:pPr>
            <w:r w:rsidRPr="00F315CF">
              <w:rPr>
                <w:rFonts w:eastAsia="Times New Roman" w:cs="Times New Roman"/>
                <w:sz w:val="26"/>
              </w:rPr>
              <w:lastRenderedPageBreak/>
              <w:t>Cơ quan đăng ký hộ tịch từ chối giải quyết hoặc đề nghị cơ quan có thẩm quyền hủy bỏ kết quả đăng ký hộ tịch, nếu có cơ sở xác định nội dung cam đoan không đúng sự thật.</w:t>
            </w:r>
          </w:p>
          <w:p w14:paraId="554115F5" w14:textId="77777777" w:rsidR="008F0105" w:rsidRPr="00F315CF" w:rsidRDefault="008F0105" w:rsidP="008F0105">
            <w:pPr>
              <w:spacing w:after="0" w:line="276" w:lineRule="auto"/>
              <w:jc w:val="both"/>
            </w:pPr>
            <w:r w:rsidRPr="00F315CF">
              <w:rPr>
                <w:rFonts w:eastAsia="Times New Roman" w:cs="Times New Roman"/>
                <w:sz w:val="26"/>
              </w:rPr>
              <w:t>- Đối với việc xác định họ, dân tộc, quê quán, đặt tên cho trẻ:</w:t>
            </w:r>
          </w:p>
          <w:p w14:paraId="3CF44D44" w14:textId="77777777" w:rsidR="008F0105" w:rsidRPr="00F315CF" w:rsidRDefault="008F0105" w:rsidP="008F0105">
            <w:pPr>
              <w:spacing w:after="0" w:line="276" w:lineRule="auto"/>
              <w:jc w:val="both"/>
            </w:pPr>
            <w:r w:rsidRPr="00F315CF">
              <w:rPr>
                <w:rFonts w:eastAsia="Times New Roman" w:cs="Times New Roman"/>
                <w:sz w:val="26"/>
              </w:rPr>
              <w:t>+ Việc xác định họ, dân tộc, đặt tên cho trẻ em phải phù hợp với pháp luật và yêu cầu giữ gìn bản sắc dân tộc, tập quán, truyền thống văn hóa tốt đẹp của Việt Nam; không đặt tên quá dài, khó sử dụng.</w:t>
            </w:r>
          </w:p>
          <w:p w14:paraId="03450DD0" w14:textId="77777777" w:rsidR="008F0105" w:rsidRPr="00F315CF" w:rsidRDefault="008F0105" w:rsidP="008F0105">
            <w:pPr>
              <w:spacing w:after="0" w:line="276" w:lineRule="auto"/>
              <w:jc w:val="both"/>
            </w:pPr>
            <w:r w:rsidRPr="00F315CF">
              <w:rPr>
                <w:rFonts w:eastAsia="Times New Roman" w:cs="Times New Roman"/>
                <w:sz w:val="26"/>
              </w:rPr>
              <w:t>+ Trường hợp cha, mẹ không thỏa thuận được về họ, dân tộc, quê quán của con khi đăng ký khai sinh thì họ, dân tộc, quê quán của con được xác định theo tập quán nhưng phải bảo đảm theo họ, dân tộc, quê quán của cha hoặc mẹ.</w:t>
            </w:r>
          </w:p>
          <w:p w14:paraId="0B2F8B74" w14:textId="77777777" w:rsidR="008F0105" w:rsidRPr="00F315CF" w:rsidRDefault="008F0105" w:rsidP="008F0105">
            <w:pPr>
              <w:spacing w:after="0" w:line="276" w:lineRule="auto"/>
              <w:jc w:val="both"/>
            </w:pPr>
            <w:r w:rsidRPr="00F315CF">
              <w:rPr>
                <w:rFonts w:eastAsia="Times New Roman" w:cs="Times New Roman"/>
                <w:sz w:val="26"/>
              </w:rPr>
              <w:t xml:space="preserve">- Cá nhân có quyền lựa chọn thực hiện thủ tục hành chính về hộ tịch tại cơ quan đăng ký hộ tịch nơi cư trú; nơi cư trú của cá nhân được xác định theo quy định của pháp luật về cư trú. Trường hợp cá nhân lựa chọn thực hiện thủ tục hành chính về hộ tịch </w:t>
            </w:r>
            <w:r w:rsidRPr="00F315CF">
              <w:rPr>
                <w:rFonts w:eastAsia="Times New Roman" w:cs="Times New Roman"/>
                <w:sz w:val="26"/>
              </w:rPr>
              <w:lastRenderedPageBreak/>
              <w:t>không phải tại Ủy ban nhân dân cấp xã nơi thường trú hoặc nơi tạm trú thì Ủy ban nhân dân cấp xã nơi tiếp nhận yêu cầu có trách nhiệm hỗ trợ người dân nộp hồ sơ đăng ký hộ tịch trực tuyến đến đúng cơ quan có thẩm quyền theo quy định.</w:t>
            </w:r>
          </w:p>
          <w:p w14:paraId="3A059F09" w14:textId="77777777" w:rsidR="008F0105" w:rsidRPr="00F315CF" w:rsidRDefault="008F0105" w:rsidP="008F0105">
            <w:pPr>
              <w:spacing w:after="0" w:line="276" w:lineRule="auto"/>
              <w:jc w:val="both"/>
            </w:pPr>
            <w:r w:rsidRPr="00F315CF">
              <w:rPr>
                <w:rFonts w:eastAsia="Times New Roman" w:cs="Times New Roman"/>
                <w:sz w:val="26"/>
              </w:rPr>
              <w:t>- Đối với giấy tờ nộp, xuất trình:</w:t>
            </w:r>
          </w:p>
          <w:p w14:paraId="04B2E817" w14:textId="77777777" w:rsidR="008F0105" w:rsidRPr="00F315CF" w:rsidRDefault="008F0105" w:rsidP="008F0105">
            <w:pPr>
              <w:spacing w:after="0" w:line="276" w:lineRule="auto"/>
              <w:jc w:val="both"/>
            </w:pPr>
            <w:r w:rsidRPr="00F315CF">
              <w:rPr>
                <w:rFonts w:eastAsia="Times New Roman" w:cs="Times New Roman"/>
                <w:sz w:val="26"/>
              </w:rPr>
              <w:t>+ Người yêu cầu đăng ký hộ tịch có thể nộp bản sao được chứng thực từ bản chính hoặc bản sao được cấp từ sổ gốc (sau đây gọi là bản sao) hoặc bản chụp kèm theo bản chính, bản điện tử các giấy tờ này, bao gồm cả giấy tờ được tích hợp, hiển thị trên Ứng dụng định danh điện tử (VneID).</w:t>
            </w:r>
          </w:p>
          <w:p w14:paraId="5E7E7E04" w14:textId="77777777" w:rsidR="008F0105" w:rsidRPr="00F315CF" w:rsidRDefault="008F0105" w:rsidP="008F0105">
            <w:pPr>
              <w:spacing w:after="0" w:line="240" w:lineRule="auto"/>
              <w:jc w:val="both"/>
              <w:rPr>
                <w:rFonts w:eastAsia="Times New Roman" w:cs="Times New Roman"/>
                <w:sz w:val="26"/>
              </w:rPr>
            </w:pPr>
            <w:r w:rsidRPr="00F315CF">
              <w:rPr>
                <w:rFonts w:eastAsia="Times New Roman" w:cs="Times New Roman"/>
                <w:sz w:val="26"/>
              </w:rPr>
              <w:t>Trường hợp người yêu cầu nộp bản chụp kèm theo bản chính giấy tờ thì người tiếp nhận có trách nhiệm kiểm tra, đối chiếu bản chụp với bản chính và ký xác nhận, không được yêu cầu nộp bản sao giấy tờ đó.</w:t>
            </w:r>
          </w:p>
          <w:p w14:paraId="35B53A1E" w14:textId="77777777" w:rsidR="008F0105" w:rsidRPr="00F315CF" w:rsidRDefault="008F0105" w:rsidP="008F0105">
            <w:pPr>
              <w:spacing w:after="0" w:line="240" w:lineRule="auto"/>
              <w:jc w:val="both"/>
              <w:rPr>
                <w:rFonts w:eastAsia="Times New Roman" w:cs="Times New Roman"/>
                <w:sz w:val="26"/>
                <w:szCs w:val="26"/>
              </w:rPr>
            </w:pPr>
          </w:p>
          <w:p w14:paraId="04836280" w14:textId="77777777" w:rsidR="008F0105" w:rsidRPr="00F315CF" w:rsidRDefault="008F0105" w:rsidP="008F0105">
            <w:pPr>
              <w:spacing w:after="0" w:line="240" w:lineRule="auto"/>
              <w:jc w:val="both"/>
              <w:rPr>
                <w:rFonts w:eastAsia="Times New Roman" w:cs="Times New Roman"/>
                <w:sz w:val="26"/>
                <w:szCs w:val="26"/>
              </w:rPr>
            </w:pPr>
          </w:p>
        </w:tc>
      </w:tr>
      <w:tr w:rsidR="008F0105" w:rsidRPr="00F315CF" w14:paraId="5BD8D932" w14:textId="77777777" w:rsidTr="008F0105">
        <w:trPr>
          <w:trHeight w:val="300"/>
          <w:jc w:val="center"/>
        </w:trPr>
        <w:tc>
          <w:tcPr>
            <w:tcW w:w="704" w:type="dxa"/>
            <w:shd w:val="clear" w:color="auto" w:fill="auto"/>
            <w:noWrap/>
            <w:vAlign w:val="center"/>
            <w:hideMark/>
          </w:tcPr>
          <w:p w14:paraId="5892644B"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68</w:t>
            </w:r>
          </w:p>
        </w:tc>
        <w:tc>
          <w:tcPr>
            <w:tcW w:w="4253" w:type="dxa"/>
            <w:shd w:val="clear" w:color="auto" w:fill="auto"/>
            <w:noWrap/>
            <w:vAlign w:val="center"/>
            <w:hideMark/>
          </w:tcPr>
          <w:p w14:paraId="031E82FE"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đăng ký khai tử có yếu tố nước ngoài</w:t>
            </w:r>
          </w:p>
        </w:tc>
        <w:tc>
          <w:tcPr>
            <w:tcW w:w="919" w:type="dxa"/>
            <w:shd w:val="clear" w:color="auto" w:fill="auto"/>
            <w:noWrap/>
            <w:vAlign w:val="center"/>
            <w:hideMark/>
          </w:tcPr>
          <w:p w14:paraId="4493F369"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1.001766.000.00.00.H21</w:t>
            </w:r>
          </w:p>
        </w:tc>
        <w:tc>
          <w:tcPr>
            <w:tcW w:w="1129" w:type="dxa"/>
            <w:shd w:val="clear" w:color="auto" w:fill="auto"/>
            <w:noWrap/>
            <w:vAlign w:val="center"/>
            <w:hideMark/>
          </w:tcPr>
          <w:p w14:paraId="7AEDD245" w14:textId="77777777" w:rsidR="008F0105" w:rsidRPr="00F315CF" w:rsidRDefault="008F0105"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10A88AB8"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2CDE6CD1"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Hộ tịch (Bộ Tư pháp)</w:t>
            </w:r>
          </w:p>
        </w:tc>
        <w:tc>
          <w:tcPr>
            <w:tcW w:w="1528" w:type="dxa"/>
            <w:shd w:val="clear" w:color="auto" w:fill="auto"/>
            <w:noWrap/>
            <w:vAlign w:val="center"/>
            <w:hideMark/>
          </w:tcPr>
          <w:p w14:paraId="6C015BB3"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rPr>
              <w:t xml:space="preserve">Mức lệ phí cụ thể do Hội đồng nhân dân tỉnh, thành phố trực </w:t>
            </w:r>
            <w:r w:rsidRPr="00F315CF">
              <w:rPr>
                <w:rFonts w:eastAsia="Times New Roman" w:cs="Times New Roman"/>
                <w:sz w:val="26"/>
              </w:rPr>
              <w:lastRenderedPageBreak/>
              <w:t>thuộc Trung ương quyết định. Miễn lệ phí cho người thuộc gia đình có công với cách mạng; người thuộc hộ nghèo; người khuyết tật. Phí cấp bản sao Trích lục khai tử (nếu có yêu cầu) thực hiện theo quy định tại Thông tư số 281/2016/TT-BTC ngày 14/11/2016 của Bộ Tài chính.)</w:t>
            </w:r>
          </w:p>
        </w:tc>
        <w:tc>
          <w:tcPr>
            <w:tcW w:w="4677" w:type="dxa"/>
            <w:shd w:val="clear" w:color="auto" w:fill="auto"/>
            <w:noWrap/>
            <w:vAlign w:val="center"/>
            <w:hideMark/>
          </w:tcPr>
          <w:p w14:paraId="0B27D0B3" w14:textId="77777777" w:rsidR="008F0105" w:rsidRPr="00F315CF" w:rsidRDefault="008F0105" w:rsidP="008F0105">
            <w:pPr>
              <w:spacing w:after="0" w:line="240" w:lineRule="auto"/>
              <w:jc w:val="both"/>
            </w:pPr>
            <w:r w:rsidRPr="00F315CF">
              <w:rPr>
                <w:rFonts w:eastAsia="Times New Roman" w:cs="Times New Roman"/>
                <w:sz w:val="26"/>
              </w:rPr>
              <w:lastRenderedPageBreak/>
              <w:t>- Giấy báo tử hoặc giấy tờ thay Giấy báo tử do cơ quan có thẩm quyền cấp. Trường hợp người yêu cầu đã nộp bản điện tử Giấy báo tử hoặc cơ quan đăng ký hộ tịch đã khai thác được dữ liệu điện tử có ký số của Giấy báo tử thì không phải nộp bản giấy.</w:t>
            </w:r>
          </w:p>
          <w:p w14:paraId="117E2172" w14:textId="77777777" w:rsidR="008F0105" w:rsidRPr="00F315CF" w:rsidRDefault="008F0105" w:rsidP="008F0105">
            <w:pPr>
              <w:spacing w:after="0" w:line="240" w:lineRule="auto"/>
              <w:jc w:val="both"/>
            </w:pPr>
            <w:r w:rsidRPr="00F315CF">
              <w:rPr>
                <w:rFonts w:eastAsia="Times New Roman" w:cs="Times New Roman"/>
                <w:sz w:val="26"/>
              </w:rPr>
              <w:lastRenderedPageBreak/>
              <w:t>- Giấy tờ, tài liệu, chứng cứ do cơ quan, tổ chức có thẩm quyền cấp hoặc xác nhận hợp lệ chứng minh sự kiện chết đối với trường hợp đăng ký khai tử cho người chết đã lâu, không có Giấy báo tử hoặc giấy tờ thay thế Giấy báo tử.</w:t>
            </w:r>
          </w:p>
          <w:p w14:paraId="2ED5D1A8"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rPr>
              <w:t>- Văn bản ủy quyền (được chứng thực) theo quy định của pháp luật trong trường hợp ủy quyền thực hiện việc đăng ký khai tử. Trường hợp người có trách nhiệm đăng ký khai tử ủy quyền cho người khác thực hiện việc đăng ký khai tử mà người được ủy quyền là ông, bà, cha, mẹ, con, vợ, chồng, anh, chị, em ruột của người ủy quyền thì văn bản ủy quyền không phải chứng thực.</w:t>
            </w:r>
          </w:p>
        </w:tc>
      </w:tr>
      <w:tr w:rsidR="008F0105" w:rsidRPr="00F315CF" w14:paraId="0598A113" w14:textId="77777777" w:rsidTr="008F0105">
        <w:trPr>
          <w:trHeight w:val="300"/>
          <w:jc w:val="center"/>
        </w:trPr>
        <w:tc>
          <w:tcPr>
            <w:tcW w:w="704" w:type="dxa"/>
            <w:shd w:val="clear" w:color="auto" w:fill="auto"/>
            <w:noWrap/>
            <w:vAlign w:val="center"/>
            <w:hideMark/>
          </w:tcPr>
          <w:p w14:paraId="291131BA"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69</w:t>
            </w:r>
          </w:p>
        </w:tc>
        <w:tc>
          <w:tcPr>
            <w:tcW w:w="4253" w:type="dxa"/>
            <w:shd w:val="clear" w:color="auto" w:fill="auto"/>
            <w:noWrap/>
            <w:vAlign w:val="center"/>
            <w:hideMark/>
          </w:tcPr>
          <w:p w14:paraId="13AD68E4"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chứng thực chữ ký người dịch mà người dịch không phải là cộng tác viên dịch thuật</w:t>
            </w:r>
          </w:p>
        </w:tc>
        <w:tc>
          <w:tcPr>
            <w:tcW w:w="919" w:type="dxa"/>
            <w:shd w:val="clear" w:color="auto" w:fill="auto"/>
            <w:noWrap/>
            <w:vAlign w:val="center"/>
            <w:hideMark/>
          </w:tcPr>
          <w:p w14:paraId="7E9DAEC4"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2.001008.000.00.</w:t>
            </w:r>
            <w:r w:rsidRPr="00F315CF">
              <w:rPr>
                <w:rFonts w:eastAsia="Times New Roman" w:cs="Times New Roman"/>
                <w:sz w:val="26"/>
                <w:szCs w:val="26"/>
              </w:rPr>
              <w:lastRenderedPageBreak/>
              <w:t>00.H21</w:t>
            </w:r>
          </w:p>
        </w:tc>
        <w:tc>
          <w:tcPr>
            <w:tcW w:w="1129" w:type="dxa"/>
            <w:shd w:val="clear" w:color="auto" w:fill="auto"/>
            <w:noWrap/>
            <w:vAlign w:val="center"/>
            <w:hideMark/>
          </w:tcPr>
          <w:p w14:paraId="0246A166" w14:textId="77777777" w:rsidR="008F0105" w:rsidRPr="00F315CF" w:rsidRDefault="008F0105"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6AAA73D5"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282AB1E9"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Chứng thực (Bộ Tư pháp)</w:t>
            </w:r>
          </w:p>
        </w:tc>
        <w:tc>
          <w:tcPr>
            <w:tcW w:w="1528" w:type="dxa"/>
            <w:shd w:val="clear" w:color="auto" w:fill="auto"/>
            <w:noWrap/>
            <w:vAlign w:val="center"/>
            <w:hideMark/>
          </w:tcPr>
          <w:p w14:paraId="08F807F9"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rPr>
              <w:t>Phí : 10.000 đồng/ trường hợp</w:t>
            </w:r>
          </w:p>
        </w:tc>
        <w:tc>
          <w:tcPr>
            <w:tcW w:w="4677" w:type="dxa"/>
            <w:shd w:val="clear" w:color="auto" w:fill="auto"/>
            <w:noWrap/>
            <w:vAlign w:val="center"/>
            <w:hideMark/>
          </w:tcPr>
          <w:p w14:paraId="2E568425" w14:textId="77777777" w:rsidR="008F0105" w:rsidRPr="00F315CF" w:rsidRDefault="008F0105" w:rsidP="008F0105">
            <w:pPr>
              <w:spacing w:after="0" w:line="276" w:lineRule="auto"/>
              <w:jc w:val="both"/>
            </w:pPr>
            <w:r w:rsidRPr="00F315CF">
              <w:rPr>
                <w:rFonts w:eastAsia="Times New Roman" w:cs="Times New Roman"/>
                <w:sz w:val="26"/>
              </w:rPr>
              <w:t xml:space="preserve">+ Bản chính hoặc bản sao từ sổ gốc, bản sao có chứng thực bằng cử nhân ngoại ngữ trở lên về thứ tiếng nước ngoài cần dịch </w:t>
            </w:r>
            <w:r w:rsidRPr="00F315CF">
              <w:rPr>
                <w:rFonts w:eastAsia="Times New Roman" w:cs="Times New Roman"/>
                <w:sz w:val="26"/>
              </w:rPr>
              <w:lastRenderedPageBreak/>
              <w:t>hoặc bằng tốt nghiệp đại học trở lên đối với thứ tiếng nước ngoài cần dịch; trừ trường hợp dịch những ngôn ngữ không phổ biến mà người dịch không có bằng cử nhân ngoại ngữ, bằng tốt nghiệp đại học nhưng thông thạo ngôn ngữ cần dịch thì phải nộp bản cam kết về việc thông thạo ngôn ngữ đó và chịu trách nhiệm về nội dung bản dịch;</w:t>
            </w:r>
          </w:p>
          <w:p w14:paraId="48184B1E" w14:textId="77777777" w:rsidR="008F0105" w:rsidRPr="00F315CF" w:rsidRDefault="008F0105" w:rsidP="008F0105">
            <w:pPr>
              <w:spacing w:after="0" w:line="276" w:lineRule="auto"/>
              <w:jc w:val="both"/>
            </w:pPr>
            <w:r w:rsidRPr="00F315CF">
              <w:rPr>
                <w:rFonts w:eastAsia="Times New Roman" w:cs="Times New Roman"/>
                <w:sz w:val="26"/>
              </w:rPr>
              <w:t>+ Bản dịch đính kèm giấy tờ, văn bản cần dịch.</w:t>
            </w:r>
          </w:p>
          <w:p w14:paraId="6706A945"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rPr>
              <w:t>+ Bản chính hoặc bản sao có chứng thực Giấy chứng minh nhân dân/Thẻ căn cước công dân/Thẻ căn cước/Giấy chứng nhận căn cước/Hộ chiếu/giấy tờ xuất nhập cảnh/giấy tờ có giá trị đi lại quốc tế còn giá trị sử dụng hoặc Căn cước điện tử.</w:t>
            </w:r>
          </w:p>
        </w:tc>
      </w:tr>
      <w:tr w:rsidR="008F0105" w:rsidRPr="00F315CF" w14:paraId="29897BBA" w14:textId="77777777" w:rsidTr="008F0105">
        <w:trPr>
          <w:trHeight w:val="300"/>
          <w:jc w:val="center"/>
        </w:trPr>
        <w:tc>
          <w:tcPr>
            <w:tcW w:w="704" w:type="dxa"/>
            <w:shd w:val="clear" w:color="auto" w:fill="auto"/>
            <w:noWrap/>
            <w:vAlign w:val="center"/>
            <w:hideMark/>
          </w:tcPr>
          <w:p w14:paraId="4B6803AF"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70</w:t>
            </w:r>
          </w:p>
        </w:tc>
        <w:tc>
          <w:tcPr>
            <w:tcW w:w="4253" w:type="dxa"/>
            <w:shd w:val="clear" w:color="auto" w:fill="auto"/>
            <w:noWrap/>
            <w:vAlign w:val="center"/>
            <w:hideMark/>
          </w:tcPr>
          <w:p w14:paraId="706229BC"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szCs w:val="26"/>
              </w:rPr>
              <w:t>Xác nhận nơi thường xuyên đậu, đỗ; sử dụng phương tiện vào mục đích để ở</w:t>
            </w:r>
          </w:p>
        </w:tc>
        <w:tc>
          <w:tcPr>
            <w:tcW w:w="919" w:type="dxa"/>
            <w:shd w:val="clear" w:color="auto" w:fill="auto"/>
            <w:noWrap/>
            <w:vAlign w:val="center"/>
            <w:hideMark/>
          </w:tcPr>
          <w:p w14:paraId="00E81759"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1.013313.H21</w:t>
            </w:r>
          </w:p>
        </w:tc>
        <w:tc>
          <w:tcPr>
            <w:tcW w:w="1129" w:type="dxa"/>
            <w:shd w:val="clear" w:color="auto" w:fill="auto"/>
            <w:noWrap/>
            <w:vAlign w:val="center"/>
            <w:hideMark/>
          </w:tcPr>
          <w:p w14:paraId="62D46328" w14:textId="77777777" w:rsidR="008F0105" w:rsidRPr="00F315CF" w:rsidRDefault="008F0105"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08ECEDB9"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04687846"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Đăng ký, quản lý cư trú (Bộ Công an)</w:t>
            </w:r>
          </w:p>
        </w:tc>
        <w:tc>
          <w:tcPr>
            <w:tcW w:w="1528" w:type="dxa"/>
            <w:shd w:val="clear" w:color="auto" w:fill="auto"/>
            <w:noWrap/>
            <w:vAlign w:val="center"/>
            <w:hideMark/>
          </w:tcPr>
          <w:p w14:paraId="36DAD365" w14:textId="77777777" w:rsidR="008F0105" w:rsidRPr="00F315CF" w:rsidRDefault="008F0105" w:rsidP="008F0105">
            <w:pPr>
              <w:spacing w:after="0" w:line="240" w:lineRule="auto"/>
              <w:jc w:val="both"/>
              <w:rPr>
                <w:rFonts w:eastAsia="Times New Roman" w:cs="Times New Roman"/>
                <w:sz w:val="26"/>
                <w:szCs w:val="26"/>
              </w:rPr>
            </w:pPr>
          </w:p>
        </w:tc>
        <w:tc>
          <w:tcPr>
            <w:tcW w:w="4677" w:type="dxa"/>
            <w:shd w:val="clear" w:color="auto" w:fill="auto"/>
            <w:noWrap/>
            <w:vAlign w:val="center"/>
            <w:hideMark/>
          </w:tcPr>
          <w:p w14:paraId="03ECABDA"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szCs w:val="26"/>
              </w:rPr>
              <w:t>Tờ</w:t>
            </w:r>
            <w:r w:rsidRPr="00F315CF">
              <w:rPr>
                <w:rFonts w:eastAsia="Times New Roman" w:cs="Times New Roman"/>
                <w:sz w:val="26"/>
              </w:rPr>
              <w:t xml:space="preserve"> khai đề nghị xác nhận nơi thường xuyên đậu, đỗ; sử dụng phương tiện vào mục đích để ở (Mẫu số 01 ban hành kèm theo Nghị định số 154/2024/NĐ-CP)</w:t>
            </w:r>
          </w:p>
        </w:tc>
      </w:tr>
      <w:tr w:rsidR="008F0105" w:rsidRPr="00F315CF" w14:paraId="0630A8DB" w14:textId="77777777" w:rsidTr="008F0105">
        <w:trPr>
          <w:trHeight w:val="300"/>
          <w:jc w:val="center"/>
        </w:trPr>
        <w:tc>
          <w:tcPr>
            <w:tcW w:w="704" w:type="dxa"/>
            <w:shd w:val="clear" w:color="auto" w:fill="auto"/>
            <w:noWrap/>
            <w:vAlign w:val="center"/>
            <w:hideMark/>
          </w:tcPr>
          <w:p w14:paraId="1A5C4485"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71</w:t>
            </w:r>
          </w:p>
        </w:tc>
        <w:tc>
          <w:tcPr>
            <w:tcW w:w="4253" w:type="dxa"/>
            <w:shd w:val="clear" w:color="auto" w:fill="auto"/>
            <w:noWrap/>
            <w:vAlign w:val="center"/>
            <w:hideMark/>
          </w:tcPr>
          <w:p w14:paraId="60BD73C3"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Xác nhận về điều kiện diện tích bình quân nhà ở để đăng ký thường trú vào chỗ ở do thuê, mượn, ở nhờ; nhà ở, đất ở không có tranh chấp quyền sở hữu nhà ở, quyền sử dụng đất ở, không </w:t>
            </w:r>
            <w:r w:rsidRPr="00F315CF">
              <w:rPr>
                <w:rFonts w:eastAsia="Times New Roman" w:cs="Times New Roman"/>
                <w:sz w:val="26"/>
                <w:szCs w:val="26"/>
              </w:rPr>
              <w:lastRenderedPageBreak/>
              <w:t>thuộc địa điểm không được đăng ký thường trú mới</w:t>
            </w:r>
          </w:p>
        </w:tc>
        <w:tc>
          <w:tcPr>
            <w:tcW w:w="919" w:type="dxa"/>
            <w:shd w:val="clear" w:color="auto" w:fill="auto"/>
            <w:noWrap/>
            <w:vAlign w:val="center"/>
            <w:hideMark/>
          </w:tcPr>
          <w:p w14:paraId="5F0EEAB0"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1.013314.H21</w:t>
            </w:r>
          </w:p>
        </w:tc>
        <w:tc>
          <w:tcPr>
            <w:tcW w:w="1129" w:type="dxa"/>
            <w:shd w:val="clear" w:color="auto" w:fill="auto"/>
            <w:noWrap/>
            <w:vAlign w:val="center"/>
            <w:hideMark/>
          </w:tcPr>
          <w:p w14:paraId="5A4E3C86" w14:textId="77777777" w:rsidR="008F0105" w:rsidRPr="00F315CF" w:rsidRDefault="008F0105"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0674D1AD"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4A9C8A07"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Đăng ký, quản lý cư trú (Bộ Công an)</w:t>
            </w:r>
          </w:p>
        </w:tc>
        <w:tc>
          <w:tcPr>
            <w:tcW w:w="1528" w:type="dxa"/>
            <w:shd w:val="clear" w:color="auto" w:fill="auto"/>
            <w:noWrap/>
            <w:vAlign w:val="center"/>
            <w:hideMark/>
          </w:tcPr>
          <w:p w14:paraId="72680083" w14:textId="77777777" w:rsidR="008F0105" w:rsidRPr="00F315CF" w:rsidRDefault="008F0105" w:rsidP="008F0105">
            <w:pPr>
              <w:spacing w:after="0" w:line="240" w:lineRule="auto"/>
              <w:jc w:val="both"/>
              <w:rPr>
                <w:rFonts w:eastAsia="Times New Roman" w:cs="Times New Roman"/>
                <w:sz w:val="26"/>
                <w:szCs w:val="26"/>
              </w:rPr>
            </w:pPr>
          </w:p>
        </w:tc>
        <w:tc>
          <w:tcPr>
            <w:tcW w:w="4677" w:type="dxa"/>
            <w:shd w:val="clear" w:color="auto" w:fill="auto"/>
            <w:noWrap/>
            <w:hideMark/>
          </w:tcPr>
          <w:p w14:paraId="1AE896DB"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szCs w:val="26"/>
              </w:rPr>
              <w:t xml:space="preserve">- Bản tóm tắt tình hình chuẩn bị các điều kiện kinh doanh hoạt động thể thao theo Mẫu số 03 ban hành kèm theo Nghị định số 36/2019/NĐ-CP ngày 29/4/2019 quy định </w:t>
            </w:r>
            <w:r w:rsidRPr="00F315CF">
              <w:rPr>
                <w:rFonts w:eastAsia="Times New Roman" w:cs="Times New Roman"/>
                <w:sz w:val="26"/>
                <w:szCs w:val="26"/>
              </w:rPr>
              <w:lastRenderedPageBreak/>
              <w:t>chi tiết một số điều của Luật sửa đổi, bổ sung một số điều của Luật Thể dục, thể thao</w:t>
            </w:r>
          </w:p>
          <w:p w14:paraId="67F00D5F"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szCs w:val="26"/>
              </w:rPr>
              <w:t>- Giấy chứng nhận đăng ký doanh nghiệp</w:t>
            </w:r>
          </w:p>
          <w:p w14:paraId="7F3DF017"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szCs w:val="26"/>
              </w:rPr>
              <w:t>- Đơn đề nghị Cấp giấy chứng nhận đủ điều kiện kinh doanh  hoạt động thể thao  (theo mẫu số 02 Phụ lục III Nghị định số 31/2024/NĐ-CP ngày 15/3/2024)</w:t>
            </w:r>
          </w:p>
        </w:tc>
      </w:tr>
      <w:tr w:rsidR="008F0105" w:rsidRPr="00F315CF" w14:paraId="328FEA70" w14:textId="77777777" w:rsidTr="008F0105">
        <w:trPr>
          <w:trHeight w:val="300"/>
          <w:jc w:val="center"/>
        </w:trPr>
        <w:tc>
          <w:tcPr>
            <w:tcW w:w="704" w:type="dxa"/>
            <w:shd w:val="clear" w:color="auto" w:fill="auto"/>
            <w:noWrap/>
            <w:vAlign w:val="center"/>
            <w:hideMark/>
          </w:tcPr>
          <w:p w14:paraId="13CA8ED6"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lastRenderedPageBreak/>
              <w:t>72</w:t>
            </w:r>
          </w:p>
        </w:tc>
        <w:tc>
          <w:tcPr>
            <w:tcW w:w="4253" w:type="dxa"/>
            <w:shd w:val="clear" w:color="auto" w:fill="auto"/>
            <w:noWrap/>
            <w:vAlign w:val="center"/>
            <w:hideMark/>
          </w:tcPr>
          <w:p w14:paraId="5CD660D6"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xử lý đơn tại cấp xã</w:t>
            </w:r>
          </w:p>
        </w:tc>
        <w:tc>
          <w:tcPr>
            <w:tcW w:w="919" w:type="dxa"/>
            <w:shd w:val="clear" w:color="auto" w:fill="auto"/>
            <w:noWrap/>
            <w:vAlign w:val="center"/>
            <w:hideMark/>
          </w:tcPr>
          <w:p w14:paraId="274DDB51"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2.002501.H21</w:t>
            </w:r>
          </w:p>
        </w:tc>
        <w:tc>
          <w:tcPr>
            <w:tcW w:w="1129" w:type="dxa"/>
            <w:shd w:val="clear" w:color="auto" w:fill="auto"/>
            <w:noWrap/>
            <w:vAlign w:val="center"/>
            <w:hideMark/>
          </w:tcPr>
          <w:p w14:paraId="70E389A4" w14:textId="77777777" w:rsidR="008F0105" w:rsidRPr="00F315CF" w:rsidRDefault="008F0105"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642442E6"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5E27682A"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Xử lý đơn thư (Thanh tra Chính phủ)</w:t>
            </w:r>
          </w:p>
        </w:tc>
        <w:tc>
          <w:tcPr>
            <w:tcW w:w="1528" w:type="dxa"/>
            <w:shd w:val="clear" w:color="auto" w:fill="auto"/>
            <w:noWrap/>
            <w:vAlign w:val="center"/>
            <w:hideMark/>
          </w:tcPr>
          <w:p w14:paraId="28D401B4" w14:textId="77777777" w:rsidR="008F0105" w:rsidRPr="00F315CF" w:rsidRDefault="008F0105" w:rsidP="008F0105">
            <w:pPr>
              <w:spacing w:after="0" w:line="240" w:lineRule="auto"/>
              <w:jc w:val="both"/>
              <w:rPr>
                <w:rFonts w:eastAsia="Times New Roman" w:cs="Times New Roman"/>
                <w:sz w:val="26"/>
                <w:szCs w:val="26"/>
              </w:rPr>
            </w:pPr>
          </w:p>
        </w:tc>
        <w:tc>
          <w:tcPr>
            <w:tcW w:w="4677" w:type="dxa"/>
            <w:shd w:val="clear" w:color="auto" w:fill="auto"/>
            <w:noWrap/>
            <w:vAlign w:val="center"/>
            <w:hideMark/>
          </w:tcPr>
          <w:p w14:paraId="68522630"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szCs w:val="26"/>
              </w:rPr>
              <w:t>Đơn khiếu nại, đơn tố cáo, đơn kiến nghị, đơn phản ánh và các tài liệu, chứng cứ liên quan đến nội dung khiếu nại, tố cáo, kiến nghị, phản ánh (nếu có).</w:t>
            </w:r>
          </w:p>
        </w:tc>
      </w:tr>
      <w:tr w:rsidR="008F0105" w:rsidRPr="00F315CF" w14:paraId="78F86C5C" w14:textId="77777777" w:rsidTr="008F0105">
        <w:trPr>
          <w:trHeight w:val="300"/>
          <w:jc w:val="center"/>
        </w:trPr>
        <w:tc>
          <w:tcPr>
            <w:tcW w:w="704" w:type="dxa"/>
            <w:shd w:val="clear" w:color="auto" w:fill="auto"/>
            <w:noWrap/>
            <w:vAlign w:val="center"/>
            <w:hideMark/>
          </w:tcPr>
          <w:p w14:paraId="56218CD9"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73</w:t>
            </w:r>
          </w:p>
        </w:tc>
        <w:tc>
          <w:tcPr>
            <w:tcW w:w="4253" w:type="dxa"/>
            <w:shd w:val="clear" w:color="auto" w:fill="auto"/>
            <w:noWrap/>
            <w:vAlign w:val="center"/>
            <w:hideMark/>
          </w:tcPr>
          <w:p w14:paraId="60254995"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tiếp công dân tại cấp xã</w:t>
            </w:r>
          </w:p>
        </w:tc>
        <w:tc>
          <w:tcPr>
            <w:tcW w:w="919" w:type="dxa"/>
            <w:shd w:val="clear" w:color="auto" w:fill="auto"/>
            <w:noWrap/>
            <w:vAlign w:val="center"/>
            <w:hideMark/>
          </w:tcPr>
          <w:p w14:paraId="1184B06C"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1.010945.H21</w:t>
            </w:r>
          </w:p>
        </w:tc>
        <w:tc>
          <w:tcPr>
            <w:tcW w:w="1129" w:type="dxa"/>
            <w:shd w:val="clear" w:color="auto" w:fill="auto"/>
            <w:noWrap/>
            <w:vAlign w:val="center"/>
            <w:hideMark/>
          </w:tcPr>
          <w:p w14:paraId="2A70EA2A" w14:textId="77777777" w:rsidR="008F0105" w:rsidRPr="00F315CF" w:rsidRDefault="008F0105"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48D4194F"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0BDBD38E"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Tiếp công dân (Thanh tra Chính phủ)</w:t>
            </w:r>
          </w:p>
        </w:tc>
        <w:tc>
          <w:tcPr>
            <w:tcW w:w="1528" w:type="dxa"/>
            <w:shd w:val="clear" w:color="auto" w:fill="auto"/>
            <w:noWrap/>
            <w:vAlign w:val="center"/>
            <w:hideMark/>
          </w:tcPr>
          <w:p w14:paraId="0B4F98A0" w14:textId="77777777" w:rsidR="008F0105" w:rsidRPr="00F315CF" w:rsidRDefault="008F0105" w:rsidP="008F0105">
            <w:pPr>
              <w:spacing w:after="0" w:line="240" w:lineRule="auto"/>
              <w:jc w:val="both"/>
              <w:rPr>
                <w:rFonts w:eastAsia="Times New Roman" w:cs="Times New Roman"/>
                <w:sz w:val="26"/>
                <w:szCs w:val="26"/>
              </w:rPr>
            </w:pPr>
          </w:p>
        </w:tc>
        <w:tc>
          <w:tcPr>
            <w:tcW w:w="4677" w:type="dxa"/>
            <w:shd w:val="clear" w:color="auto" w:fill="auto"/>
            <w:noWrap/>
            <w:vAlign w:val="center"/>
            <w:hideMark/>
          </w:tcPr>
          <w:p w14:paraId="079EE1C8" w14:textId="77777777" w:rsidR="008F0105" w:rsidRPr="00F315CF" w:rsidRDefault="008F0105" w:rsidP="008F0105">
            <w:pPr>
              <w:spacing w:after="0" w:line="240" w:lineRule="auto"/>
              <w:jc w:val="both"/>
              <w:rPr>
                <w:rFonts w:eastAsia="Times New Roman" w:cs="Times New Roman"/>
                <w:sz w:val="26"/>
              </w:rPr>
            </w:pPr>
            <w:r w:rsidRPr="00F315CF">
              <w:rPr>
                <w:rFonts w:eastAsia="Times New Roman" w:cs="Times New Roman"/>
                <w:sz w:val="26"/>
              </w:rPr>
              <w:t xml:space="preserve">+ Đơn khiếu nại, đơn tố cáo, đơn kiến nghị, đơn phản ánh hoặc văn bản ghi lại nội dung khiếu nại, tố cáo, kiến nghị, phản ánh (có chữ ký hoặc điểm chỉ của công dân); </w:t>
            </w:r>
          </w:p>
          <w:p w14:paraId="75487D36"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rPr>
              <w:t>+ Các thông tin, tài liệu, bằng chứng do người khiếu nại, tố cáo, kiến nghị, phản ánh cung cấp.</w:t>
            </w:r>
          </w:p>
        </w:tc>
      </w:tr>
      <w:tr w:rsidR="008F0105" w:rsidRPr="00F315CF" w14:paraId="677FE312" w14:textId="77777777" w:rsidTr="008F0105">
        <w:trPr>
          <w:trHeight w:val="300"/>
          <w:jc w:val="center"/>
        </w:trPr>
        <w:tc>
          <w:tcPr>
            <w:tcW w:w="704" w:type="dxa"/>
            <w:shd w:val="clear" w:color="auto" w:fill="auto"/>
            <w:noWrap/>
            <w:vAlign w:val="center"/>
            <w:hideMark/>
          </w:tcPr>
          <w:p w14:paraId="6D620D6A"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74</w:t>
            </w:r>
          </w:p>
        </w:tc>
        <w:tc>
          <w:tcPr>
            <w:tcW w:w="4253" w:type="dxa"/>
            <w:shd w:val="clear" w:color="auto" w:fill="auto"/>
            <w:noWrap/>
            <w:vAlign w:val="center"/>
            <w:hideMark/>
          </w:tcPr>
          <w:p w14:paraId="65A98F6B" w14:textId="77777777" w:rsidR="008F0105" w:rsidRPr="00F315CF" w:rsidRDefault="008F0105" w:rsidP="008F0105">
            <w:pPr>
              <w:spacing w:after="0" w:line="240" w:lineRule="auto"/>
              <w:jc w:val="both"/>
              <w:rPr>
                <w:rFonts w:eastAsia="Times New Roman" w:cs="Times New Roman"/>
                <w:sz w:val="26"/>
                <w:szCs w:val="26"/>
              </w:rPr>
            </w:pPr>
            <w:r w:rsidRPr="00F315CF">
              <w:rPr>
                <w:rFonts w:eastAsia="Times New Roman" w:cs="Times New Roman"/>
                <w:sz w:val="26"/>
                <w:szCs w:val="26"/>
              </w:rPr>
              <w:t>Thủ tục giải quyết khiếu nại lần đầu tại cấp xã</w:t>
            </w:r>
          </w:p>
        </w:tc>
        <w:tc>
          <w:tcPr>
            <w:tcW w:w="919" w:type="dxa"/>
            <w:shd w:val="clear" w:color="auto" w:fill="auto"/>
            <w:noWrap/>
            <w:vAlign w:val="center"/>
            <w:hideMark/>
          </w:tcPr>
          <w:p w14:paraId="34EFFC13"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2.002409.000.00.00.H21</w:t>
            </w:r>
          </w:p>
        </w:tc>
        <w:tc>
          <w:tcPr>
            <w:tcW w:w="1129" w:type="dxa"/>
            <w:shd w:val="clear" w:color="auto" w:fill="auto"/>
            <w:noWrap/>
            <w:vAlign w:val="center"/>
            <w:hideMark/>
          </w:tcPr>
          <w:p w14:paraId="75A63692" w14:textId="77777777" w:rsidR="008F0105" w:rsidRPr="00F315CF" w:rsidRDefault="008F0105" w:rsidP="008F0105">
            <w:pPr>
              <w:spacing w:after="0" w:line="240" w:lineRule="auto"/>
              <w:jc w:val="center"/>
              <w:rPr>
                <w:rFonts w:eastAsia="Times New Roman" w:cs="Times New Roman"/>
                <w:sz w:val="26"/>
                <w:szCs w:val="26"/>
              </w:rPr>
            </w:pPr>
          </w:p>
        </w:tc>
        <w:tc>
          <w:tcPr>
            <w:tcW w:w="1212" w:type="dxa"/>
            <w:shd w:val="clear" w:color="auto" w:fill="auto"/>
            <w:noWrap/>
            <w:vAlign w:val="center"/>
            <w:hideMark/>
          </w:tcPr>
          <w:p w14:paraId="04887ECC"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0</w:t>
            </w:r>
          </w:p>
        </w:tc>
        <w:tc>
          <w:tcPr>
            <w:tcW w:w="1449" w:type="dxa"/>
            <w:shd w:val="clear" w:color="auto" w:fill="auto"/>
            <w:noWrap/>
            <w:vAlign w:val="center"/>
            <w:hideMark/>
          </w:tcPr>
          <w:p w14:paraId="0375000D" w14:textId="77777777" w:rsidR="008F0105" w:rsidRPr="00F315CF" w:rsidRDefault="008F0105" w:rsidP="008F0105">
            <w:pPr>
              <w:spacing w:after="0" w:line="240" w:lineRule="auto"/>
              <w:jc w:val="center"/>
              <w:rPr>
                <w:rFonts w:eastAsia="Times New Roman" w:cs="Times New Roman"/>
                <w:sz w:val="26"/>
                <w:szCs w:val="26"/>
              </w:rPr>
            </w:pPr>
            <w:r w:rsidRPr="00F315CF">
              <w:rPr>
                <w:rFonts w:eastAsia="Times New Roman" w:cs="Times New Roman"/>
                <w:sz w:val="26"/>
                <w:szCs w:val="26"/>
              </w:rPr>
              <w:t>Giải quyết khiếu nại (Thanh tra Chính phủ)</w:t>
            </w:r>
          </w:p>
        </w:tc>
        <w:tc>
          <w:tcPr>
            <w:tcW w:w="1528" w:type="dxa"/>
            <w:shd w:val="clear" w:color="auto" w:fill="auto"/>
            <w:noWrap/>
            <w:vAlign w:val="center"/>
            <w:hideMark/>
          </w:tcPr>
          <w:p w14:paraId="3A8F9F15" w14:textId="77777777" w:rsidR="008F0105" w:rsidRPr="00F315CF" w:rsidRDefault="008F0105" w:rsidP="008F0105">
            <w:pPr>
              <w:spacing w:after="0" w:line="240" w:lineRule="auto"/>
              <w:jc w:val="both"/>
              <w:rPr>
                <w:rFonts w:eastAsia="Times New Roman" w:cs="Times New Roman"/>
                <w:sz w:val="26"/>
                <w:szCs w:val="26"/>
              </w:rPr>
            </w:pPr>
          </w:p>
        </w:tc>
        <w:tc>
          <w:tcPr>
            <w:tcW w:w="4677" w:type="dxa"/>
            <w:shd w:val="clear" w:color="auto" w:fill="auto"/>
            <w:noWrap/>
            <w:hideMark/>
          </w:tcPr>
          <w:p w14:paraId="32D6B07C" w14:textId="77777777" w:rsidR="008F0105" w:rsidRPr="00F315CF" w:rsidRDefault="008F0105" w:rsidP="008F0105">
            <w:pPr>
              <w:spacing w:after="0" w:line="240" w:lineRule="auto"/>
              <w:jc w:val="both"/>
              <w:rPr>
                <w:rFonts w:eastAsia="Times New Roman" w:cs="Times New Roman"/>
                <w:sz w:val="26"/>
              </w:rPr>
            </w:pPr>
            <w:r w:rsidRPr="00F315CF">
              <w:rPr>
                <w:rFonts w:eastAsia="Times New Roman" w:cs="Times New Roman"/>
                <w:sz w:val="26"/>
              </w:rPr>
              <w:t xml:space="preserve">a. Đơn đề nghị cấp Giấy chứng nhận đăng ký quyền xuất khẩu, quyền nhập khẩu thực hiện theo Mẫu MĐ-1 Phụ lục I ban hành kèm theo Thông tư số 28/2012/TT-BCT </w:t>
            </w:r>
          </w:p>
          <w:p w14:paraId="713D664D" w14:textId="77777777" w:rsidR="008F0105" w:rsidRPr="00F315CF" w:rsidRDefault="008F0105" w:rsidP="008F0105">
            <w:pPr>
              <w:spacing w:after="0" w:line="240" w:lineRule="auto"/>
              <w:jc w:val="both"/>
            </w:pPr>
            <w:r w:rsidRPr="00F315CF">
              <w:rPr>
                <w:rFonts w:eastAsia="Times New Roman" w:cs="Times New Roman"/>
                <w:sz w:val="26"/>
              </w:rPr>
              <w:t>b. Bản giải trình và hồ sơ chứng minh việc đáp ứng các điều kiện quy định tại Điều 7 Nghị định số 90/2007/NĐ-CP của Chính phủ: 01 bản chính;</w:t>
            </w:r>
          </w:p>
          <w:p w14:paraId="5B8A8F55" w14:textId="77777777" w:rsidR="008F0105" w:rsidRPr="00F315CF" w:rsidRDefault="008F0105" w:rsidP="008F0105">
            <w:pPr>
              <w:spacing w:after="0" w:line="240" w:lineRule="auto"/>
              <w:jc w:val="both"/>
            </w:pPr>
            <w:r w:rsidRPr="00F315CF">
              <w:rPr>
                <w:rFonts w:eastAsia="Times New Roman" w:cs="Times New Roman"/>
                <w:sz w:val="26"/>
              </w:rPr>
              <w:lastRenderedPageBreak/>
              <w:t>c. Bản sao giấy chứng minh thư, hộ chiếu hoặc chứng thực cá nhân hợp pháp khác đối với thương nhân nước ngoài là cá nhân;</w:t>
            </w:r>
          </w:p>
          <w:p w14:paraId="6DA9975A" w14:textId="77777777" w:rsidR="008F0105" w:rsidRPr="00F315CF" w:rsidRDefault="008F0105" w:rsidP="008F0105">
            <w:pPr>
              <w:spacing w:after="0" w:line="240" w:lineRule="auto"/>
              <w:jc w:val="both"/>
            </w:pPr>
            <w:r w:rsidRPr="00F315CF">
              <w:rPr>
                <w:rFonts w:eastAsia="Times New Roman" w:cs="Times New Roman"/>
                <w:sz w:val="26"/>
              </w:rPr>
              <w:t>d. Bản sao Giấy chứng nhận đăng ký kinh doanh hoặc giấy tờ khác có giá trị tương đương và bản sao giấy chứng minh thư, hộ chiếu hoặc chứng thực cá nhân hợp pháp khác của người đại diện theo pháp luật; báo cáo tài chính và hoạt động của năm trước đó đối với thương nhân nước ngoài là tổ chức kinh tế;</w:t>
            </w:r>
          </w:p>
          <w:p w14:paraId="1E2051FB" w14:textId="77777777" w:rsidR="008F0105" w:rsidRPr="00F315CF" w:rsidRDefault="008F0105" w:rsidP="008F0105">
            <w:pPr>
              <w:spacing w:after="0" w:line="240" w:lineRule="auto"/>
              <w:jc w:val="both"/>
            </w:pPr>
            <w:r w:rsidRPr="00F315CF">
              <w:rPr>
                <w:rFonts w:eastAsia="Times New Roman" w:cs="Times New Roman"/>
                <w:sz w:val="26"/>
              </w:rPr>
              <w:t>e. Văn bản xác nhận vốn kinh doanh, số tài khoản tại ngân hàng nơi thương nhân nước ngoài mở tài khoản ở quốc gia hoặc vùng lãnh thổ mà thương nhân nước ngoài đăng ký kinh doanh;</w:t>
            </w:r>
          </w:p>
          <w:p w14:paraId="58F5CE71" w14:textId="77777777" w:rsidR="008F0105" w:rsidRPr="00F315CF" w:rsidRDefault="008F0105" w:rsidP="008F0105">
            <w:pPr>
              <w:spacing w:after="0" w:line="240" w:lineRule="auto"/>
              <w:jc w:val="both"/>
            </w:pPr>
            <w:r w:rsidRPr="00F315CF">
              <w:rPr>
                <w:rFonts w:eastAsia="Times New Roman" w:cs="Times New Roman"/>
                <w:sz w:val="26"/>
              </w:rPr>
              <w:t>f. Hồ sơ đề nghị cấp phép phải được lập bằng cả tiếng Anh và tiếng Việt và phải được cơ quan đại diện ngoại giao của Việt Nam ở nước ngoài hoặc cơ quan đại diện ngoại giao của nước ngoài tại Việt Nam chứng nhận và thực hiện hợp pháp hoá lãnh sự theo quy định của pháp luật Việt Nam.</w:t>
            </w:r>
          </w:p>
          <w:p w14:paraId="68FDB118" w14:textId="77777777" w:rsidR="008F0105" w:rsidRPr="00F315CF" w:rsidRDefault="008F0105" w:rsidP="008F0105">
            <w:pPr>
              <w:spacing w:after="0" w:line="240" w:lineRule="auto"/>
              <w:jc w:val="both"/>
              <w:rPr>
                <w:rFonts w:eastAsia="Times New Roman" w:cs="Times New Roman"/>
                <w:sz w:val="26"/>
                <w:szCs w:val="26"/>
              </w:rPr>
            </w:pPr>
          </w:p>
        </w:tc>
      </w:tr>
    </w:tbl>
    <w:p w14:paraId="30372552" w14:textId="77777777" w:rsidR="005512EF" w:rsidRPr="00F315CF" w:rsidRDefault="005512EF" w:rsidP="00CE0B6E">
      <w:pPr>
        <w:jc w:val="center"/>
      </w:pPr>
    </w:p>
    <w:sectPr w:rsidR="005512EF" w:rsidRPr="00F315CF" w:rsidSect="008D6842">
      <w:footerReference w:type="default" r:id="rId32"/>
      <w:pgSz w:w="16834" w:h="11909" w:orient="landscape" w:code="9"/>
      <w:pgMar w:top="907" w:right="1134" w:bottom="907" w:left="1134" w:header="0"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4CBFA9" w14:textId="77777777" w:rsidR="00EC2B11" w:rsidRDefault="00EC2B11" w:rsidP="008C078E">
      <w:pPr>
        <w:spacing w:after="0" w:line="240" w:lineRule="auto"/>
      </w:pPr>
      <w:r>
        <w:separator/>
      </w:r>
    </w:p>
  </w:endnote>
  <w:endnote w:type="continuationSeparator" w:id="0">
    <w:p w14:paraId="150C894B" w14:textId="77777777" w:rsidR="00EC2B11" w:rsidRDefault="00EC2B11" w:rsidP="008C0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unito">
    <w:altName w:val="Times New Roman"/>
    <w:charset w:val="00"/>
    <w:family w:val="auto"/>
    <w:pitch w:val="variable"/>
    <w:sig w:usb0="A00002FF" w:usb1="5000204B" w:usb2="00000000" w:usb3="00000000" w:csb0="00000197" w:csb1="00000000"/>
  </w:font>
  <w:font w:name=".VnTime">
    <w:charset w:val="00"/>
    <w:family w:val="swiss"/>
    <w:pitch w:val="variable"/>
    <w:sig w:usb0="00000003" w:usb1="00000000" w:usb2="00000000" w:usb3="00000000" w:csb0="00000001" w:csb1="00000000"/>
  </w:font>
  <w:font w:name="Andika">
    <w:charset w:val="00"/>
    <w:family w:val="auto"/>
    <w:pitch w:val="default"/>
  </w:font>
  <w:font w:name="Roboto">
    <w:charset w:val="00"/>
    <w:family w:val="auto"/>
    <w:pitch w:val="variable"/>
    <w:sig w:usb0="E00002F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106489"/>
      <w:docPartObj>
        <w:docPartGallery w:val="Page Numbers (Bottom of Page)"/>
        <w:docPartUnique/>
      </w:docPartObj>
    </w:sdtPr>
    <w:sdtEndPr>
      <w:rPr>
        <w:noProof/>
      </w:rPr>
    </w:sdtEndPr>
    <w:sdtContent>
      <w:p w14:paraId="06BC4AB4" w14:textId="77777777" w:rsidR="008639CD" w:rsidRDefault="008639CD">
        <w:pPr>
          <w:pStyle w:val="Footer"/>
          <w:jc w:val="center"/>
        </w:pPr>
        <w:r>
          <w:fldChar w:fldCharType="begin"/>
        </w:r>
        <w:r>
          <w:instrText xml:space="preserve"> PAGE   \* MERGEFORMAT </w:instrText>
        </w:r>
        <w:r>
          <w:fldChar w:fldCharType="separate"/>
        </w:r>
        <w:r w:rsidR="00C54737">
          <w:rPr>
            <w:noProof/>
          </w:rPr>
          <w:t>22</w:t>
        </w:r>
        <w:r>
          <w:rPr>
            <w:noProof/>
          </w:rPr>
          <w:fldChar w:fldCharType="end"/>
        </w:r>
      </w:p>
    </w:sdtContent>
  </w:sdt>
  <w:p w14:paraId="008A971D" w14:textId="77777777" w:rsidR="008639CD" w:rsidRDefault="008639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67CC8C" w14:textId="77777777" w:rsidR="00EC2B11" w:rsidRDefault="00EC2B11" w:rsidP="008C078E">
      <w:pPr>
        <w:spacing w:after="0" w:line="240" w:lineRule="auto"/>
      </w:pPr>
      <w:r>
        <w:separator/>
      </w:r>
    </w:p>
  </w:footnote>
  <w:footnote w:type="continuationSeparator" w:id="0">
    <w:p w14:paraId="16602299" w14:textId="77777777" w:rsidR="00EC2B11" w:rsidRDefault="00EC2B11" w:rsidP="008C07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7A19D4"/>
    <w:multiLevelType w:val="multilevel"/>
    <w:tmpl w:val="406600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82804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0C49"/>
    <w:rsid w:val="000568C9"/>
    <w:rsid w:val="00096177"/>
    <w:rsid w:val="001E0386"/>
    <w:rsid w:val="00200C49"/>
    <w:rsid w:val="002702E3"/>
    <w:rsid w:val="002A5444"/>
    <w:rsid w:val="0031697F"/>
    <w:rsid w:val="0038695F"/>
    <w:rsid w:val="004A7D5B"/>
    <w:rsid w:val="00537A8A"/>
    <w:rsid w:val="005512EF"/>
    <w:rsid w:val="0056591C"/>
    <w:rsid w:val="005E650F"/>
    <w:rsid w:val="005F3BE5"/>
    <w:rsid w:val="00654023"/>
    <w:rsid w:val="006B3203"/>
    <w:rsid w:val="006D3F5F"/>
    <w:rsid w:val="006E2C7E"/>
    <w:rsid w:val="006F6459"/>
    <w:rsid w:val="00715841"/>
    <w:rsid w:val="008639CD"/>
    <w:rsid w:val="008C078E"/>
    <w:rsid w:val="008D6842"/>
    <w:rsid w:val="008F0105"/>
    <w:rsid w:val="009345A6"/>
    <w:rsid w:val="009F5813"/>
    <w:rsid w:val="00AC11FB"/>
    <w:rsid w:val="00AC61FA"/>
    <w:rsid w:val="00B5151E"/>
    <w:rsid w:val="00B76A77"/>
    <w:rsid w:val="00BA67FA"/>
    <w:rsid w:val="00BE250F"/>
    <w:rsid w:val="00C54737"/>
    <w:rsid w:val="00CC7C7F"/>
    <w:rsid w:val="00CE0B6E"/>
    <w:rsid w:val="00CF2807"/>
    <w:rsid w:val="00D00664"/>
    <w:rsid w:val="00D13EB8"/>
    <w:rsid w:val="00D21EF9"/>
    <w:rsid w:val="00E04901"/>
    <w:rsid w:val="00E433FA"/>
    <w:rsid w:val="00E64369"/>
    <w:rsid w:val="00E91E4D"/>
    <w:rsid w:val="00EC2B11"/>
    <w:rsid w:val="00F315CF"/>
    <w:rsid w:val="00FA6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29ABE"/>
  <w15:chartTrackingRefBased/>
  <w15:docId w15:val="{147578C2-A0C4-43B6-84BE-EAD92B4C7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00C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9F5813"/>
    <w:rPr>
      <w:color w:val="0000FF"/>
      <w:u w:val="single"/>
    </w:rPr>
  </w:style>
  <w:style w:type="paragraph" w:styleId="Header">
    <w:name w:val="header"/>
    <w:basedOn w:val="Normal"/>
    <w:link w:val="HeaderChar"/>
    <w:uiPriority w:val="99"/>
    <w:unhideWhenUsed/>
    <w:rsid w:val="008C07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078E"/>
  </w:style>
  <w:style w:type="paragraph" w:styleId="Footer">
    <w:name w:val="footer"/>
    <w:basedOn w:val="Normal"/>
    <w:link w:val="FooterChar"/>
    <w:uiPriority w:val="99"/>
    <w:unhideWhenUsed/>
    <w:rsid w:val="008C07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078E"/>
  </w:style>
  <w:style w:type="paragraph" w:styleId="ListParagraph">
    <w:name w:val="List Paragraph"/>
    <w:basedOn w:val="Normal"/>
    <w:uiPriority w:val="34"/>
    <w:qFormat/>
    <w:rsid w:val="00E04901"/>
    <w:pPr>
      <w:ind w:left="720"/>
      <w:contextualSpacing/>
    </w:pPr>
    <w:rPr>
      <w:rFonts w:eastAsia="Times New Roman" w:cs="Times New Roman"/>
      <w:szCs w:val="24"/>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783042">
      <w:bodyDiv w:val="1"/>
      <w:marLeft w:val="0"/>
      <w:marRight w:val="0"/>
      <w:marTop w:val="0"/>
      <w:marBottom w:val="0"/>
      <w:divBdr>
        <w:top w:val="none" w:sz="0" w:space="0" w:color="auto"/>
        <w:left w:val="none" w:sz="0" w:space="0" w:color="auto"/>
        <w:bottom w:val="none" w:sz="0" w:space="0" w:color="auto"/>
        <w:right w:val="none" w:sz="0" w:space="0" w:color="auto"/>
      </w:divBdr>
    </w:div>
    <w:div w:id="398090240">
      <w:bodyDiv w:val="1"/>
      <w:marLeft w:val="0"/>
      <w:marRight w:val="0"/>
      <w:marTop w:val="0"/>
      <w:marBottom w:val="0"/>
      <w:divBdr>
        <w:top w:val="none" w:sz="0" w:space="0" w:color="auto"/>
        <w:left w:val="none" w:sz="0" w:space="0" w:color="auto"/>
        <w:bottom w:val="none" w:sz="0" w:space="0" w:color="auto"/>
        <w:right w:val="none" w:sz="0" w:space="0" w:color="auto"/>
      </w:divBdr>
    </w:div>
    <w:div w:id="495456825">
      <w:bodyDiv w:val="1"/>
      <w:marLeft w:val="0"/>
      <w:marRight w:val="0"/>
      <w:marTop w:val="0"/>
      <w:marBottom w:val="0"/>
      <w:divBdr>
        <w:top w:val="none" w:sz="0" w:space="0" w:color="auto"/>
        <w:left w:val="none" w:sz="0" w:space="0" w:color="auto"/>
        <w:bottom w:val="none" w:sz="0" w:space="0" w:color="auto"/>
        <w:right w:val="none" w:sz="0" w:space="0" w:color="auto"/>
      </w:divBdr>
    </w:div>
    <w:div w:id="747266806">
      <w:bodyDiv w:val="1"/>
      <w:marLeft w:val="0"/>
      <w:marRight w:val="0"/>
      <w:marTop w:val="0"/>
      <w:marBottom w:val="0"/>
      <w:divBdr>
        <w:top w:val="none" w:sz="0" w:space="0" w:color="auto"/>
        <w:left w:val="none" w:sz="0" w:space="0" w:color="auto"/>
        <w:bottom w:val="none" w:sz="0" w:space="0" w:color="auto"/>
        <w:right w:val="none" w:sz="0" w:space="0" w:color="auto"/>
      </w:divBdr>
    </w:div>
    <w:div w:id="830869592">
      <w:bodyDiv w:val="1"/>
      <w:marLeft w:val="0"/>
      <w:marRight w:val="0"/>
      <w:marTop w:val="0"/>
      <w:marBottom w:val="0"/>
      <w:divBdr>
        <w:top w:val="none" w:sz="0" w:space="0" w:color="auto"/>
        <w:left w:val="none" w:sz="0" w:space="0" w:color="auto"/>
        <w:bottom w:val="none" w:sz="0" w:space="0" w:color="auto"/>
        <w:right w:val="none" w:sz="0" w:space="0" w:color="auto"/>
      </w:divBdr>
    </w:div>
    <w:div w:id="866987524">
      <w:bodyDiv w:val="1"/>
      <w:marLeft w:val="0"/>
      <w:marRight w:val="0"/>
      <w:marTop w:val="0"/>
      <w:marBottom w:val="0"/>
      <w:divBdr>
        <w:top w:val="none" w:sz="0" w:space="0" w:color="auto"/>
        <w:left w:val="none" w:sz="0" w:space="0" w:color="auto"/>
        <w:bottom w:val="none" w:sz="0" w:space="0" w:color="auto"/>
        <w:right w:val="none" w:sz="0" w:space="0" w:color="auto"/>
      </w:divBdr>
    </w:div>
    <w:div w:id="1024021260">
      <w:bodyDiv w:val="1"/>
      <w:marLeft w:val="0"/>
      <w:marRight w:val="0"/>
      <w:marTop w:val="0"/>
      <w:marBottom w:val="0"/>
      <w:divBdr>
        <w:top w:val="none" w:sz="0" w:space="0" w:color="auto"/>
        <w:left w:val="none" w:sz="0" w:space="0" w:color="auto"/>
        <w:bottom w:val="none" w:sz="0" w:space="0" w:color="auto"/>
        <w:right w:val="none" w:sz="0" w:space="0" w:color="auto"/>
      </w:divBdr>
    </w:div>
    <w:div w:id="1482193310">
      <w:bodyDiv w:val="1"/>
      <w:marLeft w:val="0"/>
      <w:marRight w:val="0"/>
      <w:marTop w:val="0"/>
      <w:marBottom w:val="0"/>
      <w:divBdr>
        <w:top w:val="none" w:sz="0" w:space="0" w:color="auto"/>
        <w:left w:val="none" w:sz="0" w:space="0" w:color="auto"/>
        <w:bottom w:val="none" w:sz="0" w:space="0" w:color="auto"/>
        <w:right w:val="none" w:sz="0" w:space="0" w:color="auto"/>
      </w:divBdr>
    </w:div>
    <w:div w:id="1971012636">
      <w:bodyDiv w:val="1"/>
      <w:marLeft w:val="0"/>
      <w:marRight w:val="0"/>
      <w:marTop w:val="0"/>
      <w:marBottom w:val="0"/>
      <w:divBdr>
        <w:top w:val="none" w:sz="0" w:space="0" w:color="auto"/>
        <w:left w:val="none" w:sz="0" w:space="0" w:color="auto"/>
        <w:bottom w:val="none" w:sz="0" w:space="0" w:color="auto"/>
        <w:right w:val="none" w:sz="0" w:space="0" w:color="auto"/>
      </w:divBdr>
    </w:div>
    <w:div w:id="2124835763">
      <w:bodyDiv w:val="1"/>
      <w:marLeft w:val="0"/>
      <w:marRight w:val="0"/>
      <w:marTop w:val="0"/>
      <w:marBottom w:val="0"/>
      <w:divBdr>
        <w:top w:val="none" w:sz="0" w:space="0" w:color="auto"/>
        <w:left w:val="none" w:sz="0" w:space="0" w:color="auto"/>
        <w:bottom w:val="none" w:sz="0" w:space="0" w:color="auto"/>
        <w:right w:val="none" w:sz="0" w:space="0" w:color="auto"/>
      </w:divBdr>
    </w:div>
    <w:div w:id="2142921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dl.dichvucong.gov.vn/web/jsp/download_file.jsp?ma=3fee04bfe7f5dbb6" TargetMode="External"/><Relationship Id="rId13" Type="http://schemas.openxmlformats.org/officeDocument/2006/relationships/hyperlink" Target="https://csdl.dichvucong.gov.vn/web/jsp/download_file.jsp?ma=3fd1698d13ec2f4a" TargetMode="External"/><Relationship Id="rId18" Type="http://schemas.openxmlformats.org/officeDocument/2006/relationships/hyperlink" Target="https://csdl.dichvucong.gov.vn/web/jsp/download_file.jsp?ma=3fed2ed8a6b794ab" TargetMode="External"/><Relationship Id="rId26" Type="http://schemas.openxmlformats.org/officeDocument/2006/relationships/hyperlink" Target="https://csdl.dichvucong.gov.vn/web/jsp/download_file.jsp?ma=3fe96c6add4f5379" TargetMode="External"/><Relationship Id="rId3" Type="http://schemas.openxmlformats.org/officeDocument/2006/relationships/settings" Target="settings.xml"/><Relationship Id="rId21" Type="http://schemas.openxmlformats.org/officeDocument/2006/relationships/hyperlink" Target="https://csdl.dichvucong.gov.vn/web/jsp/download_file.jsp?ma=3fe3d4bcbad840f4" TargetMode="External"/><Relationship Id="rId34" Type="http://schemas.openxmlformats.org/officeDocument/2006/relationships/theme" Target="theme/theme1.xml"/><Relationship Id="rId7" Type="http://schemas.openxmlformats.org/officeDocument/2006/relationships/hyperlink" Target="https://csdl.dichvucong.gov.vn/web/jsp/download_file.jsp?ma=3fc4d32dd1ba8bf8" TargetMode="External"/><Relationship Id="rId12" Type="http://schemas.openxmlformats.org/officeDocument/2006/relationships/hyperlink" Target="https://csdl.dichvucong.gov.vn/web/jsp/download_file.jsp?ma=3fbaa817e841bd20" TargetMode="External"/><Relationship Id="rId17" Type="http://schemas.openxmlformats.org/officeDocument/2006/relationships/hyperlink" Target="https://csdl.dichvucong.gov.vn/web/jsp/download_file.jsp?ma=3f76f44925199c80" TargetMode="External"/><Relationship Id="rId25" Type="http://schemas.openxmlformats.org/officeDocument/2006/relationships/hyperlink" Target="https://csdl.dichvucong.gov.vn/web/jsp/download_file.jsp?ma=3fa737d0eb42c6a0"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sdl.dichvucong.gov.vn/web/jsp/download_file.jsp?ma=3fde49bef7ac652a" TargetMode="External"/><Relationship Id="rId20" Type="http://schemas.openxmlformats.org/officeDocument/2006/relationships/hyperlink" Target="https://csdl.dichvucong.gov.vn/web/jsp/download_file.jsp?ma=3feb43b1b1b69174" TargetMode="External"/><Relationship Id="rId29" Type="http://schemas.openxmlformats.org/officeDocument/2006/relationships/hyperlink" Target="https://csdl.dichvucong.gov.vn/web/jsp/download_file.jsp?ma=3fa737d0eb42c6a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sdl.dichvucong.gov.vn/web/jsp/download_file.jsp?ma=3fdded625ef6e8f6" TargetMode="External"/><Relationship Id="rId24" Type="http://schemas.openxmlformats.org/officeDocument/2006/relationships/hyperlink" Target="https://csdl.dichvucong.gov.vn/web/jsp/download_file.jsp?ma=3fd58660dea189c2"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csdl.dichvucong.gov.vn/web/jsp/download_file.jsp?ma=3fe3ae74e63262dc" TargetMode="External"/><Relationship Id="rId23" Type="http://schemas.openxmlformats.org/officeDocument/2006/relationships/hyperlink" Target="https://csdl.dichvucong.gov.vn/web/jsp/download_file.jsp?ma=3fe96c6add4f5379" TargetMode="External"/><Relationship Id="rId28" Type="http://schemas.openxmlformats.org/officeDocument/2006/relationships/hyperlink" Target="https://csdl.dichvucong.gov.vn/web/jsp/download_file.jsp?ma=3fecbf52103e52e8" TargetMode="External"/><Relationship Id="rId10" Type="http://schemas.openxmlformats.org/officeDocument/2006/relationships/hyperlink" Target="https://csdl.dichvucong.gov.vn/web/jsp/download_file.jsp?ma=3fe4175497c33861" TargetMode="External"/><Relationship Id="rId19" Type="http://schemas.openxmlformats.org/officeDocument/2006/relationships/hyperlink" Target="https://csdl.dichvucong.gov.vn/web/jsp/download_file.jsp?ma=3fd963a7ddc9d3cc" TargetMode="External"/><Relationship Id="rId31" Type="http://schemas.openxmlformats.org/officeDocument/2006/relationships/hyperlink" Target="https://csdl.dichvucong.gov.vn/web/mtv/thu_tuc_hanh_chinh/chi_tiet_tthc/index?id=348161&amp;qdcbid=92083&amp;r_url=tra_cuu_tthc_bg" TargetMode="External"/><Relationship Id="rId4" Type="http://schemas.openxmlformats.org/officeDocument/2006/relationships/webSettings" Target="webSettings.xml"/><Relationship Id="rId9" Type="http://schemas.openxmlformats.org/officeDocument/2006/relationships/hyperlink" Target="https://csdl.dichvucong.gov.vn/web/jsp/download_file.jsp?ma=3fd2fabd51f65508" TargetMode="External"/><Relationship Id="rId14" Type="http://schemas.openxmlformats.org/officeDocument/2006/relationships/hyperlink" Target="https://csdl.dichvucong.gov.vn/web/jsp/download_file.jsp?ma=3f9b3d6820f790c0" TargetMode="External"/><Relationship Id="rId22" Type="http://schemas.openxmlformats.org/officeDocument/2006/relationships/hyperlink" Target="https://csdl.dichvucong.gov.vn/web/jsp/download_file.jsp?ma=3fa737d0eb42c6a0" TargetMode="External"/><Relationship Id="rId27" Type="http://schemas.openxmlformats.org/officeDocument/2006/relationships/hyperlink" Target="https://csdl.dichvucong.gov.vn/web/jsp/download_file.jsp?ma=3fdc6c6bba9da190" TargetMode="External"/><Relationship Id="rId30" Type="http://schemas.openxmlformats.org/officeDocument/2006/relationships/hyperlink" Target="https://csdl.dichvucong.gov.vn/web/jsp/download_file.jsp?ma=3fe96c6add4f53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637</Pages>
  <Words>101605</Words>
  <Characters>579151</Characters>
  <Application>Microsoft Office Word</Application>
  <DocSecurity>0</DocSecurity>
  <Lines>4826</Lines>
  <Paragraphs>1358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Van Phong</dc:creator>
  <cp:keywords/>
  <dc:description/>
  <cp:lastModifiedBy>Lê Dũng Linh</cp:lastModifiedBy>
  <cp:revision>9</cp:revision>
  <cp:lastPrinted>2025-06-28T16:29:00Z</cp:lastPrinted>
  <dcterms:created xsi:type="dcterms:W3CDTF">2025-06-28T14:41:00Z</dcterms:created>
  <dcterms:modified xsi:type="dcterms:W3CDTF">2025-06-28T16:35:00Z</dcterms:modified>
</cp:coreProperties>
</file>